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CCC7" w14:textId="77777777" w:rsidR="00902CA6" w:rsidRPr="00D23E1A" w:rsidRDefault="00902CA6" w:rsidP="00902CA6">
      <w:pPr>
        <w:spacing w:after="0" w:line="240" w:lineRule="auto"/>
        <w:rPr>
          <w:rFonts w:ascii="Times New Roman" w:eastAsia="Times New Roman" w:hAnsi="Times New Roman"/>
          <w:sz w:val="24"/>
          <w:szCs w:val="24"/>
          <w:lang w:eastAsia="pt-BR"/>
        </w:rPr>
      </w:pPr>
      <w:r w:rsidRPr="00D23E1A">
        <w:rPr>
          <w:rFonts w:ascii="Times New Roman" w:eastAsia="Times New Roman" w:hAnsi="Times New Roman"/>
          <w:b/>
          <w:bCs/>
          <w:sz w:val="24"/>
          <w:szCs w:val="24"/>
          <w:lang w:eastAsia="pt-BR"/>
        </w:rPr>
        <w:t>Artigo</w:t>
      </w:r>
      <w:r w:rsidRPr="00D23E1A">
        <w:rPr>
          <w:rFonts w:ascii="Times New Roman" w:eastAsia="Times New Roman" w:hAnsi="Times New Roman"/>
          <w:sz w:val="24"/>
          <w:szCs w:val="24"/>
          <w:lang w:eastAsia="pt-BR"/>
        </w:rPr>
        <w:t xml:space="preserve"> </w:t>
      </w:r>
    </w:p>
    <w:p w14:paraId="1B3ABB3F" w14:textId="0BC1BAA3" w:rsidR="00902CA6" w:rsidRPr="00D23E1A" w:rsidRDefault="00902CA6" w:rsidP="00902CA6">
      <w:pPr>
        <w:spacing w:before="100" w:beforeAutospacing="1" w:after="100" w:afterAutospacing="1" w:line="240" w:lineRule="auto"/>
        <w:rPr>
          <w:rFonts w:ascii="Times New Roman" w:eastAsia="Times New Roman" w:hAnsi="Times New Roman"/>
          <w:sz w:val="24"/>
          <w:szCs w:val="24"/>
          <w:lang w:eastAsia="pt-BR"/>
        </w:rPr>
      </w:pPr>
      <w:r w:rsidRPr="00D23E1A">
        <w:rPr>
          <w:rFonts w:ascii="Times New Roman" w:eastAsia="Times New Roman" w:hAnsi="Times New Roman"/>
          <w:sz w:val="24"/>
          <w:szCs w:val="24"/>
          <w:lang w:eastAsia="pt-BR"/>
        </w:rPr>
        <w:t>Uso de m</w:t>
      </w:r>
      <w:r w:rsidR="00E156B4">
        <w:rPr>
          <w:rFonts w:ascii="Times New Roman" w:eastAsia="Times New Roman" w:hAnsi="Times New Roman"/>
          <w:sz w:val="24"/>
          <w:szCs w:val="24"/>
          <w:lang w:eastAsia="pt-BR"/>
        </w:rPr>
        <w:t>étodo bacteriológico</w:t>
      </w:r>
      <w:r w:rsidRPr="00D23E1A">
        <w:rPr>
          <w:rFonts w:ascii="Times New Roman" w:eastAsia="Times New Roman" w:hAnsi="Times New Roman"/>
          <w:sz w:val="24"/>
          <w:szCs w:val="24"/>
          <w:lang w:eastAsia="pt-BR"/>
        </w:rPr>
        <w:t xml:space="preserve"> no isolamento de bacilos álcool-ácido resistentes em lesões suspeitas de tuberculose em bovinos abatidos em </w:t>
      </w:r>
      <w:commentRangeStart w:id="0"/>
      <w:commentRangeStart w:id="1"/>
      <w:r w:rsidRPr="00D23E1A">
        <w:rPr>
          <w:rFonts w:ascii="Times New Roman" w:eastAsia="Times New Roman" w:hAnsi="Times New Roman"/>
          <w:sz w:val="24"/>
          <w:szCs w:val="24"/>
          <w:lang w:eastAsia="pt-BR"/>
        </w:rPr>
        <w:t>matadouros no Estado da Bahia</w:t>
      </w:r>
      <w:commentRangeEnd w:id="0"/>
      <w:r>
        <w:rPr>
          <w:rStyle w:val="Refdecomentrio"/>
        </w:rPr>
        <w:commentReference w:id="0"/>
      </w:r>
      <w:commentRangeEnd w:id="1"/>
      <w:r w:rsidR="000A7566">
        <w:rPr>
          <w:rStyle w:val="Refdecomentrio"/>
          <w:rFonts w:ascii="Calibri" w:eastAsia="Calibri" w:hAnsi="Calibri" w:cs="Times New Roman"/>
        </w:rPr>
        <w:commentReference w:id="1"/>
      </w:r>
      <w:r w:rsidR="00B81F5F" w:rsidRPr="00D23E1A">
        <w:rPr>
          <w:rFonts w:ascii="Times New Roman" w:eastAsia="Times New Roman" w:hAnsi="Times New Roman"/>
          <w:sz w:val="24"/>
          <w:szCs w:val="24"/>
          <w:lang w:eastAsia="pt-BR"/>
        </w:rPr>
        <w:t xml:space="preserve"> </w:t>
      </w:r>
    </w:p>
    <w:p w14:paraId="372E2845" w14:textId="77777777" w:rsidR="00902CA6" w:rsidRPr="00D23E1A" w:rsidRDefault="00902CA6" w:rsidP="00902CA6">
      <w:pPr>
        <w:spacing w:after="0" w:line="240" w:lineRule="auto"/>
        <w:rPr>
          <w:rFonts w:ascii="Times New Roman" w:eastAsia="Times New Roman" w:hAnsi="Times New Roman"/>
          <w:sz w:val="24"/>
          <w:szCs w:val="24"/>
          <w:lang w:eastAsia="pt-BR"/>
        </w:rPr>
      </w:pPr>
      <w:r w:rsidRPr="00D23E1A">
        <w:rPr>
          <w:rFonts w:ascii="Times New Roman" w:eastAsia="Times New Roman" w:hAnsi="Times New Roman"/>
          <w:b/>
          <w:bCs/>
          <w:sz w:val="24"/>
          <w:szCs w:val="24"/>
          <w:lang w:eastAsia="pt-BR"/>
        </w:rPr>
        <w:t>Área temática</w:t>
      </w:r>
      <w:r w:rsidRPr="00D23E1A">
        <w:rPr>
          <w:rFonts w:ascii="Times New Roman" w:eastAsia="Times New Roman" w:hAnsi="Times New Roman"/>
          <w:sz w:val="24"/>
          <w:szCs w:val="24"/>
          <w:lang w:eastAsia="pt-BR"/>
        </w:rPr>
        <w:t xml:space="preserve"> </w:t>
      </w:r>
    </w:p>
    <w:p w14:paraId="00CBA461" w14:textId="77777777" w:rsidR="00902CA6" w:rsidRPr="00D23E1A" w:rsidRDefault="00902CA6" w:rsidP="00902CA6">
      <w:pPr>
        <w:spacing w:before="100" w:beforeAutospacing="1" w:after="100" w:afterAutospacing="1" w:line="240" w:lineRule="auto"/>
        <w:rPr>
          <w:rFonts w:ascii="Times New Roman" w:eastAsia="Times New Roman" w:hAnsi="Times New Roman"/>
          <w:sz w:val="24"/>
          <w:szCs w:val="24"/>
          <w:lang w:eastAsia="pt-BR"/>
        </w:rPr>
      </w:pPr>
      <w:r w:rsidRPr="00D23E1A">
        <w:rPr>
          <w:rFonts w:ascii="Times New Roman" w:eastAsia="Times New Roman" w:hAnsi="Times New Roman"/>
          <w:sz w:val="24"/>
          <w:szCs w:val="24"/>
          <w:lang w:eastAsia="pt-BR"/>
        </w:rPr>
        <w:t>Doenças Infectocontagiosas e Saúde Coletiva</w:t>
      </w:r>
    </w:p>
    <w:p w14:paraId="1F6DD164" w14:textId="77777777" w:rsidR="00902CA6" w:rsidRPr="00D23E1A" w:rsidRDefault="00902CA6" w:rsidP="00902CA6">
      <w:pPr>
        <w:spacing w:after="0" w:line="240" w:lineRule="auto"/>
        <w:rPr>
          <w:rFonts w:ascii="Times New Roman" w:eastAsia="Times New Roman" w:hAnsi="Times New Roman"/>
          <w:sz w:val="24"/>
          <w:szCs w:val="24"/>
          <w:lang w:eastAsia="pt-BR"/>
        </w:rPr>
      </w:pPr>
      <w:r w:rsidRPr="00D23E1A">
        <w:rPr>
          <w:rFonts w:ascii="Times New Roman" w:eastAsia="Times New Roman" w:hAnsi="Times New Roman"/>
          <w:b/>
          <w:bCs/>
          <w:sz w:val="24"/>
          <w:szCs w:val="24"/>
          <w:lang w:eastAsia="pt-BR"/>
        </w:rPr>
        <w:t>Resumo</w:t>
      </w:r>
      <w:r w:rsidRPr="00D23E1A">
        <w:rPr>
          <w:rFonts w:ascii="Times New Roman" w:eastAsia="Times New Roman" w:hAnsi="Times New Roman"/>
          <w:sz w:val="24"/>
          <w:szCs w:val="24"/>
          <w:lang w:eastAsia="pt-BR"/>
        </w:rPr>
        <w:t xml:space="preserve"> </w:t>
      </w:r>
    </w:p>
    <w:p w14:paraId="5306ACFD" w14:textId="77777777" w:rsidR="00902CA6" w:rsidRPr="00D23E1A" w:rsidRDefault="00902CA6" w:rsidP="00902CA6">
      <w:pPr>
        <w:spacing w:before="100" w:beforeAutospacing="1" w:after="100" w:afterAutospacing="1" w:line="240" w:lineRule="auto"/>
        <w:rPr>
          <w:rFonts w:ascii="Times New Roman" w:eastAsia="Times New Roman" w:hAnsi="Times New Roman"/>
          <w:sz w:val="24"/>
          <w:szCs w:val="24"/>
          <w:lang w:eastAsia="pt-BR"/>
        </w:rPr>
      </w:pPr>
      <w:r w:rsidRPr="00D23E1A">
        <w:rPr>
          <w:rFonts w:ascii="Times New Roman" w:eastAsia="Times New Roman" w:hAnsi="Times New Roman"/>
          <w:sz w:val="24"/>
          <w:szCs w:val="24"/>
          <w:lang w:eastAsia="pt-BR"/>
        </w:rPr>
        <w:t> </w:t>
      </w:r>
    </w:p>
    <w:p w14:paraId="42274C13" w14:textId="407AEFCE" w:rsidR="00902CA6" w:rsidRPr="00006A25" w:rsidRDefault="00902CA6" w:rsidP="000B50A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06A25">
        <w:rPr>
          <w:rFonts w:ascii="Times New Roman" w:eastAsia="Times New Roman" w:hAnsi="Times New Roman" w:cs="Times New Roman"/>
          <w:sz w:val="24"/>
          <w:szCs w:val="24"/>
          <w:lang w:eastAsia="pt-BR"/>
        </w:rPr>
        <w:t xml:space="preserve">A tuberculose bovina é uma zoonose de evolução crônica causada comumente pelo </w:t>
      </w:r>
      <w:r w:rsidRPr="00006A25">
        <w:rPr>
          <w:rFonts w:ascii="Times New Roman" w:eastAsia="Times New Roman" w:hAnsi="Times New Roman" w:cs="Times New Roman"/>
          <w:i/>
          <w:iCs/>
          <w:sz w:val="24"/>
          <w:szCs w:val="24"/>
          <w:lang w:eastAsia="pt-BR"/>
        </w:rPr>
        <w:t>Mycobacterium bovis</w:t>
      </w:r>
      <w:r w:rsidRPr="00006A25">
        <w:rPr>
          <w:rFonts w:ascii="Times New Roman" w:eastAsia="Times New Roman" w:hAnsi="Times New Roman" w:cs="Times New Roman"/>
          <w:sz w:val="24"/>
          <w:szCs w:val="24"/>
          <w:lang w:eastAsia="pt-BR"/>
        </w:rPr>
        <w:t xml:space="preserve"> e pertence ao Complexo </w:t>
      </w:r>
      <w:r w:rsidRPr="00006A25">
        <w:rPr>
          <w:rFonts w:ascii="Times New Roman" w:eastAsia="Times New Roman" w:hAnsi="Times New Roman" w:cs="Times New Roman"/>
          <w:i/>
          <w:iCs/>
          <w:sz w:val="24"/>
          <w:szCs w:val="24"/>
          <w:lang w:eastAsia="pt-BR"/>
        </w:rPr>
        <w:t xml:space="preserve">Mycobacterium </w:t>
      </w:r>
      <w:proofErr w:type="spellStart"/>
      <w:r w:rsidRPr="00006A25">
        <w:rPr>
          <w:rFonts w:ascii="Times New Roman" w:eastAsia="Times New Roman" w:hAnsi="Times New Roman" w:cs="Times New Roman"/>
          <w:i/>
          <w:iCs/>
          <w:sz w:val="24"/>
          <w:szCs w:val="24"/>
          <w:lang w:eastAsia="pt-BR"/>
        </w:rPr>
        <w:t>tuberculosis</w:t>
      </w:r>
      <w:proofErr w:type="spellEnd"/>
      <w:r w:rsidRPr="00006A25">
        <w:rPr>
          <w:rFonts w:ascii="Times New Roman" w:eastAsia="Times New Roman" w:hAnsi="Times New Roman" w:cs="Times New Roman"/>
          <w:sz w:val="24"/>
          <w:szCs w:val="24"/>
          <w:lang w:eastAsia="pt-BR"/>
        </w:rPr>
        <w:t xml:space="preserve">. A Organização Mundial da Saúde considera a tuberculose uma doença negligenciada e no Brasil ainda não se conhece detalhadamente a sua prevalência nacional, apenas inquéritos epidemiológicos estaduais ou regionais, com prevalências variadas. Dessa forma, o trabalho teve como objetivo isolar </w:t>
      </w:r>
      <w:r w:rsidRPr="00006A25">
        <w:rPr>
          <w:rFonts w:ascii="Times New Roman" w:eastAsia="Times New Roman" w:hAnsi="Times New Roman" w:cs="Times New Roman"/>
          <w:i/>
          <w:iCs/>
          <w:sz w:val="24"/>
          <w:szCs w:val="24"/>
          <w:lang w:eastAsia="pt-BR"/>
        </w:rPr>
        <w:t xml:space="preserve">Mycobacterium </w:t>
      </w:r>
      <w:r w:rsidRPr="00006A25">
        <w:rPr>
          <w:rFonts w:ascii="Times New Roman" w:eastAsia="Times New Roman" w:hAnsi="Times New Roman" w:cs="Times New Roman"/>
          <w:iCs/>
          <w:sz w:val="24"/>
          <w:szCs w:val="24"/>
          <w:lang w:eastAsia="pt-BR"/>
        </w:rPr>
        <w:t>s</w:t>
      </w:r>
      <w:r w:rsidR="008272FE" w:rsidRPr="00006A25">
        <w:rPr>
          <w:rFonts w:ascii="Times New Roman" w:eastAsia="Times New Roman" w:hAnsi="Times New Roman" w:cs="Times New Roman"/>
          <w:iCs/>
          <w:sz w:val="24"/>
          <w:szCs w:val="24"/>
          <w:lang w:eastAsia="pt-BR"/>
        </w:rPr>
        <w:t>p</w:t>
      </w:r>
      <w:r w:rsidRPr="00006A25">
        <w:rPr>
          <w:rFonts w:ascii="Times New Roman" w:eastAsia="Times New Roman" w:hAnsi="Times New Roman" w:cs="Times New Roman"/>
          <w:iCs/>
          <w:sz w:val="24"/>
          <w:szCs w:val="24"/>
          <w:lang w:eastAsia="pt-BR"/>
        </w:rPr>
        <w:t>p</w:t>
      </w:r>
      <w:r w:rsidRPr="00006A25">
        <w:rPr>
          <w:rFonts w:ascii="Times New Roman" w:eastAsia="Times New Roman" w:hAnsi="Times New Roman" w:cs="Times New Roman"/>
          <w:sz w:val="24"/>
          <w:szCs w:val="24"/>
          <w:lang w:eastAsia="pt-BR"/>
        </w:rPr>
        <w:t>. a partir de lesões suspeitas de tuberculose bovina oriundas de mata</w:t>
      </w:r>
      <w:r w:rsidR="00B81F5F" w:rsidRPr="00006A25">
        <w:rPr>
          <w:rFonts w:ascii="Times New Roman" w:eastAsia="Times New Roman" w:hAnsi="Times New Roman" w:cs="Times New Roman"/>
          <w:sz w:val="24"/>
          <w:szCs w:val="24"/>
          <w:lang w:eastAsia="pt-BR"/>
        </w:rPr>
        <w:t>douros-frigoríficos sob inspeções</w:t>
      </w:r>
      <w:r w:rsidRPr="00006A25">
        <w:rPr>
          <w:rFonts w:ascii="Times New Roman" w:eastAsia="Times New Roman" w:hAnsi="Times New Roman" w:cs="Times New Roman"/>
          <w:sz w:val="24"/>
          <w:szCs w:val="24"/>
          <w:lang w:eastAsia="pt-BR"/>
        </w:rPr>
        <w:t xml:space="preserve"> estadual e federal no </w:t>
      </w:r>
      <w:r w:rsidR="00B81F5F" w:rsidRPr="00006A25">
        <w:rPr>
          <w:rFonts w:ascii="Times New Roman" w:eastAsia="Times New Roman" w:hAnsi="Times New Roman" w:cs="Times New Roman"/>
          <w:sz w:val="24"/>
          <w:szCs w:val="24"/>
          <w:lang w:eastAsia="pt-BR"/>
        </w:rPr>
        <w:t>e</w:t>
      </w:r>
      <w:r w:rsidRPr="00006A25">
        <w:rPr>
          <w:rFonts w:ascii="Times New Roman" w:eastAsia="Times New Roman" w:hAnsi="Times New Roman" w:cs="Times New Roman"/>
          <w:sz w:val="24"/>
          <w:szCs w:val="24"/>
          <w:lang w:eastAsia="pt-BR"/>
        </w:rPr>
        <w:t>stado</w:t>
      </w:r>
      <w:r w:rsidR="00B81F5F" w:rsidRPr="00006A25">
        <w:rPr>
          <w:rFonts w:ascii="Times New Roman" w:eastAsia="Times New Roman" w:hAnsi="Times New Roman" w:cs="Times New Roman"/>
          <w:sz w:val="24"/>
          <w:szCs w:val="24"/>
          <w:lang w:eastAsia="pt-BR"/>
        </w:rPr>
        <w:t xml:space="preserve"> da Bahia</w:t>
      </w:r>
      <w:r w:rsidRPr="00006A25">
        <w:rPr>
          <w:rFonts w:ascii="Times New Roman" w:eastAsia="Times New Roman" w:hAnsi="Times New Roman" w:cs="Times New Roman"/>
          <w:sz w:val="24"/>
          <w:szCs w:val="24"/>
          <w:lang w:eastAsia="pt-BR"/>
        </w:rPr>
        <w:t xml:space="preserve">. Foram encaminhadas ao laboratório de </w:t>
      </w:r>
      <w:proofErr w:type="spellStart"/>
      <w:r w:rsidRPr="00006A25">
        <w:rPr>
          <w:rFonts w:ascii="Times New Roman" w:eastAsia="Times New Roman" w:hAnsi="Times New Roman" w:cs="Times New Roman"/>
          <w:sz w:val="24"/>
          <w:szCs w:val="24"/>
          <w:lang w:eastAsia="pt-BR"/>
        </w:rPr>
        <w:t>Micobacteriologia</w:t>
      </w:r>
      <w:proofErr w:type="spellEnd"/>
      <w:r w:rsidRPr="00006A25">
        <w:rPr>
          <w:rFonts w:ascii="Times New Roman" w:eastAsia="Times New Roman" w:hAnsi="Times New Roman" w:cs="Times New Roman"/>
          <w:sz w:val="24"/>
          <w:szCs w:val="24"/>
          <w:lang w:eastAsia="pt-BR"/>
        </w:rPr>
        <w:t xml:space="preserve"> da Universidade Estadual de Santa Cruz (UESC)-Ilhéus-BA, 27 amostras suspeitas para processamento bacteriológico durante o período compreendido entre janeiro de 2016 a janeiro de 2018. As amostras</w:t>
      </w:r>
      <w:r w:rsidR="00B81F5F" w:rsidRPr="00006A25">
        <w:rPr>
          <w:rFonts w:ascii="Times New Roman" w:eastAsia="Times New Roman" w:hAnsi="Times New Roman" w:cs="Times New Roman"/>
          <w:sz w:val="24"/>
          <w:szCs w:val="24"/>
          <w:lang w:eastAsia="pt-BR"/>
        </w:rPr>
        <w:t xml:space="preserve"> ficaram armazenadas congeladas e em seguida</w:t>
      </w:r>
      <w:r w:rsidR="001F36CC" w:rsidRPr="00006A25">
        <w:rPr>
          <w:rFonts w:ascii="Times New Roman" w:eastAsia="Times New Roman" w:hAnsi="Times New Roman" w:cs="Times New Roman"/>
          <w:sz w:val="24"/>
          <w:szCs w:val="24"/>
          <w:lang w:eastAsia="pt-BR"/>
        </w:rPr>
        <w:t xml:space="preserve"> </w:t>
      </w:r>
      <w:r w:rsidR="001F36CC" w:rsidRPr="00006A25">
        <w:rPr>
          <w:rFonts w:ascii="Times New Roman" w:hAnsi="Times New Roman" w:cs="Times New Roman"/>
          <w:sz w:val="24"/>
          <w:szCs w:val="24"/>
        </w:rPr>
        <w:t xml:space="preserve">foram descontaminadas pelo cloreto de 1- </w:t>
      </w:r>
      <w:proofErr w:type="spellStart"/>
      <w:r w:rsidR="001F36CC" w:rsidRPr="00006A25">
        <w:rPr>
          <w:rFonts w:ascii="Times New Roman" w:hAnsi="Times New Roman" w:cs="Times New Roman"/>
          <w:sz w:val="24"/>
          <w:szCs w:val="24"/>
        </w:rPr>
        <w:t>hexadecilpiridinio</w:t>
      </w:r>
      <w:proofErr w:type="spellEnd"/>
      <w:r w:rsidR="001F36CC" w:rsidRPr="00006A25">
        <w:rPr>
          <w:rFonts w:ascii="Times New Roman" w:hAnsi="Times New Roman" w:cs="Times New Roman"/>
          <w:sz w:val="24"/>
          <w:szCs w:val="24"/>
        </w:rPr>
        <w:t xml:space="preserve"> (HPC) </w:t>
      </w:r>
      <w:r w:rsidR="001F36CC" w:rsidRPr="00006A25">
        <w:rPr>
          <w:rFonts w:ascii="Times New Roman" w:hAnsi="Times New Roman" w:cs="Times New Roman"/>
        </w:rPr>
        <w:t>a 1,5%</w:t>
      </w:r>
      <w:r w:rsidR="00006A25" w:rsidRPr="00006A25">
        <w:rPr>
          <w:rFonts w:ascii="Times New Roman" w:hAnsi="Times New Roman" w:cs="Times New Roman"/>
        </w:rPr>
        <w:t xml:space="preserve"> </w:t>
      </w:r>
      <w:r w:rsidR="001F36CC" w:rsidRPr="00006A25">
        <w:rPr>
          <w:rFonts w:ascii="Times New Roman" w:hAnsi="Times New Roman" w:cs="Times New Roman"/>
        </w:rPr>
        <w:t>e</w:t>
      </w:r>
      <w:r w:rsidRPr="00006A25">
        <w:rPr>
          <w:rFonts w:ascii="Times New Roman" w:eastAsia="Times New Roman" w:hAnsi="Times New Roman" w:cs="Times New Roman"/>
          <w:sz w:val="24"/>
          <w:szCs w:val="24"/>
          <w:lang w:eastAsia="pt-BR"/>
        </w:rPr>
        <w:t xml:space="preserve"> posteriormente inoculadas nos meios de cultura </w:t>
      </w:r>
      <w:proofErr w:type="spellStart"/>
      <w:r w:rsidRPr="00006A25">
        <w:rPr>
          <w:rFonts w:ascii="Times New Roman" w:eastAsia="Times New Roman" w:hAnsi="Times New Roman" w:cs="Times New Roman"/>
          <w:i/>
          <w:iCs/>
          <w:sz w:val="24"/>
          <w:szCs w:val="24"/>
          <w:lang w:eastAsia="pt-BR"/>
        </w:rPr>
        <w:t>Stonebrink</w:t>
      </w:r>
      <w:proofErr w:type="spellEnd"/>
      <w:r w:rsidRPr="00006A25">
        <w:rPr>
          <w:rFonts w:ascii="Times New Roman" w:eastAsia="Times New Roman" w:hAnsi="Times New Roman" w:cs="Times New Roman"/>
          <w:i/>
          <w:iCs/>
          <w:sz w:val="24"/>
          <w:szCs w:val="24"/>
          <w:lang w:eastAsia="pt-BR"/>
        </w:rPr>
        <w:t>-Leslie</w:t>
      </w:r>
      <w:r w:rsidRPr="00006A25">
        <w:rPr>
          <w:rFonts w:ascii="Times New Roman" w:eastAsia="Times New Roman" w:hAnsi="Times New Roman" w:cs="Times New Roman"/>
          <w:sz w:val="24"/>
          <w:szCs w:val="24"/>
          <w:lang w:eastAsia="pt-BR"/>
        </w:rPr>
        <w:t xml:space="preserve"> (ST) e </w:t>
      </w:r>
      <w:proofErr w:type="spellStart"/>
      <w:r w:rsidRPr="00006A25">
        <w:rPr>
          <w:rFonts w:ascii="Times New Roman" w:eastAsia="Times New Roman" w:hAnsi="Times New Roman" w:cs="Times New Roman"/>
          <w:i/>
          <w:iCs/>
          <w:sz w:val="24"/>
          <w:szCs w:val="24"/>
          <w:lang w:eastAsia="pt-BR"/>
        </w:rPr>
        <w:t>Lowenstein</w:t>
      </w:r>
      <w:proofErr w:type="spellEnd"/>
      <w:r w:rsidRPr="00006A25">
        <w:rPr>
          <w:rFonts w:ascii="Times New Roman" w:eastAsia="Times New Roman" w:hAnsi="Times New Roman" w:cs="Times New Roman"/>
          <w:i/>
          <w:iCs/>
          <w:sz w:val="24"/>
          <w:szCs w:val="24"/>
          <w:lang w:eastAsia="pt-BR"/>
        </w:rPr>
        <w:t>-Jensen</w:t>
      </w:r>
      <w:r w:rsidRPr="00006A25">
        <w:rPr>
          <w:rFonts w:ascii="Times New Roman" w:eastAsia="Times New Roman" w:hAnsi="Times New Roman" w:cs="Times New Roman"/>
          <w:sz w:val="24"/>
          <w:szCs w:val="24"/>
          <w:lang w:eastAsia="pt-BR"/>
        </w:rPr>
        <w:t xml:space="preserve"> (LJ), à 37°C por um período de até 90 dias e os meios foram avaliados semanalmente para verificação de colônias sugestivas de </w:t>
      </w:r>
      <w:proofErr w:type="spellStart"/>
      <w:r w:rsidRPr="00006A25">
        <w:rPr>
          <w:rFonts w:ascii="Times New Roman" w:eastAsia="Times New Roman" w:hAnsi="Times New Roman" w:cs="Times New Roman"/>
          <w:sz w:val="24"/>
          <w:szCs w:val="24"/>
          <w:lang w:eastAsia="pt-BR"/>
        </w:rPr>
        <w:t>micobactérias</w:t>
      </w:r>
      <w:proofErr w:type="spellEnd"/>
      <w:r w:rsidRPr="00006A25">
        <w:rPr>
          <w:rFonts w:ascii="Times New Roman" w:eastAsia="Times New Roman" w:hAnsi="Times New Roman" w:cs="Times New Roman"/>
          <w:sz w:val="24"/>
          <w:szCs w:val="24"/>
          <w:lang w:eastAsia="pt-BR"/>
        </w:rPr>
        <w:t xml:space="preserve">. As colônias isoladas foram submetidas à coloração de </w:t>
      </w:r>
      <w:proofErr w:type="spellStart"/>
      <w:r w:rsidRPr="00006A25">
        <w:rPr>
          <w:rFonts w:ascii="Times New Roman" w:eastAsia="Times New Roman" w:hAnsi="Times New Roman" w:cs="Times New Roman"/>
          <w:i/>
          <w:iCs/>
          <w:sz w:val="24"/>
          <w:szCs w:val="24"/>
          <w:lang w:eastAsia="pt-BR"/>
        </w:rPr>
        <w:t>Ziehl-Neelsen</w:t>
      </w:r>
      <w:proofErr w:type="spellEnd"/>
      <w:r w:rsidRPr="00006A25">
        <w:rPr>
          <w:rFonts w:ascii="Times New Roman" w:eastAsia="Times New Roman" w:hAnsi="Times New Roman" w:cs="Times New Roman"/>
          <w:sz w:val="24"/>
          <w:szCs w:val="24"/>
          <w:lang w:eastAsia="pt-BR"/>
        </w:rPr>
        <w:t xml:space="preserve"> para confirmação das características tintoriais de bacilo álcool-ácido resistente, conforme recomendação do Ministério da Saúde para todos os laboratórios que realizam o diagnóstico de tuberculose. Das amostras coletadas, 26% (7/27) ainda estão em análise, 33% (9/27) das amostras não apresentaram crescimento durante 90 dias de incubação e 41% (11/27) apresentaram crescimento nos meios de cultura para </w:t>
      </w:r>
      <w:r w:rsidRPr="00006A25">
        <w:rPr>
          <w:rFonts w:ascii="Times New Roman" w:eastAsia="Times New Roman" w:hAnsi="Times New Roman" w:cs="Times New Roman"/>
          <w:i/>
          <w:iCs/>
          <w:sz w:val="24"/>
          <w:szCs w:val="24"/>
          <w:lang w:eastAsia="pt-BR"/>
        </w:rPr>
        <w:t>Mycobacterium</w:t>
      </w:r>
      <w:r w:rsidRPr="00006A25">
        <w:rPr>
          <w:rFonts w:ascii="Times New Roman" w:eastAsia="Times New Roman" w:hAnsi="Times New Roman" w:cs="Times New Roman"/>
          <w:sz w:val="24"/>
          <w:szCs w:val="24"/>
          <w:lang w:eastAsia="pt-BR"/>
        </w:rPr>
        <w:t xml:space="preserve"> spp. Destas, 72,7% (8/11) apresentaram crescimento em ambos os meios, 18% (2/11) das amostras cresceram somente no ST e 9,1% (1/11) cresceu no meio LJ. As colônias apresentaram coloração creme-amareladas, de tamanho pequeno, bordas arredondadas, superfície granular e crescimento </w:t>
      </w:r>
      <w:proofErr w:type="spellStart"/>
      <w:r w:rsidRPr="00006A25">
        <w:rPr>
          <w:rFonts w:ascii="Times New Roman" w:eastAsia="Times New Roman" w:hAnsi="Times New Roman" w:cs="Times New Roman"/>
          <w:sz w:val="24"/>
          <w:szCs w:val="24"/>
          <w:lang w:eastAsia="pt-BR"/>
        </w:rPr>
        <w:t>disgônico</w:t>
      </w:r>
      <w:proofErr w:type="spellEnd"/>
      <w:r w:rsidRPr="00006A25">
        <w:rPr>
          <w:rFonts w:ascii="Times New Roman" w:eastAsia="Times New Roman" w:hAnsi="Times New Roman" w:cs="Times New Roman"/>
          <w:sz w:val="24"/>
          <w:szCs w:val="24"/>
          <w:lang w:eastAsia="pt-BR"/>
        </w:rPr>
        <w:t xml:space="preserve"> nos meios de cultura. O tempo médio observado para o aparecimento das colônias variou entre 15 e 85 dias. Das onze amostras que apresentaram crescimento, em 54,5% (6/11) foram realizadas a coloração de </w:t>
      </w:r>
      <w:proofErr w:type="spellStart"/>
      <w:r w:rsidRPr="00006A25">
        <w:rPr>
          <w:rFonts w:ascii="Times New Roman" w:eastAsia="Times New Roman" w:hAnsi="Times New Roman" w:cs="Times New Roman"/>
          <w:i/>
          <w:iCs/>
          <w:sz w:val="24"/>
          <w:szCs w:val="24"/>
          <w:lang w:eastAsia="pt-BR"/>
        </w:rPr>
        <w:t>Ziehl-Neelsen</w:t>
      </w:r>
      <w:proofErr w:type="spellEnd"/>
      <w:r w:rsidR="00CF11BD" w:rsidRPr="00006A25">
        <w:rPr>
          <w:rFonts w:ascii="Times New Roman" w:eastAsia="Times New Roman" w:hAnsi="Times New Roman" w:cs="Times New Roman"/>
          <w:i/>
          <w:iCs/>
          <w:sz w:val="24"/>
          <w:szCs w:val="24"/>
          <w:lang w:eastAsia="pt-BR"/>
        </w:rPr>
        <w:t xml:space="preserve"> </w:t>
      </w:r>
      <w:r w:rsidR="00CF11BD" w:rsidRPr="00006A25">
        <w:rPr>
          <w:rFonts w:ascii="Times New Roman" w:eastAsia="Times New Roman" w:hAnsi="Times New Roman" w:cs="Times New Roman"/>
          <w:iCs/>
          <w:sz w:val="24"/>
          <w:szCs w:val="24"/>
          <w:lang w:eastAsia="pt-BR"/>
        </w:rPr>
        <w:t>até o momento</w:t>
      </w:r>
      <w:r w:rsidRPr="00006A25">
        <w:rPr>
          <w:rFonts w:ascii="Times New Roman" w:eastAsia="Times New Roman" w:hAnsi="Times New Roman" w:cs="Times New Roman"/>
          <w:sz w:val="24"/>
          <w:szCs w:val="24"/>
          <w:lang w:eastAsia="pt-BR"/>
        </w:rPr>
        <w:t xml:space="preserve">, onde em 50% (3/6) dos esfregaços evidenciaram a presença de bacilos álcool-ácido resistentes e as demais amostras que apresentaram características morfológicas </w:t>
      </w:r>
      <w:r w:rsidR="001F36CC" w:rsidRPr="00006A25">
        <w:rPr>
          <w:rFonts w:ascii="Times New Roman" w:eastAsia="Times New Roman" w:hAnsi="Times New Roman" w:cs="Times New Roman"/>
          <w:sz w:val="24"/>
          <w:szCs w:val="24"/>
          <w:lang w:eastAsia="pt-BR"/>
        </w:rPr>
        <w:t xml:space="preserve">estão sendo </w:t>
      </w:r>
      <w:r w:rsidRPr="00006A25">
        <w:rPr>
          <w:rFonts w:ascii="Times New Roman" w:eastAsia="Times New Roman" w:hAnsi="Times New Roman" w:cs="Times New Roman"/>
          <w:sz w:val="24"/>
          <w:szCs w:val="24"/>
          <w:lang w:eastAsia="pt-BR"/>
        </w:rPr>
        <w:t>confirmadas por esse método tintorial. A origem dos animais em que houve crescimento em meio de cultura foi: Serrinha, Santo Antônio de Jesus, Araci, Santa Bárbara, Jequié, Pedro Alexandre e Feira de Santana, sendo as lesões localizadas em p</w:t>
      </w:r>
      <w:r w:rsidR="000D2782" w:rsidRPr="00006A25">
        <w:rPr>
          <w:rFonts w:ascii="Times New Roman" w:eastAsia="Times New Roman" w:hAnsi="Times New Roman" w:cs="Times New Roman"/>
          <w:sz w:val="24"/>
          <w:szCs w:val="24"/>
          <w:lang w:eastAsia="pt-BR"/>
        </w:rPr>
        <w:t>ulmão 45,4% (5</w:t>
      </w:r>
      <w:r w:rsidRPr="00006A25">
        <w:rPr>
          <w:rFonts w:ascii="Times New Roman" w:eastAsia="Times New Roman" w:hAnsi="Times New Roman" w:cs="Times New Roman"/>
          <w:sz w:val="24"/>
          <w:szCs w:val="24"/>
          <w:lang w:eastAsia="pt-BR"/>
        </w:rPr>
        <w:t>/11), linfonodos 36</w:t>
      </w:r>
      <w:r w:rsidR="000D2782" w:rsidRPr="00006A25">
        <w:rPr>
          <w:rFonts w:ascii="Times New Roman" w:eastAsia="Times New Roman" w:hAnsi="Times New Roman" w:cs="Times New Roman"/>
          <w:sz w:val="24"/>
          <w:szCs w:val="24"/>
          <w:lang w:eastAsia="pt-BR"/>
        </w:rPr>
        <w:t>,4</w:t>
      </w:r>
      <w:r w:rsidRPr="00006A25">
        <w:rPr>
          <w:rFonts w:ascii="Times New Roman" w:eastAsia="Times New Roman" w:hAnsi="Times New Roman" w:cs="Times New Roman"/>
          <w:sz w:val="24"/>
          <w:szCs w:val="24"/>
          <w:lang w:eastAsia="pt-BR"/>
        </w:rPr>
        <w:t>% (4/11) e fígado 18</w:t>
      </w:r>
      <w:r w:rsidR="000D2782" w:rsidRPr="00006A25">
        <w:rPr>
          <w:rFonts w:ascii="Times New Roman" w:eastAsia="Times New Roman" w:hAnsi="Times New Roman" w:cs="Times New Roman"/>
          <w:sz w:val="24"/>
          <w:szCs w:val="24"/>
          <w:lang w:eastAsia="pt-BR"/>
        </w:rPr>
        <w:t>,2</w:t>
      </w:r>
      <w:r w:rsidRPr="00006A25">
        <w:rPr>
          <w:rFonts w:ascii="Times New Roman" w:eastAsia="Times New Roman" w:hAnsi="Times New Roman" w:cs="Times New Roman"/>
          <w:sz w:val="24"/>
          <w:szCs w:val="24"/>
          <w:lang w:eastAsia="pt-BR"/>
        </w:rPr>
        <w:t>% (2/11). Analisando os dados demonstrados, o monitoramento da tuberculose nos matadouros-frigoríficos dos municípios escolhidos, foi de extrema importância, pois serve como método auxiliar no controle e monitoração da tuberculose bovina no estado da Bahia. Diante dos resultados apresentados, sugere-se a presença da referida enfermidade, sendo relevante a investigação das espécies</w:t>
      </w:r>
      <w:r w:rsidR="00B7096F" w:rsidRPr="00006A25">
        <w:rPr>
          <w:rFonts w:ascii="Times New Roman" w:eastAsia="Times New Roman" w:hAnsi="Times New Roman" w:cs="Times New Roman"/>
          <w:sz w:val="24"/>
          <w:szCs w:val="24"/>
          <w:lang w:eastAsia="pt-BR"/>
        </w:rPr>
        <w:t xml:space="preserve"> de bactérias</w:t>
      </w:r>
      <w:r w:rsidRPr="00006A25">
        <w:rPr>
          <w:rFonts w:ascii="Times New Roman" w:eastAsia="Times New Roman" w:hAnsi="Times New Roman" w:cs="Times New Roman"/>
          <w:sz w:val="24"/>
          <w:szCs w:val="24"/>
          <w:lang w:eastAsia="pt-BR"/>
        </w:rPr>
        <w:t xml:space="preserve"> e suas prevalências, podendo-se assim, determinar o risco da infecção e suas implicações </w:t>
      </w:r>
      <w:proofErr w:type="spellStart"/>
      <w:r w:rsidRPr="00006A25">
        <w:rPr>
          <w:rFonts w:ascii="Times New Roman" w:eastAsia="Times New Roman" w:hAnsi="Times New Roman" w:cs="Times New Roman"/>
          <w:sz w:val="24"/>
          <w:szCs w:val="24"/>
          <w:lang w:eastAsia="pt-BR"/>
        </w:rPr>
        <w:t>zoonóticas</w:t>
      </w:r>
      <w:proofErr w:type="spellEnd"/>
      <w:r w:rsidRPr="00006A25">
        <w:rPr>
          <w:rFonts w:ascii="Times New Roman" w:eastAsia="Times New Roman" w:hAnsi="Times New Roman" w:cs="Times New Roman"/>
          <w:sz w:val="24"/>
          <w:szCs w:val="24"/>
          <w:lang w:eastAsia="pt-BR"/>
        </w:rPr>
        <w:t xml:space="preserve"> nos municípios avaliados. </w:t>
      </w:r>
      <w:commentRangeStart w:id="2"/>
      <w:commentRangeStart w:id="3"/>
      <w:r w:rsidRPr="00006A25">
        <w:rPr>
          <w:rFonts w:ascii="Times New Roman" w:eastAsia="Times New Roman" w:hAnsi="Times New Roman" w:cs="Times New Roman"/>
          <w:sz w:val="24"/>
          <w:szCs w:val="24"/>
          <w:lang w:eastAsia="pt-BR"/>
        </w:rPr>
        <w:t>O estudo encontra-se em andamento para ampliação da análise da tuberculose bovina no estado</w:t>
      </w:r>
      <w:commentRangeEnd w:id="2"/>
      <w:r w:rsidRPr="00006A25">
        <w:rPr>
          <w:rStyle w:val="Refdecomentrio"/>
          <w:rFonts w:ascii="Times New Roman" w:hAnsi="Times New Roman" w:cs="Times New Roman"/>
        </w:rPr>
        <w:commentReference w:id="2"/>
      </w:r>
      <w:commentRangeEnd w:id="3"/>
      <w:r w:rsidR="00006A25">
        <w:rPr>
          <w:rStyle w:val="Refdecomentrio"/>
          <w:rFonts w:ascii="Calibri" w:eastAsia="Calibri" w:hAnsi="Calibri" w:cs="Times New Roman"/>
        </w:rPr>
        <w:commentReference w:id="3"/>
      </w:r>
      <w:r w:rsidRPr="00006A25">
        <w:rPr>
          <w:rFonts w:ascii="Times New Roman" w:eastAsia="Times New Roman" w:hAnsi="Times New Roman" w:cs="Times New Roman"/>
          <w:sz w:val="24"/>
          <w:szCs w:val="24"/>
          <w:lang w:eastAsia="pt-BR"/>
        </w:rPr>
        <w:t>, incluindo análise molecular dos bacilos identificados.</w:t>
      </w:r>
    </w:p>
    <w:p w14:paraId="789E551B" w14:textId="77777777" w:rsidR="009B6529" w:rsidRPr="00006A25" w:rsidRDefault="009B6529">
      <w:pPr>
        <w:rPr>
          <w:rFonts w:ascii="Times New Roman" w:hAnsi="Times New Roman" w:cs="Times New Roman"/>
        </w:rPr>
      </w:pPr>
    </w:p>
    <w:sectPr w:rsidR="009B6529" w:rsidRPr="00006A25" w:rsidSect="00902CA6">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c" w:date="2018-03-21T22:48:00Z" w:initials="p">
    <w:p w14:paraId="7CB8F3B9" w14:textId="77777777" w:rsidR="00902CA6" w:rsidRDefault="00902CA6" w:rsidP="00902CA6">
      <w:pPr>
        <w:pStyle w:val="Textodecomentrio"/>
      </w:pPr>
      <w:r>
        <w:rPr>
          <w:rStyle w:val="Refdecomentrio"/>
        </w:rPr>
        <w:annotationRef/>
      </w:r>
      <w:r>
        <w:t>Você fez este estudo em todos os matadouros no estado do Bahia? Ou em uma ou mais regiões do estado da Bahia? Se não fez, opte por outro termo, como microrregião por exemplo.</w:t>
      </w:r>
    </w:p>
    <w:p w14:paraId="5E6AFCF6" w14:textId="77777777" w:rsidR="00902CA6" w:rsidRDefault="00902CA6" w:rsidP="00902CA6">
      <w:pPr>
        <w:pStyle w:val="Textodecomentrio"/>
      </w:pPr>
    </w:p>
  </w:comment>
  <w:comment w:id="1" w:author="Avaliador" w:date="2018-04-03T12:22:00Z" w:initials="A">
    <w:p w14:paraId="62FAFED2" w14:textId="429DB178" w:rsidR="000A7566" w:rsidRDefault="000A7566">
      <w:pPr>
        <w:pStyle w:val="Textodecomentrio"/>
      </w:pPr>
      <w:r>
        <w:rPr>
          <w:rStyle w:val="Refdecomentrio"/>
        </w:rPr>
        <w:annotationRef/>
      </w:r>
      <w:r>
        <w:t xml:space="preserve">Todos os frigoríficos do Estado da Bahia foram </w:t>
      </w:r>
      <w:proofErr w:type="spellStart"/>
      <w:r>
        <w:t>contactados</w:t>
      </w:r>
      <w:proofErr w:type="spellEnd"/>
      <w:r>
        <w:t xml:space="preserve"> e monitorados em relação as amostras suspeitas de tuberculose. Conforme está no resumo relatando monitoramento de matadouros e frigoríficos no estado da Bahia.</w:t>
      </w:r>
    </w:p>
  </w:comment>
  <w:comment w:id="2" w:author="pc" w:date="2018-03-21T23:10:00Z" w:initials="p">
    <w:p w14:paraId="163AC95C" w14:textId="77777777" w:rsidR="00902CA6" w:rsidRDefault="00902CA6" w:rsidP="00902CA6">
      <w:pPr>
        <w:pStyle w:val="Textodecomentrio"/>
      </w:pPr>
      <w:r>
        <w:rPr>
          <w:rStyle w:val="Refdecomentrio"/>
        </w:rPr>
        <w:annotationRef/>
      </w:r>
      <w:r>
        <w:t xml:space="preserve">Sugiro rever seu título, você ainda não tem resultados definitivos, de um estudo completo, você tem resultados preliminares. </w:t>
      </w:r>
    </w:p>
  </w:comment>
  <w:comment w:id="3" w:author="Avaliador" w:date="2018-04-04T08:58:00Z" w:initials="A">
    <w:p w14:paraId="7A00E911" w14:textId="77777777" w:rsidR="00006A25" w:rsidRDefault="00006A25">
      <w:pPr>
        <w:pStyle w:val="Textodecomentrio"/>
      </w:pPr>
      <w:r>
        <w:rPr>
          <w:rStyle w:val="Refdecomentrio"/>
        </w:rPr>
        <w:annotationRef/>
      </w:r>
      <w:r>
        <w:t xml:space="preserve">Esses resultados já </w:t>
      </w:r>
      <w:proofErr w:type="spellStart"/>
      <w:r w:rsidR="00812E30">
        <w:t>est</w:t>
      </w:r>
      <w:r w:rsidR="00A42CA0">
        <w:t>ãov</w:t>
      </w:r>
      <w:r w:rsidR="00812E30">
        <w:t>em</w:t>
      </w:r>
      <w:proofErr w:type="spellEnd"/>
      <w:r w:rsidR="00812E30">
        <w:t xml:space="preserve"> fase final</w:t>
      </w:r>
      <w:r>
        <w:t>, necessitando de verificar se há crescimento de algumas amostras processadas por até 90 dias. Depois será feito a PCR. Mas pela bacteriologia temos essa identificação de BAAR.</w:t>
      </w:r>
    </w:p>
    <w:p w14:paraId="09A76632" w14:textId="77777777" w:rsidR="005379BB" w:rsidRDefault="005379BB">
      <w:pPr>
        <w:pStyle w:val="Textodecomentrio"/>
      </w:pPr>
    </w:p>
    <w:p w14:paraId="1F4752A5" w14:textId="1796B38D" w:rsidR="005379BB" w:rsidRDefault="005379BB">
      <w:pPr>
        <w:pStyle w:val="Textodecomentrio"/>
      </w:pPr>
      <w:r>
        <w:t>Todas as solicitações foram realizadas.</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AFCF6" w15:done="0"/>
  <w15:commentEx w15:paraId="62FAFED2" w15:paraIdParent="5E6AFCF6" w15:done="0"/>
  <w15:commentEx w15:paraId="163AC95C" w15:done="0"/>
  <w15:commentEx w15:paraId="1F4752A5" w15:paraIdParent="163AC9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AFCF6" w16cid:durableId="1E68D254"/>
  <w16cid:commentId w16cid:paraId="62FAFED2" w16cid:durableId="1E6DF09D"/>
  <w16cid:commentId w16cid:paraId="163AC95C" w16cid:durableId="1E68D25E"/>
  <w16cid:commentId w16cid:paraId="1F4752A5" w16cid:durableId="1E6F12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
    <w15:presenceInfo w15:providerId="None" w15:userId="pc"/>
  </w15:person>
  <w15:person w15:author="Avaliador">
    <w15:presenceInfo w15:providerId="None" w15:userId="Avali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DE"/>
    <w:rsid w:val="00006A25"/>
    <w:rsid w:val="000A7566"/>
    <w:rsid w:val="000B50AB"/>
    <w:rsid w:val="000D2782"/>
    <w:rsid w:val="001F36CC"/>
    <w:rsid w:val="005379BB"/>
    <w:rsid w:val="00733B2B"/>
    <w:rsid w:val="00811ADE"/>
    <w:rsid w:val="00812E30"/>
    <w:rsid w:val="008272FE"/>
    <w:rsid w:val="00902CA6"/>
    <w:rsid w:val="009B6529"/>
    <w:rsid w:val="00A42CA0"/>
    <w:rsid w:val="00B7096F"/>
    <w:rsid w:val="00B81F5F"/>
    <w:rsid w:val="00CF11BD"/>
    <w:rsid w:val="00E15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AFD9"/>
  <w15:docId w15:val="{6004D5D0-E26C-4A86-9269-87808D4E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02CA6"/>
    <w:rPr>
      <w:sz w:val="16"/>
      <w:szCs w:val="16"/>
    </w:rPr>
  </w:style>
  <w:style w:type="paragraph" w:styleId="Textodecomentrio">
    <w:name w:val="annotation text"/>
    <w:basedOn w:val="Normal"/>
    <w:link w:val="TextodecomentrioChar"/>
    <w:uiPriority w:val="99"/>
    <w:semiHidden/>
    <w:unhideWhenUsed/>
    <w:rsid w:val="00902CA6"/>
    <w:pPr>
      <w:spacing w:after="20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902CA6"/>
    <w:rPr>
      <w:rFonts w:ascii="Calibri" w:eastAsia="Calibri" w:hAnsi="Calibri" w:cs="Times New Roman"/>
      <w:sz w:val="20"/>
      <w:szCs w:val="20"/>
    </w:rPr>
  </w:style>
  <w:style w:type="character" w:customStyle="1" w:styleId="y0nh2b">
    <w:name w:val="y0nh2b"/>
    <w:basedOn w:val="Fontepargpadro"/>
    <w:rsid w:val="00902CA6"/>
  </w:style>
  <w:style w:type="paragraph" w:styleId="Textodebalo">
    <w:name w:val="Balloon Text"/>
    <w:basedOn w:val="Normal"/>
    <w:link w:val="TextodebaloChar"/>
    <w:uiPriority w:val="99"/>
    <w:semiHidden/>
    <w:unhideWhenUsed/>
    <w:rsid w:val="00902C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2CA6"/>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A7566"/>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0A756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562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Avaliador</cp:lastModifiedBy>
  <cp:revision>4</cp:revision>
  <dcterms:created xsi:type="dcterms:W3CDTF">2018-04-04T12:04:00Z</dcterms:created>
  <dcterms:modified xsi:type="dcterms:W3CDTF">2018-04-04T12:44:00Z</dcterms:modified>
</cp:coreProperties>
</file>