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C3FE" w14:textId="77777777" w:rsidR="000A4708" w:rsidRDefault="00000000" w:rsidP="00C450FC">
      <w:pPr>
        <w:tabs>
          <w:tab w:val="left" w:pos="0"/>
        </w:tabs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B26365" w14:textId="77777777" w:rsidR="00C450FC" w:rsidRDefault="00C450FC" w:rsidP="00C450FC">
      <w:pPr>
        <w:jc w:val="center"/>
        <w:rPr>
          <w:rFonts w:ascii="Arial" w:hAnsi="Arial" w:cs="Arial"/>
          <w:b/>
          <w:sz w:val="24"/>
          <w:szCs w:val="24"/>
        </w:rPr>
      </w:pPr>
      <w:r w:rsidRPr="000B544A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ÍTULO</w:t>
      </w:r>
      <w:r w:rsidRPr="000B544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 w:rsidRPr="000B544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ARTIGO</w:t>
      </w:r>
      <w:r w:rsidRPr="000B544A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SUBTÍTULO</w:t>
      </w:r>
      <w:r w:rsidRPr="000B544A">
        <w:rPr>
          <w:rFonts w:ascii="Arial" w:hAnsi="Arial" w:cs="Arial"/>
          <w:b/>
          <w:sz w:val="24"/>
          <w:szCs w:val="24"/>
        </w:rPr>
        <w:t xml:space="preserve"> (se houver)</w:t>
      </w:r>
    </w:p>
    <w:p w14:paraId="5B9C03B7" w14:textId="77777777" w:rsidR="00C450FC" w:rsidRDefault="00C450FC" w:rsidP="00C450F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 1</w:t>
      </w:r>
    </w:p>
    <w:p w14:paraId="0B475E26" w14:textId="77777777" w:rsidR="00C450FC" w:rsidRPr="000142BC" w:rsidRDefault="00C450FC" w:rsidP="00C450FC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0142BC">
        <w:rPr>
          <w:rFonts w:ascii="Arial" w:hAnsi="Arial" w:cs="Arial"/>
          <w:bCs/>
          <w:sz w:val="24"/>
          <w:szCs w:val="24"/>
        </w:rPr>
        <w:t>Filiação</w:t>
      </w:r>
    </w:p>
    <w:p w14:paraId="4BF3830A" w14:textId="77777777" w:rsidR="00C450FC" w:rsidRDefault="00C450FC" w:rsidP="00C450FC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0142BC">
        <w:rPr>
          <w:rFonts w:ascii="Arial" w:hAnsi="Arial" w:cs="Arial"/>
          <w:bCs/>
          <w:sz w:val="24"/>
          <w:szCs w:val="24"/>
        </w:rPr>
        <w:t>e-mail</w:t>
      </w:r>
    </w:p>
    <w:p w14:paraId="57F6E90E" w14:textId="77777777" w:rsidR="00C450FC" w:rsidRDefault="00C450FC" w:rsidP="00C450FC">
      <w:pPr>
        <w:spacing w:after="0"/>
        <w:jc w:val="right"/>
        <w:rPr>
          <w:rFonts w:ascii="Arial" w:hAnsi="Arial" w:cs="Arial"/>
          <w:bCs/>
          <w:sz w:val="24"/>
          <w:szCs w:val="24"/>
        </w:rPr>
      </w:pPr>
    </w:p>
    <w:p w14:paraId="3657906F" w14:textId="77777777" w:rsidR="00C450FC" w:rsidRDefault="00C450FC" w:rsidP="00C450F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 2</w:t>
      </w:r>
    </w:p>
    <w:p w14:paraId="584CBDB3" w14:textId="77777777" w:rsidR="00C450FC" w:rsidRPr="000142BC" w:rsidRDefault="00C450FC" w:rsidP="00C450FC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0142BC">
        <w:rPr>
          <w:rFonts w:ascii="Arial" w:hAnsi="Arial" w:cs="Arial"/>
          <w:bCs/>
          <w:sz w:val="24"/>
          <w:szCs w:val="24"/>
        </w:rPr>
        <w:t>Filiação</w:t>
      </w:r>
    </w:p>
    <w:p w14:paraId="131671E5" w14:textId="77777777" w:rsidR="00C450FC" w:rsidRPr="000142BC" w:rsidRDefault="00C450FC" w:rsidP="00C450FC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0142BC">
        <w:rPr>
          <w:rFonts w:ascii="Arial" w:hAnsi="Arial" w:cs="Arial"/>
          <w:bCs/>
          <w:sz w:val="24"/>
          <w:szCs w:val="24"/>
        </w:rPr>
        <w:t>e-mail</w:t>
      </w:r>
    </w:p>
    <w:p w14:paraId="5F1C06F3" w14:textId="77777777" w:rsidR="00C450FC" w:rsidRDefault="00C450FC" w:rsidP="00C450FC">
      <w:pPr>
        <w:jc w:val="center"/>
        <w:rPr>
          <w:rFonts w:ascii="Arial" w:hAnsi="Arial" w:cs="Arial"/>
          <w:sz w:val="24"/>
          <w:szCs w:val="24"/>
        </w:rPr>
      </w:pPr>
    </w:p>
    <w:p w14:paraId="51439149" w14:textId="77777777" w:rsidR="00C450FC" w:rsidRPr="000B544A" w:rsidRDefault="00C450FC" w:rsidP="00C450FC">
      <w:pPr>
        <w:rPr>
          <w:rFonts w:ascii="Arial" w:hAnsi="Arial" w:cs="Arial"/>
          <w:b/>
          <w:sz w:val="24"/>
          <w:szCs w:val="24"/>
        </w:rPr>
      </w:pPr>
      <w:r w:rsidRPr="000B544A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ESUMO</w:t>
      </w:r>
    </w:p>
    <w:p w14:paraId="282984C6" w14:textId="77777777" w:rsidR="00C450FC" w:rsidRDefault="00C450FC" w:rsidP="00C45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B544A">
        <w:rPr>
          <w:rFonts w:ascii="Arial" w:hAnsi="Arial" w:cs="Arial"/>
          <w:sz w:val="24"/>
          <w:szCs w:val="24"/>
        </w:rPr>
        <w:t>lemento obrigatório.</w:t>
      </w:r>
      <w:r>
        <w:rPr>
          <w:rFonts w:ascii="Arial" w:hAnsi="Arial" w:cs="Arial"/>
          <w:sz w:val="24"/>
          <w:szCs w:val="24"/>
        </w:rPr>
        <w:t xml:space="preserve"> </w:t>
      </w:r>
      <w:r w:rsidRPr="000B544A">
        <w:rPr>
          <w:rFonts w:ascii="Arial" w:hAnsi="Arial" w:cs="Arial"/>
          <w:sz w:val="24"/>
          <w:szCs w:val="24"/>
        </w:rPr>
        <w:t>Deve apresentar de forma concisa, os objetivos, a metodologia e os resultados alcançados</w:t>
      </w:r>
      <w:r>
        <w:rPr>
          <w:rFonts w:ascii="Arial" w:hAnsi="Arial" w:cs="Arial"/>
          <w:sz w:val="24"/>
          <w:szCs w:val="24"/>
        </w:rPr>
        <w:t xml:space="preserve">. </w:t>
      </w:r>
      <w:r w:rsidRPr="000B544A">
        <w:rPr>
          <w:rFonts w:ascii="Arial" w:hAnsi="Arial" w:cs="Arial"/>
          <w:sz w:val="24"/>
          <w:szCs w:val="24"/>
        </w:rPr>
        <w:t>Sequência de frases concisas, afirmativas e não a enumeração de tópicos</w:t>
      </w:r>
      <w:r>
        <w:rPr>
          <w:rFonts w:ascii="Arial" w:hAnsi="Arial" w:cs="Arial"/>
          <w:sz w:val="24"/>
          <w:szCs w:val="24"/>
        </w:rPr>
        <w:t>. Usar p</w:t>
      </w:r>
      <w:r w:rsidRPr="000B544A">
        <w:rPr>
          <w:rFonts w:ascii="Arial" w:hAnsi="Arial" w:cs="Arial"/>
          <w:sz w:val="24"/>
          <w:szCs w:val="24"/>
        </w:rPr>
        <w:t>arágrafo único</w:t>
      </w:r>
      <w:r>
        <w:rPr>
          <w:rFonts w:ascii="Arial" w:hAnsi="Arial" w:cs="Arial"/>
          <w:sz w:val="24"/>
          <w:szCs w:val="24"/>
        </w:rPr>
        <w:t xml:space="preserve">. </w:t>
      </w:r>
      <w:r w:rsidRPr="000B544A">
        <w:rPr>
          <w:rFonts w:ascii="Arial" w:hAnsi="Arial" w:cs="Arial"/>
          <w:sz w:val="24"/>
          <w:szCs w:val="24"/>
        </w:rPr>
        <w:t>Deve conter entre 100 e 250 palavras</w:t>
      </w:r>
      <w:r>
        <w:rPr>
          <w:rFonts w:ascii="Arial" w:hAnsi="Arial" w:cs="Arial"/>
          <w:sz w:val="24"/>
          <w:szCs w:val="24"/>
        </w:rPr>
        <w:t xml:space="preserve">. </w:t>
      </w:r>
      <w:r w:rsidRPr="000B544A">
        <w:rPr>
          <w:rFonts w:ascii="Arial" w:hAnsi="Arial" w:cs="Arial"/>
          <w:sz w:val="24"/>
          <w:szCs w:val="24"/>
        </w:rPr>
        <w:t>Abaixo do resumo devem constar as palavras-chave ou descritores conforme a NBR 6028.</w:t>
      </w:r>
      <w:r>
        <w:rPr>
          <w:rFonts w:ascii="Arial" w:hAnsi="Arial" w:cs="Arial"/>
          <w:sz w:val="24"/>
          <w:szCs w:val="24"/>
        </w:rPr>
        <w:t xml:space="preserve"> Evite o</w:t>
      </w:r>
      <w:r w:rsidRPr="000B5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Pr="000B544A">
        <w:rPr>
          <w:rFonts w:ascii="Arial" w:hAnsi="Arial" w:cs="Arial"/>
          <w:sz w:val="24"/>
          <w:szCs w:val="24"/>
        </w:rPr>
        <w:t>so de símbolos e contrações que não sejam de uso corrente</w:t>
      </w:r>
      <w:r>
        <w:rPr>
          <w:rFonts w:ascii="Arial" w:hAnsi="Arial" w:cs="Arial"/>
          <w:sz w:val="24"/>
          <w:szCs w:val="24"/>
        </w:rPr>
        <w:t xml:space="preserve"> e de formulas,</w:t>
      </w:r>
      <w:r w:rsidRPr="000B544A">
        <w:rPr>
          <w:rFonts w:ascii="Arial" w:hAnsi="Arial" w:cs="Arial"/>
          <w:sz w:val="24"/>
          <w:szCs w:val="24"/>
        </w:rPr>
        <w:t xml:space="preserve"> equações diagramas </w:t>
      </w:r>
      <w:r>
        <w:rPr>
          <w:rFonts w:ascii="Arial" w:hAnsi="Arial" w:cs="Arial"/>
          <w:sz w:val="24"/>
          <w:szCs w:val="24"/>
        </w:rPr>
        <w:t xml:space="preserve">e </w:t>
      </w:r>
      <w:r w:rsidRPr="000B544A">
        <w:rPr>
          <w:rFonts w:ascii="Arial" w:hAnsi="Arial" w:cs="Arial"/>
          <w:sz w:val="24"/>
          <w:szCs w:val="24"/>
        </w:rPr>
        <w:t>etc., que não s</w:t>
      </w:r>
      <w:r>
        <w:rPr>
          <w:rFonts w:ascii="Arial" w:hAnsi="Arial" w:cs="Arial"/>
          <w:sz w:val="24"/>
          <w:szCs w:val="24"/>
        </w:rPr>
        <w:t>ejam absolutamente necessários.</w:t>
      </w:r>
    </w:p>
    <w:p w14:paraId="5BD75EF1" w14:textId="77777777" w:rsidR="00C450FC" w:rsidRDefault="00C450FC" w:rsidP="00C45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Palavras-chaves: Artigo científico. Normalização. Pesquisa.</w:t>
      </w:r>
    </w:p>
    <w:p w14:paraId="70623A89" w14:textId="77777777" w:rsidR="00C450FC" w:rsidRDefault="00C450FC" w:rsidP="00C450FC">
      <w:pPr>
        <w:rPr>
          <w:rFonts w:ascii="Arial" w:hAnsi="Arial" w:cs="Arial"/>
          <w:sz w:val="24"/>
          <w:szCs w:val="24"/>
        </w:rPr>
      </w:pPr>
    </w:p>
    <w:p w14:paraId="036C84B2" w14:textId="77777777" w:rsidR="00C450FC" w:rsidRPr="00CB3A8F" w:rsidRDefault="00C450FC" w:rsidP="00C450FC">
      <w:pPr>
        <w:rPr>
          <w:rFonts w:ascii="Arial" w:hAnsi="Arial" w:cs="Arial"/>
          <w:b/>
          <w:sz w:val="24"/>
          <w:szCs w:val="24"/>
        </w:rPr>
      </w:pPr>
      <w:r w:rsidRPr="00CB3A8F">
        <w:rPr>
          <w:rFonts w:ascii="Arial" w:hAnsi="Arial" w:cs="Arial"/>
          <w:b/>
          <w:sz w:val="24"/>
          <w:szCs w:val="24"/>
        </w:rPr>
        <w:t>1 INTRODUÇÃO</w:t>
      </w:r>
    </w:p>
    <w:p w14:paraId="752B5BEE" w14:textId="77777777" w:rsidR="00C450FC" w:rsidRPr="00F80589" w:rsidRDefault="00C450FC" w:rsidP="00C450F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589">
        <w:rPr>
          <w:rFonts w:ascii="Arial" w:hAnsi="Arial" w:cs="Arial"/>
          <w:sz w:val="24"/>
          <w:szCs w:val="24"/>
        </w:rPr>
        <w:t>Na introdução do trabalho deve constar a definição do tema em linhas gerais, a delimitação do assunto estudado, o estabelecimento dos objetivos gerais e específicos, a apresentação da justificativa para a escolha do tema, a apresentação da metodologia e a indicação da organização do trabalho, ou seja, das partes que o compõem.</w:t>
      </w:r>
    </w:p>
    <w:p w14:paraId="1B72AD4D" w14:textId="77777777" w:rsidR="00C450FC" w:rsidRDefault="00C450FC" w:rsidP="00C450FC">
      <w:pPr>
        <w:spacing w:after="0" w:line="36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F80589">
        <w:rPr>
          <w:rFonts w:ascii="Arial" w:hAnsi="Arial" w:cs="Arial"/>
          <w:sz w:val="24"/>
          <w:szCs w:val="24"/>
        </w:rPr>
        <w:t>O texto do trabalho deve ser digitado com espaço entre as linhas de 1,5 (um e meio). Para as citações longas, notas de rodapé, referências, legenda das ilustrações e das tabelas, natureza (tipo de trabalho, objetivo, nome da instituição e área de concentração), o espaço entre as linhas deve ser simples.</w:t>
      </w:r>
    </w:p>
    <w:p w14:paraId="196F35EC" w14:textId="77777777" w:rsidR="00C450FC" w:rsidRPr="0079485D" w:rsidRDefault="00C450FC" w:rsidP="00C450F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ABNT, artigo científico </w:t>
      </w:r>
      <w:r w:rsidRPr="0079485D">
        <w:rPr>
          <w:rFonts w:ascii="Arial" w:hAnsi="Arial" w:cs="Arial"/>
          <w:sz w:val="24"/>
        </w:rPr>
        <w:t xml:space="preserve">“é parte de uma publicação com autoria declarada, que apresenta e discute ideias, métodos, técnicas, processos e resultados nas diversas áreas do </w:t>
      </w:r>
      <w:r>
        <w:rPr>
          <w:rFonts w:ascii="Arial" w:hAnsi="Arial" w:cs="Arial"/>
          <w:sz w:val="24"/>
        </w:rPr>
        <w:t>conhecimento.</w:t>
      </w:r>
      <w:r w:rsidRPr="0079485D">
        <w:rPr>
          <w:rFonts w:ascii="Arial" w:hAnsi="Arial" w:cs="Arial"/>
          <w:sz w:val="24"/>
        </w:rPr>
        <w:t>” (ASSOCIAÇÃO BRASILEIRA DE NORMAS TÉCNICAS, 2003a, p. 2).</w:t>
      </w:r>
    </w:p>
    <w:p w14:paraId="5A745522" w14:textId="77777777" w:rsidR="00C450FC" w:rsidRDefault="00C450FC" w:rsidP="00C450F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BF2CE3F" w14:textId="77777777" w:rsidR="00C450FC" w:rsidRPr="00453813" w:rsidRDefault="00C450FC" w:rsidP="00C450F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6CDF1901" w14:textId="0A2C036F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  <w:r w:rsidRPr="000E5F69">
        <w:rPr>
          <w:rFonts w:ascii="Arial" w:hAnsi="Arial" w:cs="Arial"/>
          <w:b/>
          <w:sz w:val="24"/>
          <w:szCs w:val="24"/>
        </w:rPr>
        <w:lastRenderedPageBreak/>
        <w:t xml:space="preserve">2 </w:t>
      </w:r>
      <w:r w:rsidR="0062547D">
        <w:rPr>
          <w:rFonts w:ascii="Arial" w:hAnsi="Arial" w:cs="Arial"/>
          <w:b/>
          <w:sz w:val="24"/>
          <w:szCs w:val="24"/>
        </w:rPr>
        <w:t>REFERENCIAL TEÓRICO</w:t>
      </w:r>
    </w:p>
    <w:p w14:paraId="45CF3E90" w14:textId="77777777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</w:p>
    <w:p w14:paraId="3A9FF640" w14:textId="77777777" w:rsidR="00C450FC" w:rsidRPr="00445BED" w:rsidRDefault="00C450FC" w:rsidP="00C450F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Parte principal do artigo, que contém a exposição ordenada e pormenorizada do assunto tratado. Divide-se em seções e subseções, conforme a NBR 6024, que variam em função da abordagem do tema e do método.</w:t>
      </w:r>
    </w:p>
    <w:p w14:paraId="25B6CA38" w14:textId="77777777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</w:p>
    <w:p w14:paraId="70789F6E" w14:textId="1FF35966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 w:rsidR="0062547D">
        <w:rPr>
          <w:rFonts w:ascii="Arial" w:hAnsi="Arial" w:cs="Arial"/>
          <w:b/>
          <w:sz w:val="24"/>
          <w:szCs w:val="24"/>
        </w:rPr>
        <w:t xml:space="preserve"> Subtítulo nível 1</w:t>
      </w:r>
    </w:p>
    <w:p w14:paraId="5E893E0A" w14:textId="77777777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</w:p>
    <w:p w14:paraId="521DE1DE" w14:textId="4D254023" w:rsidR="00C450FC" w:rsidRPr="0062547D" w:rsidRDefault="00C450FC" w:rsidP="00C450FC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62547D">
        <w:rPr>
          <w:rFonts w:ascii="Arial" w:hAnsi="Arial" w:cs="Arial"/>
          <w:bCs/>
          <w:i/>
          <w:iCs/>
          <w:sz w:val="24"/>
          <w:szCs w:val="24"/>
        </w:rPr>
        <w:t>2.1.1</w:t>
      </w:r>
      <w:r w:rsidR="0062547D" w:rsidRPr="0062547D">
        <w:rPr>
          <w:rFonts w:ascii="Arial" w:hAnsi="Arial" w:cs="Arial"/>
          <w:bCs/>
          <w:i/>
          <w:iCs/>
          <w:sz w:val="24"/>
          <w:szCs w:val="24"/>
        </w:rPr>
        <w:t xml:space="preserve"> Subtítulo nível 2</w:t>
      </w:r>
    </w:p>
    <w:p w14:paraId="5F6EF27D" w14:textId="77777777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</w:p>
    <w:p w14:paraId="5EC53001" w14:textId="172FA05A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r w:rsidR="0062547D">
        <w:rPr>
          <w:rFonts w:ascii="Arial" w:hAnsi="Arial" w:cs="Arial"/>
          <w:b/>
          <w:sz w:val="24"/>
          <w:szCs w:val="24"/>
        </w:rPr>
        <w:t>METODOLOGIA</w:t>
      </w:r>
    </w:p>
    <w:p w14:paraId="4DCF76F2" w14:textId="77777777" w:rsidR="00C450FC" w:rsidRDefault="00C450FC" w:rsidP="00C450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A48DC5" w14:textId="77777777" w:rsidR="0062547D" w:rsidRPr="0062547D" w:rsidRDefault="0062547D" w:rsidP="006254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547D">
        <w:rPr>
          <w:rFonts w:ascii="Arial" w:hAnsi="Arial" w:cs="Arial"/>
          <w:sz w:val="24"/>
          <w:szCs w:val="24"/>
        </w:rPr>
        <w:t>As metodologias utilizadas no trabalho para atingir os objetivos propostos deverão ser explicadas sucintamente.</w:t>
      </w:r>
    </w:p>
    <w:p w14:paraId="36E8A8E8" w14:textId="77777777" w:rsidR="0062547D" w:rsidRDefault="0062547D" w:rsidP="00C450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08282" w14:textId="175AF329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62547D">
        <w:rPr>
          <w:rFonts w:ascii="Arial" w:hAnsi="Arial" w:cs="Arial"/>
          <w:b/>
          <w:sz w:val="24"/>
          <w:szCs w:val="24"/>
        </w:rPr>
        <w:t>RESULTADOS E DISCUSSÕES</w:t>
      </w:r>
    </w:p>
    <w:p w14:paraId="08A4D0BA" w14:textId="77777777" w:rsidR="0062547D" w:rsidRPr="0062547D" w:rsidRDefault="0062547D" w:rsidP="006254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547D">
        <w:rPr>
          <w:rFonts w:ascii="Arial" w:hAnsi="Arial" w:cs="Arial"/>
          <w:sz w:val="24"/>
          <w:szCs w:val="24"/>
        </w:rPr>
        <w:t>Apresentar os resultados obtidos no trabalho e sua discussão em relação ao conhecimento já disponível. Nos resultados poderão ser apresentadas tabelas, gráficos e outras ilustrações que sejam essenciais à boa compreensão do texto.</w:t>
      </w:r>
    </w:p>
    <w:p w14:paraId="3DBB989D" w14:textId="29343CE3" w:rsidR="00677677" w:rsidRPr="003B19E3" w:rsidRDefault="00677677" w:rsidP="006776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título das ilustrações </w:t>
      </w:r>
      <w:r>
        <w:rPr>
          <w:rFonts w:ascii="Arial" w:hAnsi="Arial" w:cs="Arial"/>
          <w:sz w:val="24"/>
          <w:szCs w:val="24"/>
        </w:rPr>
        <w:t xml:space="preserve">deve </w:t>
      </w:r>
      <w:r w:rsidRPr="003B19E3">
        <w:rPr>
          <w:rFonts w:ascii="Arial" w:hAnsi="Arial" w:cs="Arial"/>
          <w:sz w:val="24"/>
          <w:szCs w:val="24"/>
        </w:rPr>
        <w:t>aparece</w:t>
      </w:r>
      <w:r>
        <w:rPr>
          <w:rFonts w:ascii="Arial" w:hAnsi="Arial" w:cs="Arial"/>
          <w:sz w:val="24"/>
          <w:szCs w:val="24"/>
        </w:rPr>
        <w:t>r</w:t>
      </w:r>
      <w:r w:rsidRPr="003B19E3">
        <w:rPr>
          <w:rFonts w:ascii="Arial" w:hAnsi="Arial" w:cs="Arial"/>
          <w:sz w:val="24"/>
          <w:szCs w:val="24"/>
        </w:rPr>
        <w:t xml:space="preserve"> na parte superior, precedida da palavra designativa, seguida de seu número de ordem de ocorrência no texto, em algarismos arábicos, do respectivo título e/ou legenda explicativa. Após a ilustração, na parte inferior, indicar a fonte consultada (elemento obrigatório, mesmo que seja produção do próprio autor). A ilustração deve ser inserida o mais próximo possível do trecho a que se refere (ABNT, 2011).</w:t>
      </w:r>
    </w:p>
    <w:p w14:paraId="60DA8B16" w14:textId="77777777" w:rsidR="00677677" w:rsidRDefault="00677677" w:rsidP="00677677">
      <w:pPr>
        <w:jc w:val="both"/>
        <w:rPr>
          <w:rFonts w:ascii="Arial" w:hAnsi="Arial" w:cs="Arial"/>
          <w:b/>
          <w:sz w:val="24"/>
          <w:szCs w:val="24"/>
        </w:rPr>
      </w:pPr>
    </w:p>
    <w:p w14:paraId="19BC398D" w14:textId="77777777" w:rsidR="00677677" w:rsidRDefault="00677677" w:rsidP="00677677">
      <w:pPr>
        <w:jc w:val="both"/>
        <w:rPr>
          <w:rFonts w:ascii="Arial" w:hAnsi="Arial" w:cs="Arial"/>
          <w:b/>
          <w:sz w:val="24"/>
          <w:szCs w:val="24"/>
        </w:rPr>
      </w:pPr>
    </w:p>
    <w:p w14:paraId="306DCB2E" w14:textId="77777777" w:rsidR="00677677" w:rsidRDefault="00677677" w:rsidP="00677677">
      <w:pPr>
        <w:jc w:val="both"/>
        <w:rPr>
          <w:rFonts w:ascii="Arial" w:hAnsi="Arial" w:cs="Arial"/>
          <w:b/>
          <w:sz w:val="24"/>
          <w:szCs w:val="24"/>
        </w:rPr>
      </w:pPr>
    </w:p>
    <w:p w14:paraId="677EB3F2" w14:textId="77777777" w:rsidR="00677677" w:rsidRDefault="00677677" w:rsidP="00677677">
      <w:pPr>
        <w:jc w:val="both"/>
        <w:rPr>
          <w:rFonts w:ascii="Arial" w:hAnsi="Arial" w:cs="Arial"/>
          <w:b/>
          <w:sz w:val="24"/>
          <w:szCs w:val="24"/>
        </w:rPr>
      </w:pPr>
    </w:p>
    <w:p w14:paraId="258291A4" w14:textId="77777777" w:rsidR="00677677" w:rsidRDefault="00677677" w:rsidP="00677677">
      <w:pPr>
        <w:jc w:val="both"/>
        <w:rPr>
          <w:rFonts w:ascii="Arial" w:hAnsi="Arial" w:cs="Arial"/>
          <w:b/>
          <w:sz w:val="24"/>
          <w:szCs w:val="24"/>
        </w:rPr>
      </w:pPr>
    </w:p>
    <w:p w14:paraId="0BC536F3" w14:textId="77777777" w:rsidR="00677677" w:rsidRDefault="00677677" w:rsidP="00677677">
      <w:pPr>
        <w:jc w:val="both"/>
        <w:rPr>
          <w:rFonts w:ascii="Arial" w:hAnsi="Arial" w:cs="Arial"/>
          <w:b/>
          <w:sz w:val="24"/>
          <w:szCs w:val="24"/>
        </w:rPr>
      </w:pPr>
    </w:p>
    <w:p w14:paraId="3B16B2D8" w14:textId="77777777" w:rsidR="00677677" w:rsidRPr="0062547D" w:rsidRDefault="00677677" w:rsidP="00677677">
      <w:pPr>
        <w:pStyle w:val="Legenda"/>
        <w:spacing w:after="0"/>
        <w:jc w:val="center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62547D">
        <w:rPr>
          <w:rFonts w:ascii="Arial" w:hAnsi="Arial" w:cs="Arial"/>
          <w:i w:val="0"/>
          <w:iCs w:val="0"/>
          <w:color w:val="auto"/>
          <w:sz w:val="20"/>
          <w:szCs w:val="20"/>
        </w:rPr>
        <w:lastRenderedPageBreak/>
        <w:t xml:space="preserve">Figura </w:t>
      </w:r>
      <w:r w:rsidRPr="0062547D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begin"/>
      </w:r>
      <w:r w:rsidRPr="0062547D">
        <w:rPr>
          <w:rFonts w:ascii="Arial" w:hAnsi="Arial" w:cs="Arial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62547D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separate"/>
      </w:r>
      <w:r w:rsidRPr="0062547D">
        <w:rPr>
          <w:rFonts w:ascii="Arial" w:hAnsi="Arial" w:cs="Arial"/>
          <w:i w:val="0"/>
          <w:iCs w:val="0"/>
          <w:noProof/>
          <w:color w:val="auto"/>
          <w:sz w:val="20"/>
          <w:szCs w:val="20"/>
        </w:rPr>
        <w:t>1</w:t>
      </w:r>
      <w:r w:rsidRPr="0062547D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end"/>
      </w:r>
      <w:r w:rsidRPr="0062547D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– Exemplo de figura</w:t>
      </w:r>
    </w:p>
    <w:p w14:paraId="70D7D8DD" w14:textId="77777777" w:rsidR="00677677" w:rsidRDefault="00677677" w:rsidP="006776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6EB271AD" wp14:editId="4EBFE598">
            <wp:extent cx="4895850" cy="19716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A792AB" w14:textId="77777777" w:rsidR="00677677" w:rsidRPr="003B19E3" w:rsidRDefault="00677677" w:rsidP="00677677">
      <w:pPr>
        <w:jc w:val="center"/>
        <w:rPr>
          <w:rFonts w:ascii="Arial" w:hAnsi="Arial" w:cs="Arial"/>
          <w:b/>
          <w:sz w:val="24"/>
          <w:szCs w:val="24"/>
        </w:rPr>
      </w:pPr>
      <w:r w:rsidRPr="00DE6061">
        <w:rPr>
          <w:rFonts w:ascii="Arial" w:hAnsi="Arial" w:cs="Arial"/>
          <w:sz w:val="20"/>
          <w:szCs w:val="20"/>
        </w:rPr>
        <w:t>Fonte: IBGE (201</w:t>
      </w:r>
      <w:r>
        <w:rPr>
          <w:rFonts w:ascii="Arial" w:hAnsi="Arial" w:cs="Arial"/>
          <w:sz w:val="20"/>
          <w:szCs w:val="20"/>
        </w:rPr>
        <w:t>3</w:t>
      </w:r>
      <w:r w:rsidRPr="00DE6061">
        <w:rPr>
          <w:rFonts w:ascii="Arial" w:hAnsi="Arial" w:cs="Arial"/>
          <w:sz w:val="20"/>
          <w:szCs w:val="20"/>
        </w:rPr>
        <w:t>)</w:t>
      </w:r>
    </w:p>
    <w:p w14:paraId="347BB907" w14:textId="77777777" w:rsidR="00C450FC" w:rsidRDefault="00C450FC" w:rsidP="00C450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760881" w14:textId="77777777" w:rsidR="00C450FC" w:rsidRPr="00C67C91" w:rsidRDefault="00C450FC" w:rsidP="00C450FC">
      <w:pPr>
        <w:spacing w:after="0" w:line="360" w:lineRule="auto"/>
        <w:ind w:firstLine="437"/>
        <w:jc w:val="both"/>
        <w:rPr>
          <w:rFonts w:ascii="Arial" w:hAnsi="Arial" w:cs="Arial"/>
          <w:sz w:val="24"/>
          <w:szCs w:val="24"/>
        </w:rPr>
      </w:pPr>
      <w:r w:rsidRPr="00C67C91">
        <w:rPr>
          <w:rFonts w:ascii="Arial" w:hAnsi="Arial" w:cs="Arial"/>
          <w:sz w:val="24"/>
          <w:szCs w:val="24"/>
        </w:rPr>
        <w:t>De acordo com as Normas de Apresentação Tabular do Instituto Brasileiro de Geografia e Estatística (1993), tabela é uma forma de apresentação de dados numéricos, que possui a seguinte estrutura:</w:t>
      </w:r>
    </w:p>
    <w:p w14:paraId="1030F0DE" w14:textId="77777777" w:rsidR="00C450FC" w:rsidRDefault="00C450FC" w:rsidP="00C450FC">
      <w:pPr>
        <w:spacing w:after="0" w:line="360" w:lineRule="auto"/>
        <w:ind w:left="437"/>
        <w:rPr>
          <w:rFonts w:ascii="Arial" w:hAnsi="Arial" w:cs="Arial"/>
          <w:sz w:val="24"/>
          <w:szCs w:val="24"/>
        </w:rPr>
      </w:pPr>
    </w:p>
    <w:p w14:paraId="40952A5F" w14:textId="77777777" w:rsidR="00C450FC" w:rsidRPr="0079573F" w:rsidRDefault="00C450FC" w:rsidP="00C450FC">
      <w:pPr>
        <w:spacing w:after="0" w:line="360" w:lineRule="auto"/>
        <w:ind w:left="437"/>
        <w:jc w:val="both"/>
        <w:rPr>
          <w:rFonts w:ascii="Arial" w:hAnsi="Arial" w:cs="Arial"/>
          <w:sz w:val="24"/>
          <w:szCs w:val="24"/>
        </w:rPr>
      </w:pPr>
      <w:r w:rsidRPr="0079573F">
        <w:rPr>
          <w:rFonts w:ascii="Arial" w:hAnsi="Arial" w:cs="Arial"/>
          <w:sz w:val="24"/>
          <w:szCs w:val="24"/>
        </w:rPr>
        <w:t>a) Identificação da tabela;</w:t>
      </w:r>
    </w:p>
    <w:p w14:paraId="3587616B" w14:textId="77777777" w:rsidR="00C450FC" w:rsidRDefault="00C450FC" w:rsidP="00C450FC">
      <w:pPr>
        <w:spacing w:after="0" w:line="360" w:lineRule="auto"/>
        <w:ind w:left="437"/>
        <w:jc w:val="both"/>
        <w:rPr>
          <w:rFonts w:ascii="Arial" w:hAnsi="Arial" w:cs="Arial"/>
          <w:sz w:val="24"/>
          <w:szCs w:val="24"/>
        </w:rPr>
      </w:pPr>
      <w:r w:rsidRPr="0079573F">
        <w:rPr>
          <w:rFonts w:ascii="Arial" w:hAnsi="Arial" w:cs="Arial"/>
          <w:sz w:val="24"/>
          <w:szCs w:val="24"/>
        </w:rPr>
        <w:t>b) Elementos da tabela.</w:t>
      </w:r>
    </w:p>
    <w:p w14:paraId="25B116B8" w14:textId="77777777" w:rsidR="00C450FC" w:rsidRDefault="00C450FC" w:rsidP="00C450FC">
      <w:pPr>
        <w:spacing w:after="0" w:line="360" w:lineRule="auto"/>
        <w:ind w:left="510"/>
        <w:jc w:val="both"/>
        <w:rPr>
          <w:rFonts w:ascii="Arial" w:hAnsi="Arial" w:cs="Arial"/>
          <w:sz w:val="24"/>
          <w:szCs w:val="24"/>
        </w:rPr>
      </w:pPr>
    </w:p>
    <w:p w14:paraId="15C16A50" w14:textId="77777777" w:rsidR="00C450FC" w:rsidRDefault="00C450FC" w:rsidP="00C450FC">
      <w:pPr>
        <w:spacing w:after="0" w:line="360" w:lineRule="auto"/>
        <w:ind w:left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Agora um exemplo de tabela:</w:t>
      </w:r>
    </w:p>
    <w:p w14:paraId="38182DE5" w14:textId="77777777" w:rsidR="00C450FC" w:rsidRPr="00C67C91" w:rsidRDefault="00C450FC" w:rsidP="00C450FC">
      <w:pPr>
        <w:spacing w:after="0" w:line="360" w:lineRule="auto"/>
        <w:ind w:left="510"/>
        <w:jc w:val="both"/>
        <w:rPr>
          <w:rFonts w:ascii="Arial" w:hAnsi="Arial" w:cs="Arial"/>
          <w:sz w:val="24"/>
          <w:szCs w:val="24"/>
        </w:rPr>
      </w:pPr>
    </w:p>
    <w:p w14:paraId="12A571D3" w14:textId="77777777" w:rsidR="00C450FC" w:rsidRPr="00677677" w:rsidRDefault="00C450FC" w:rsidP="00677677">
      <w:pPr>
        <w:pStyle w:val="Legenda"/>
        <w:spacing w:after="0"/>
        <w:jc w:val="center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677677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Tabela </w:t>
      </w:r>
      <w:r w:rsidRPr="00677677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begin"/>
      </w:r>
      <w:r w:rsidRPr="00677677">
        <w:rPr>
          <w:rFonts w:ascii="Arial" w:hAnsi="Arial" w:cs="Arial"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677677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separate"/>
      </w:r>
      <w:r w:rsidRPr="00677677">
        <w:rPr>
          <w:rFonts w:ascii="Arial" w:hAnsi="Arial" w:cs="Arial"/>
          <w:i w:val="0"/>
          <w:iCs w:val="0"/>
          <w:noProof/>
          <w:color w:val="auto"/>
          <w:sz w:val="20"/>
          <w:szCs w:val="20"/>
        </w:rPr>
        <w:t>1</w:t>
      </w:r>
      <w:r w:rsidRPr="00677677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end"/>
      </w:r>
      <w:r w:rsidRPr="00677677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– Pesquisa qualitativa versus pesquisa quantitativa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40"/>
        <w:gridCol w:w="1775"/>
        <w:gridCol w:w="1800"/>
      </w:tblGrid>
      <w:tr w:rsidR="00C450FC" w:rsidRPr="00091E03" w14:paraId="6BEDA24D" w14:textId="77777777" w:rsidTr="00544A95">
        <w:trPr>
          <w:jc w:val="center"/>
        </w:trPr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700C7800" w14:textId="77777777" w:rsidR="00C450FC" w:rsidRPr="00091E03" w:rsidRDefault="00C450FC" w:rsidP="00544A9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91E03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29649BBA" w14:textId="77777777" w:rsidR="00C450FC" w:rsidRPr="00091E03" w:rsidRDefault="00C450FC" w:rsidP="00544A95">
            <w:pPr>
              <w:pStyle w:val="Autores"/>
              <w:rPr>
                <w:rFonts w:ascii="Arial" w:hAnsi="Arial" w:cs="Arial"/>
                <w:sz w:val="22"/>
                <w:szCs w:val="22"/>
              </w:rPr>
            </w:pPr>
            <w:r w:rsidRPr="00091E03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B6EEA3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1E03">
              <w:rPr>
                <w:rFonts w:ascii="Arial" w:hAnsi="Arial" w:cs="Arial"/>
                <w:b/>
                <w:bCs/>
                <w:color w:val="000000"/>
              </w:rPr>
              <w:t>Percentual</w:t>
            </w:r>
          </w:p>
        </w:tc>
      </w:tr>
      <w:tr w:rsidR="00C450FC" w:rsidRPr="00091E03" w14:paraId="0D365C4A" w14:textId="77777777" w:rsidTr="00544A95">
        <w:trPr>
          <w:jc w:val="center"/>
        </w:trPr>
        <w:tc>
          <w:tcPr>
            <w:tcW w:w="2540" w:type="dxa"/>
            <w:tcBorders>
              <w:top w:val="single" w:sz="4" w:space="0" w:color="auto"/>
            </w:tcBorders>
          </w:tcPr>
          <w:p w14:paraId="167861EE" w14:textId="77777777" w:rsidR="00C450FC" w:rsidRPr="00091E03" w:rsidRDefault="00C450FC" w:rsidP="00544A95">
            <w:pPr>
              <w:spacing w:after="0" w:line="24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Teoria social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14:paraId="2351A7FA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EA5E45C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7,9%</w:t>
            </w:r>
          </w:p>
        </w:tc>
      </w:tr>
      <w:tr w:rsidR="00C450FC" w:rsidRPr="00091E03" w14:paraId="537BA46E" w14:textId="77777777" w:rsidTr="00544A95">
        <w:trPr>
          <w:jc w:val="center"/>
        </w:trPr>
        <w:tc>
          <w:tcPr>
            <w:tcW w:w="2540" w:type="dxa"/>
          </w:tcPr>
          <w:p w14:paraId="797F4591" w14:textId="77777777" w:rsidR="00C450FC" w:rsidRPr="00091E03" w:rsidRDefault="00C450FC" w:rsidP="00544A95">
            <w:pPr>
              <w:spacing w:after="0" w:line="24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Método</w:t>
            </w:r>
          </w:p>
        </w:tc>
        <w:tc>
          <w:tcPr>
            <w:tcW w:w="1775" w:type="dxa"/>
            <w:vAlign w:val="bottom"/>
          </w:tcPr>
          <w:p w14:paraId="229CBED8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34</w:t>
            </w:r>
          </w:p>
        </w:tc>
        <w:tc>
          <w:tcPr>
            <w:tcW w:w="1800" w:type="dxa"/>
            <w:vAlign w:val="bottom"/>
          </w:tcPr>
          <w:p w14:paraId="72521EFC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12,3%</w:t>
            </w:r>
          </w:p>
        </w:tc>
      </w:tr>
      <w:tr w:rsidR="00C450FC" w:rsidRPr="00091E03" w14:paraId="4AFA6953" w14:textId="77777777" w:rsidTr="00544A95">
        <w:trPr>
          <w:jc w:val="center"/>
        </w:trPr>
        <w:tc>
          <w:tcPr>
            <w:tcW w:w="2540" w:type="dxa"/>
          </w:tcPr>
          <w:p w14:paraId="495FE59B" w14:textId="77777777" w:rsidR="00C450FC" w:rsidRPr="00091E03" w:rsidRDefault="00C450FC" w:rsidP="00544A95">
            <w:pPr>
              <w:spacing w:after="0" w:line="24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Questão</w:t>
            </w:r>
          </w:p>
        </w:tc>
        <w:tc>
          <w:tcPr>
            <w:tcW w:w="1775" w:type="dxa"/>
            <w:vAlign w:val="bottom"/>
          </w:tcPr>
          <w:p w14:paraId="7EF83662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54</w:t>
            </w:r>
          </w:p>
        </w:tc>
        <w:tc>
          <w:tcPr>
            <w:tcW w:w="1800" w:type="dxa"/>
            <w:vAlign w:val="bottom"/>
          </w:tcPr>
          <w:p w14:paraId="134B4DF5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19,5%</w:t>
            </w:r>
          </w:p>
        </w:tc>
      </w:tr>
      <w:tr w:rsidR="00C450FC" w:rsidRPr="00091E03" w14:paraId="4EA7A1E6" w14:textId="77777777" w:rsidTr="00544A95">
        <w:trPr>
          <w:jc w:val="center"/>
        </w:trPr>
        <w:tc>
          <w:tcPr>
            <w:tcW w:w="2540" w:type="dxa"/>
          </w:tcPr>
          <w:p w14:paraId="03A76D46" w14:textId="77777777" w:rsidR="00C450FC" w:rsidRPr="00091E03" w:rsidRDefault="00C450FC" w:rsidP="00544A95">
            <w:pPr>
              <w:spacing w:after="0" w:line="24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Raciocínio</w:t>
            </w:r>
          </w:p>
        </w:tc>
        <w:tc>
          <w:tcPr>
            <w:tcW w:w="1775" w:type="dxa"/>
            <w:vAlign w:val="bottom"/>
          </w:tcPr>
          <w:p w14:paraId="4917BAEB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124</w:t>
            </w:r>
          </w:p>
        </w:tc>
        <w:tc>
          <w:tcPr>
            <w:tcW w:w="1800" w:type="dxa"/>
            <w:vAlign w:val="bottom"/>
          </w:tcPr>
          <w:p w14:paraId="2E6AB4D2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44,8%</w:t>
            </w:r>
          </w:p>
        </w:tc>
      </w:tr>
      <w:tr w:rsidR="00C450FC" w:rsidRPr="00091E03" w14:paraId="40842103" w14:textId="77777777" w:rsidTr="00544A95">
        <w:trPr>
          <w:jc w:val="center"/>
        </w:trPr>
        <w:tc>
          <w:tcPr>
            <w:tcW w:w="2540" w:type="dxa"/>
          </w:tcPr>
          <w:p w14:paraId="0FFAC495" w14:textId="77777777" w:rsidR="00C450FC" w:rsidRPr="00091E03" w:rsidRDefault="00C450FC" w:rsidP="00544A95">
            <w:pPr>
              <w:spacing w:after="0" w:line="24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Método de amostragem</w:t>
            </w:r>
          </w:p>
        </w:tc>
        <w:tc>
          <w:tcPr>
            <w:tcW w:w="1775" w:type="dxa"/>
            <w:vAlign w:val="bottom"/>
          </w:tcPr>
          <w:p w14:paraId="22543B4F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33</w:t>
            </w:r>
          </w:p>
        </w:tc>
        <w:tc>
          <w:tcPr>
            <w:tcW w:w="1800" w:type="dxa"/>
            <w:vAlign w:val="bottom"/>
          </w:tcPr>
          <w:p w14:paraId="1473FB80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11,9%</w:t>
            </w:r>
          </w:p>
        </w:tc>
      </w:tr>
      <w:tr w:rsidR="00C450FC" w:rsidRPr="00091E03" w14:paraId="05AEC9C5" w14:textId="77777777" w:rsidTr="00544A95">
        <w:trPr>
          <w:jc w:val="center"/>
        </w:trPr>
        <w:tc>
          <w:tcPr>
            <w:tcW w:w="2540" w:type="dxa"/>
            <w:tcBorders>
              <w:bottom w:val="single" w:sz="4" w:space="0" w:color="auto"/>
            </w:tcBorders>
          </w:tcPr>
          <w:p w14:paraId="27F33CD1" w14:textId="77777777" w:rsidR="00C450FC" w:rsidRPr="00091E03" w:rsidRDefault="00C450FC" w:rsidP="00544A95">
            <w:pPr>
              <w:spacing w:after="0" w:line="24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Força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14:paraId="3970F7C4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DDEBE0" w14:textId="77777777" w:rsidR="00C450FC" w:rsidRPr="00091E03" w:rsidRDefault="00C450FC" w:rsidP="00544A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E03">
              <w:rPr>
                <w:rFonts w:ascii="Arial" w:hAnsi="Arial" w:cs="Arial"/>
              </w:rPr>
              <w:t>3,6%</w:t>
            </w:r>
          </w:p>
        </w:tc>
      </w:tr>
    </w:tbl>
    <w:p w14:paraId="1D7F326E" w14:textId="77777777" w:rsidR="00C450FC" w:rsidRPr="00091E03" w:rsidRDefault="00C450FC" w:rsidP="00C450FC">
      <w:pPr>
        <w:ind w:firstLine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Fonte: </w:t>
      </w:r>
      <w:r w:rsidRPr="00091E0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AYS</w:t>
      </w:r>
      <w:r w:rsidRPr="00091E03">
        <w:rPr>
          <w:rFonts w:ascii="Arial" w:hAnsi="Arial" w:cs="Arial"/>
          <w:sz w:val="20"/>
          <w:szCs w:val="20"/>
        </w:rPr>
        <w:t xml:space="preserve"> (1997</w:t>
      </w:r>
      <w:r>
        <w:rPr>
          <w:rFonts w:ascii="Arial" w:hAnsi="Arial" w:cs="Arial"/>
          <w:sz w:val="20"/>
          <w:szCs w:val="20"/>
        </w:rPr>
        <w:t>, p. 26</w:t>
      </w:r>
      <w:r w:rsidRPr="00091E03">
        <w:rPr>
          <w:rFonts w:ascii="Arial" w:hAnsi="Arial" w:cs="Arial"/>
          <w:sz w:val="20"/>
          <w:szCs w:val="20"/>
        </w:rPr>
        <w:t>)</w:t>
      </w:r>
    </w:p>
    <w:p w14:paraId="33BE71B7" w14:textId="77777777" w:rsidR="00C450FC" w:rsidRPr="00C67C91" w:rsidRDefault="00C450FC" w:rsidP="00C450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1D4576" w14:textId="77777777" w:rsidR="00C450FC" w:rsidRPr="00C67C91" w:rsidRDefault="00C450FC" w:rsidP="00C450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C91">
        <w:rPr>
          <w:rFonts w:ascii="Arial" w:hAnsi="Arial" w:cs="Arial"/>
          <w:sz w:val="24"/>
          <w:szCs w:val="24"/>
        </w:rPr>
        <w:t xml:space="preserve">Para construir uma tabela consulte a norma para apresentação tabular do </w:t>
      </w:r>
      <w:hyperlink r:id="rId8" w:history="1">
        <w:r w:rsidRPr="00C67C91">
          <w:rPr>
            <w:rStyle w:val="Hyperlink"/>
            <w:rFonts w:ascii="Arial" w:hAnsi="Arial" w:cs="Arial"/>
            <w:sz w:val="24"/>
            <w:szCs w:val="24"/>
          </w:rPr>
          <w:t>Instituto Brasileiro de Geografia e Estatística (1993</w:t>
        </w:r>
      </w:hyperlink>
      <w:r w:rsidRPr="00C67C91">
        <w:rPr>
          <w:rFonts w:ascii="Arial" w:hAnsi="Arial" w:cs="Arial"/>
          <w:sz w:val="24"/>
          <w:szCs w:val="24"/>
        </w:rPr>
        <w:t>).</w:t>
      </w:r>
    </w:p>
    <w:p w14:paraId="79FE7A62" w14:textId="77777777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</w:p>
    <w:p w14:paraId="7DFDEEAD" w14:textId="30787B37" w:rsidR="00C450FC" w:rsidRDefault="00677677" w:rsidP="00C450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450FC">
        <w:rPr>
          <w:rFonts w:ascii="Arial" w:hAnsi="Arial" w:cs="Arial"/>
          <w:b/>
          <w:sz w:val="24"/>
          <w:szCs w:val="24"/>
        </w:rPr>
        <w:t xml:space="preserve"> CONCLUSÃO</w:t>
      </w:r>
    </w:p>
    <w:p w14:paraId="11BA5A5D" w14:textId="77777777" w:rsidR="00C450FC" w:rsidRDefault="00C450FC" w:rsidP="00C450FC">
      <w:pPr>
        <w:jc w:val="both"/>
        <w:rPr>
          <w:rFonts w:ascii="Arial" w:hAnsi="Arial" w:cs="Arial"/>
          <w:b/>
          <w:sz w:val="24"/>
          <w:szCs w:val="24"/>
        </w:rPr>
      </w:pPr>
    </w:p>
    <w:p w14:paraId="35294A79" w14:textId="77777777" w:rsidR="00C450FC" w:rsidRDefault="00C450FC" w:rsidP="00C450F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Parte final do artigo, na qual se apresentam as conclusões correspondentes aos objetivos e hipóteses.</w:t>
      </w:r>
    </w:p>
    <w:p w14:paraId="0C1ACFA3" w14:textId="77777777" w:rsidR="00C450FC" w:rsidRDefault="00C450FC" w:rsidP="00C450F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B9C6538" w14:textId="77777777" w:rsidR="00C450FC" w:rsidRDefault="00C450FC" w:rsidP="00C450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39E420B6" w14:textId="77777777" w:rsidR="00C450FC" w:rsidRDefault="00C450FC" w:rsidP="00C450FC">
      <w:pPr>
        <w:pStyle w:val="ListadeItens"/>
        <w:numPr>
          <w:ilvl w:val="0"/>
          <w:numId w:val="0"/>
        </w:numPr>
      </w:pPr>
      <w:r>
        <w:t xml:space="preserve">Indicar aqui todas as referências que foram citadas ao longo do artigo. </w:t>
      </w:r>
    </w:p>
    <w:p w14:paraId="7FC7BA42" w14:textId="77777777" w:rsidR="00C450FC" w:rsidRDefault="00C450FC" w:rsidP="00C450FC">
      <w:pPr>
        <w:pStyle w:val="ListadeItens"/>
        <w:numPr>
          <w:ilvl w:val="0"/>
          <w:numId w:val="0"/>
        </w:numPr>
      </w:pPr>
    </w:p>
    <w:p w14:paraId="6645B5B2" w14:textId="1E55E473" w:rsidR="00C450FC" w:rsidRPr="00367F2D" w:rsidRDefault="00C450FC" w:rsidP="00C450FC">
      <w:pPr>
        <w:autoSpaceDE w:val="0"/>
        <w:spacing w:after="120" w:line="240" w:lineRule="auto"/>
        <w:rPr>
          <w:rFonts w:ascii="Arial" w:eastAsia="Arial" w:hAnsi="Arial" w:cs="Arial"/>
          <w:b/>
          <w:color w:val="000000"/>
        </w:rPr>
      </w:pPr>
      <w:r w:rsidRPr="00367F2D">
        <w:rPr>
          <w:rFonts w:ascii="Arial" w:eastAsia="Arial" w:hAnsi="Arial" w:cs="Arial"/>
          <w:color w:val="000000"/>
        </w:rPr>
        <w:t xml:space="preserve">BAILONA, Baltazar Agenor et al. </w:t>
      </w:r>
      <w:r w:rsidRPr="00367F2D">
        <w:rPr>
          <w:rFonts w:ascii="Arial" w:eastAsia="Arial" w:hAnsi="Arial" w:cs="Arial"/>
          <w:b/>
          <w:color w:val="000000"/>
        </w:rPr>
        <w:t>Análise de tensões em tubulações industriais</w:t>
      </w:r>
      <w:r w:rsidRPr="00367F2D">
        <w:rPr>
          <w:rFonts w:ascii="Arial" w:eastAsia="Arial" w:hAnsi="Arial" w:cs="Arial"/>
          <w:color w:val="000000"/>
        </w:rPr>
        <w:t>: para engenheiros e projetistas. Rio de Janeiro: LTC, 2006.</w:t>
      </w:r>
    </w:p>
    <w:p w14:paraId="1B5853B8" w14:textId="77777777" w:rsidR="00C450FC" w:rsidRPr="00367F2D" w:rsidRDefault="00C450FC" w:rsidP="00C450FC">
      <w:pPr>
        <w:autoSpaceDE w:val="0"/>
        <w:spacing w:after="120" w:line="240" w:lineRule="auto"/>
        <w:rPr>
          <w:rFonts w:ascii="Arial" w:eastAsia="Arial" w:hAnsi="Arial" w:cs="Arial"/>
          <w:b/>
          <w:color w:val="000000"/>
        </w:rPr>
      </w:pPr>
      <w:r w:rsidRPr="00367F2D">
        <w:rPr>
          <w:rFonts w:ascii="Arial" w:eastAsia="Arial" w:hAnsi="Arial" w:cs="Arial"/>
          <w:color w:val="000000"/>
        </w:rPr>
        <w:t xml:space="preserve">BRASIL. Decreto-lei nº 2.481, de 3 de outubro de 1988. </w:t>
      </w:r>
      <w:r w:rsidRPr="00367F2D">
        <w:rPr>
          <w:rFonts w:ascii="Arial" w:eastAsia="Arial" w:hAnsi="Arial" w:cs="Arial"/>
          <w:b/>
          <w:color w:val="000000"/>
        </w:rPr>
        <w:t>Diário Oficial [da] República Federativa do Brasil</w:t>
      </w:r>
      <w:r w:rsidRPr="00367F2D">
        <w:rPr>
          <w:rFonts w:ascii="Arial" w:eastAsia="Arial" w:hAnsi="Arial" w:cs="Arial"/>
          <w:color w:val="000000"/>
        </w:rPr>
        <w:t>, Brasília, DF, v. 126, n. 190, 4 out.</w:t>
      </w:r>
      <w:r w:rsidRPr="00367F2D">
        <w:rPr>
          <w:rFonts w:ascii="Arial" w:eastAsia="Arial" w:hAnsi="Arial" w:cs="Arial"/>
          <w:b/>
          <w:color w:val="000000"/>
        </w:rPr>
        <w:t xml:space="preserve"> </w:t>
      </w:r>
      <w:r w:rsidRPr="00367F2D">
        <w:rPr>
          <w:rFonts w:ascii="Arial" w:eastAsia="Arial" w:hAnsi="Arial" w:cs="Arial"/>
          <w:color w:val="000000"/>
        </w:rPr>
        <w:t>1988. Seção 1, parte 1, p. 19291-19292.</w:t>
      </w:r>
    </w:p>
    <w:p w14:paraId="26907C75" w14:textId="77777777" w:rsidR="00C450FC" w:rsidRPr="00732B3C" w:rsidRDefault="00C450FC" w:rsidP="00C450FC">
      <w:pPr>
        <w:pStyle w:val="ListadeItens"/>
        <w:numPr>
          <w:ilvl w:val="0"/>
          <w:numId w:val="0"/>
        </w:numPr>
        <w:spacing w:after="120" w:line="240" w:lineRule="auto"/>
        <w:jc w:val="left"/>
      </w:pPr>
      <w:r w:rsidRPr="00732B3C">
        <w:rPr>
          <w:rFonts w:eastAsia="ArialMT"/>
        </w:rPr>
        <w:t xml:space="preserve">CASSOL, Glória Barbosa. Assessoria no Centro de Educação da UFSM: uma atividade dispensável?. In: SILVEIRA, Ada Cristina Machado da (Org.). </w:t>
      </w:r>
      <w:r w:rsidRPr="00732B3C">
        <w:rPr>
          <w:rFonts w:eastAsia="ArialMT"/>
          <w:b/>
          <w:bCs/>
        </w:rPr>
        <w:t>Práticas, identidade e memória:</w:t>
      </w:r>
      <w:r w:rsidRPr="00732B3C">
        <w:rPr>
          <w:rFonts w:eastAsia="ArialMT"/>
        </w:rPr>
        <w:t xml:space="preserve"> 30 anos de Relações Públicas na UFSM. Santa Maria: FACOS-UFSM, 2003. p. 183-190.</w:t>
      </w:r>
    </w:p>
    <w:sectPr w:rsidR="00C450FC" w:rsidRPr="00732B3C" w:rsidSect="00C450FC">
      <w:headerReference w:type="default" r:id="rId9"/>
      <w:pgSz w:w="11906" w:h="16838"/>
      <w:pgMar w:top="1701" w:right="1134" w:bottom="1134" w:left="1701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16B4" w14:textId="77777777" w:rsidR="00DC36EF" w:rsidRDefault="00DC36EF">
      <w:pPr>
        <w:spacing w:after="0" w:line="240" w:lineRule="auto"/>
      </w:pPr>
      <w:r>
        <w:separator/>
      </w:r>
    </w:p>
  </w:endnote>
  <w:endnote w:type="continuationSeparator" w:id="0">
    <w:p w14:paraId="33D02A65" w14:textId="77777777" w:rsidR="00DC36EF" w:rsidRDefault="00DC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7CA1" w14:textId="77777777" w:rsidR="00DC36EF" w:rsidRDefault="00DC36EF">
      <w:pPr>
        <w:spacing w:after="0" w:line="240" w:lineRule="auto"/>
      </w:pPr>
      <w:r>
        <w:separator/>
      </w:r>
    </w:p>
  </w:footnote>
  <w:footnote w:type="continuationSeparator" w:id="0">
    <w:p w14:paraId="16D901E7" w14:textId="77777777" w:rsidR="00DC36EF" w:rsidRDefault="00DC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FE4E" w14:textId="6C892645" w:rsidR="000A4708" w:rsidRPr="00375607" w:rsidRDefault="00375607" w:rsidP="00375607">
    <w:pPr>
      <w:pStyle w:val="Cabealho"/>
      <w:ind w:left="-1701"/>
    </w:pPr>
    <w:r w:rsidRPr="00375607">
      <w:drawing>
        <wp:inline distT="0" distB="0" distL="0" distR="0" wp14:anchorId="648E2830" wp14:editId="0C8AAC33">
          <wp:extent cx="7543800" cy="143087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1354" cy="1441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90DC4"/>
    <w:multiLevelType w:val="hybridMultilevel"/>
    <w:tmpl w:val="C1321E04"/>
    <w:lvl w:ilvl="0" w:tplc="BF720B84">
      <w:start w:val="1"/>
      <w:numFmt w:val="bullet"/>
      <w:pStyle w:val="ListadeItens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43393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08"/>
    <w:rsid w:val="000A4708"/>
    <w:rsid w:val="00375607"/>
    <w:rsid w:val="004F5FCF"/>
    <w:rsid w:val="0062547D"/>
    <w:rsid w:val="00677677"/>
    <w:rsid w:val="00C450FC"/>
    <w:rsid w:val="00DC36EF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861D"/>
  <w15:docId w15:val="{02BB1834-99BD-4C5B-B00A-002D6530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99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ListadeItens">
    <w:name w:val="Lista de Itens"/>
    <w:basedOn w:val="Normal"/>
    <w:rsid w:val="00C450FC"/>
    <w:pPr>
      <w:numPr>
        <w:numId w:val="1"/>
      </w:num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Autores">
    <w:name w:val="Autores"/>
    <w:basedOn w:val="Normal"/>
    <w:uiPriority w:val="99"/>
    <w:rsid w:val="00C450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ca.ibge.gov.br/visualizacao/monografias/GEBIS%20-%20RJ/normastabular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</dc:creator>
  <cp:keywords/>
  <dc:description/>
  <cp:lastModifiedBy>FERNANDA PAES ARANTES</cp:lastModifiedBy>
  <cp:revision>5</cp:revision>
  <dcterms:created xsi:type="dcterms:W3CDTF">2026-03-30T16:12:00Z</dcterms:created>
  <dcterms:modified xsi:type="dcterms:W3CDTF">2026-03-30T16:54:00Z</dcterms:modified>
</cp:coreProperties>
</file>