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21" w:rsidRPr="00F32E32" w:rsidRDefault="008B7821" w:rsidP="008B78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2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TITULO</w:t>
      </w:r>
    </w:p>
    <w:p w:rsidR="008B7821" w:rsidRDefault="008B7821" w:rsidP="008B782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Nome do autor</w:t>
      </w:r>
      <w:proofErr w:type="gram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Nome</w:t>
      </w:r>
      <w:proofErr w:type="gram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autor²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Nome do autor³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Nome do autor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Nome do autor</w:t>
      </w:r>
    </w:p>
    <w:p w:rsidR="008B7821" w:rsidRDefault="008B7821" w:rsidP="008B782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821" w:rsidRPr="00AE3494" w:rsidRDefault="008B7821" w:rsidP="008B782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821" w:rsidRDefault="008B7821" w:rsidP="008B7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texto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texto</w:t>
      </w:r>
      <w:proofErr w:type="spellEnd"/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7821" w:rsidRDefault="008B7821" w:rsidP="008B7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821" w:rsidRDefault="008B7821" w:rsidP="008B7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821" w:rsidRPr="00205D34" w:rsidRDefault="008B7821" w:rsidP="008B7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palavra; palavra; palavra</w:t>
      </w:r>
    </w:p>
    <w:p w:rsidR="008B7821" w:rsidRDefault="008B7821" w:rsidP="008B7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821" w:rsidRPr="00AE3494" w:rsidRDefault="008B7821" w:rsidP="008B7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821" w:rsidRPr="00AE3494" w:rsidRDefault="008B7821" w:rsidP="008B7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¹ Titulação; Curso ou Instituição e/ou Grupo ou Núcleo de Pesquisa; Endereço eletrônico.  ²Titulação; Curso ou Instituição e/ou Grupo ou Núcleo de Pesquisa; Endereço eletrônico. ³ Titulação; Curso ou Instituição e/ou Grupo ou Núcleo de Pesquisa; Endereço eletrônico. </w:t>
      </w:r>
      <w:r w:rsidRPr="00AE349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4 </w:t>
      </w:r>
      <w:r w:rsidRPr="00AE3494">
        <w:rPr>
          <w:rFonts w:ascii="Times New Roman" w:hAnsi="Times New Roman" w:cs="Times New Roman"/>
          <w:color w:val="000000" w:themeColor="text1"/>
          <w:sz w:val="24"/>
          <w:szCs w:val="24"/>
        </w:rPr>
        <w:t>Titulação; Curso ou Instituição e/ou Grupo ou Núcleo de Pesquisa; Endereço eletrônico. 5 Titulação p/ formados. Docente da UNIFAAHF ou outra IES; Endereço eletrônico.</w:t>
      </w:r>
    </w:p>
    <w:p w:rsidR="008B7821" w:rsidRPr="00F32E32" w:rsidRDefault="008B7821" w:rsidP="008B78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821" w:rsidRPr="003E2E0C" w:rsidRDefault="008B7821" w:rsidP="008B7821">
      <w:r w:rsidRPr="00F32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REFERÊNCIAS:</w:t>
      </w:r>
    </w:p>
    <w:p w:rsidR="008B7821" w:rsidRDefault="008B7821" w:rsidP="008B7821"/>
    <w:p w:rsidR="00940FA4" w:rsidRDefault="00940FA4">
      <w:bookmarkStart w:id="0" w:name="_GoBack"/>
      <w:bookmarkEnd w:id="0"/>
    </w:p>
    <w:sectPr w:rsidR="00940FA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699" w:rsidRDefault="00D01699" w:rsidP="008B7821">
      <w:pPr>
        <w:spacing w:after="0" w:line="240" w:lineRule="auto"/>
      </w:pPr>
      <w:r>
        <w:separator/>
      </w:r>
    </w:p>
  </w:endnote>
  <w:endnote w:type="continuationSeparator" w:id="0">
    <w:p w:rsidR="00D01699" w:rsidRDefault="00D01699" w:rsidP="008B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976359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:rsidR="00ED1DC6" w:rsidRPr="00F71653" w:rsidRDefault="00D01699">
            <w:pPr>
              <w:pStyle w:val="Rodap"/>
              <w:pBdr>
                <w:bottom w:val="single" w:sz="12" w:space="1" w:color="auto"/>
              </w:pBdr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ED1DC6" w:rsidRPr="00F71653" w:rsidRDefault="008B7821" w:rsidP="00ED1DC6">
            <w:pPr>
              <w:pStyle w:val="Rodap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XVII ENICOB</w:t>
            </w:r>
          </w:p>
          <w:p w:rsidR="00ED1DC6" w:rsidRPr="00F71653" w:rsidRDefault="008B7821" w:rsidP="00ED1DC6">
            <w:pPr>
              <w:pStyle w:val="Rodap"/>
              <w:jc w:val="center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8B7821">
              <w:rPr>
                <w:rFonts w:ascii="Cambria" w:hAnsi="Cambria"/>
                <w:b/>
                <w:i/>
                <w:sz w:val="16"/>
                <w:szCs w:val="16"/>
              </w:rPr>
              <w:t>CIÊNCIA, INOVAÇÃO E SUSTENTABILIDADE NA SOCIEDADE PLATAFORMIZADA: DESENVOLVENDO CONHECIMENTOS E SUPERANDO DESAFIOS DE UM NOVO MODELO ECONÔMICO E SOCIAL</w:t>
            </w:r>
          </w:p>
          <w:p w:rsidR="00ED1DC6" w:rsidRPr="00F71653" w:rsidRDefault="00D01699" w:rsidP="00ED1DC6">
            <w:pPr>
              <w:pStyle w:val="Rodap"/>
              <w:jc w:val="center"/>
              <w:rPr>
                <w:rFonts w:ascii="Cambria" w:hAnsi="Cambria"/>
                <w:sz w:val="16"/>
                <w:szCs w:val="16"/>
              </w:rPr>
            </w:pPr>
            <w:r w:rsidRPr="00F71653">
              <w:rPr>
                <w:rFonts w:ascii="Cambria" w:hAnsi="Cambria"/>
                <w:sz w:val="16"/>
                <w:szCs w:val="16"/>
              </w:rPr>
              <w:t xml:space="preserve">Página </w:t>
            </w:r>
            <w:r w:rsidRPr="00F71653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F71653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F71653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8B7821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F71653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F71653">
              <w:rPr>
                <w:rFonts w:ascii="Cambria" w:hAnsi="Cambria"/>
                <w:sz w:val="16"/>
                <w:szCs w:val="16"/>
              </w:rPr>
              <w:t xml:space="preserve"> de </w:t>
            </w:r>
            <w:r w:rsidRPr="00F71653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F71653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F71653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8B7821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F71653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699" w:rsidRDefault="00D01699" w:rsidP="008B7821">
      <w:pPr>
        <w:spacing w:after="0" w:line="240" w:lineRule="auto"/>
      </w:pPr>
      <w:r>
        <w:separator/>
      </w:r>
    </w:p>
  </w:footnote>
  <w:footnote w:type="continuationSeparator" w:id="0">
    <w:p w:rsidR="00D01699" w:rsidRDefault="00D01699" w:rsidP="008B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046" w:type="dxa"/>
      <w:jc w:val="center"/>
      <w:tblBorders>
        <w:top w:val="none" w:sz="0" w:space="0" w:color="auto"/>
        <w:left w:val="none" w:sz="0" w:space="0" w:color="auto"/>
        <w:bottom w:val="doub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8"/>
      <w:gridCol w:w="6460"/>
      <w:gridCol w:w="2138"/>
    </w:tblGrid>
    <w:tr w:rsidR="00ED1DC6" w:rsidRPr="00723D7D" w:rsidTr="003E2E0C">
      <w:trPr>
        <w:jc w:val="center"/>
      </w:trPr>
      <w:tc>
        <w:tcPr>
          <w:tcW w:w="992" w:type="dxa"/>
        </w:tcPr>
        <w:p w:rsidR="00ED1DC6" w:rsidRPr="00723D7D" w:rsidRDefault="00D01699">
          <w:pPr>
            <w:pStyle w:val="Cabealho"/>
            <w:rPr>
              <w:rFonts w:ascii="Cambria" w:hAnsi="Cambria"/>
              <w:b/>
              <w:sz w:val="24"/>
              <w:szCs w:val="24"/>
            </w:rPr>
          </w:pPr>
          <w:r w:rsidRPr="00723D7D">
            <w:rPr>
              <w:rFonts w:ascii="Cambria" w:hAnsi="Cambria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19A2D809" wp14:editId="17468679">
                <wp:extent cx="782320" cy="767080"/>
                <wp:effectExtent l="0" t="0" r="0" b="0"/>
                <wp:docPr id="10" name="Imagem 9" descr="Home - UNIFAAHF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F5EF72D-AF1F-496A-B331-5CB4C41991D1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 descr="Home - UNIFAAHF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F5EF72D-AF1F-496A-B331-5CB4C41991D1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502" cy="767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6" w:type="dxa"/>
          <w:vAlign w:val="center"/>
        </w:tcPr>
        <w:p w:rsidR="00ED1DC6" w:rsidRDefault="00D01699" w:rsidP="003E2E0C">
          <w:pPr>
            <w:pStyle w:val="Cabealho"/>
            <w:jc w:val="center"/>
            <w:rPr>
              <w:rFonts w:ascii="Cambria" w:hAnsi="Cambria"/>
              <w:b/>
              <w:sz w:val="24"/>
              <w:szCs w:val="24"/>
            </w:rPr>
          </w:pPr>
          <w:r w:rsidRPr="00723D7D">
            <w:rPr>
              <w:rFonts w:ascii="Cambria" w:hAnsi="Cambria"/>
              <w:b/>
              <w:sz w:val="24"/>
              <w:szCs w:val="24"/>
            </w:rPr>
            <w:t>CENTRO UNIVERSITÁRIO ARNALDO HORÁCIO FERREIRA</w:t>
          </w:r>
        </w:p>
        <w:p w:rsidR="00ED1DC6" w:rsidRPr="00F71653" w:rsidRDefault="00D01699" w:rsidP="003E2E0C">
          <w:pPr>
            <w:pStyle w:val="Cabealho"/>
            <w:jc w:val="center"/>
            <w:rPr>
              <w:rFonts w:ascii="Cambria" w:hAnsi="Cambria"/>
              <w:szCs w:val="24"/>
            </w:rPr>
          </w:pPr>
          <w:r w:rsidRPr="00F71653">
            <w:rPr>
              <w:rFonts w:ascii="Cambria" w:hAnsi="Cambria"/>
              <w:szCs w:val="24"/>
            </w:rPr>
            <w:t>PRÓ-REITORIA ACADÊMICA E PEDAGÓGICA</w:t>
          </w:r>
        </w:p>
        <w:p w:rsidR="00ED1DC6" w:rsidRDefault="00D01699" w:rsidP="003E2E0C">
          <w:pPr>
            <w:pStyle w:val="Cabealho"/>
            <w:jc w:val="center"/>
            <w:rPr>
              <w:rFonts w:ascii="Cambria" w:hAnsi="Cambria"/>
              <w:i/>
              <w:szCs w:val="24"/>
            </w:rPr>
          </w:pPr>
          <w:r w:rsidRPr="00F71653">
            <w:rPr>
              <w:rFonts w:ascii="Cambria" w:hAnsi="Cambria"/>
              <w:i/>
              <w:szCs w:val="24"/>
            </w:rPr>
            <w:t xml:space="preserve">ENCONTRO </w:t>
          </w:r>
          <w:r>
            <w:rPr>
              <w:rFonts w:ascii="Cambria" w:hAnsi="Cambria"/>
              <w:i/>
              <w:szCs w:val="24"/>
            </w:rPr>
            <w:t>D</w:t>
          </w:r>
          <w:r w:rsidRPr="00F71653">
            <w:rPr>
              <w:rFonts w:ascii="Cambria" w:hAnsi="Cambria"/>
              <w:i/>
              <w:szCs w:val="24"/>
            </w:rPr>
            <w:t xml:space="preserve">E INICIAÇÃO CIENTÍFICA </w:t>
          </w:r>
          <w:r>
            <w:rPr>
              <w:rFonts w:ascii="Cambria" w:hAnsi="Cambria"/>
              <w:i/>
              <w:szCs w:val="24"/>
            </w:rPr>
            <w:t>D</w:t>
          </w:r>
          <w:r w:rsidRPr="00F71653">
            <w:rPr>
              <w:rFonts w:ascii="Cambria" w:hAnsi="Cambria"/>
              <w:i/>
              <w:szCs w:val="24"/>
            </w:rPr>
            <w:t xml:space="preserve">O OESTE </w:t>
          </w:r>
          <w:r>
            <w:rPr>
              <w:rFonts w:ascii="Cambria" w:hAnsi="Cambria"/>
              <w:i/>
              <w:szCs w:val="24"/>
            </w:rPr>
            <w:t>D</w:t>
          </w:r>
          <w:r w:rsidRPr="00F71653">
            <w:rPr>
              <w:rFonts w:ascii="Cambria" w:hAnsi="Cambria"/>
              <w:i/>
              <w:szCs w:val="24"/>
            </w:rPr>
            <w:t>A BAHIA</w:t>
          </w:r>
        </w:p>
        <w:p w:rsidR="00ED1DC6" w:rsidRPr="003E2E0C" w:rsidRDefault="00D01699" w:rsidP="003E2E0C">
          <w:pPr>
            <w:pStyle w:val="Cabealho"/>
            <w:jc w:val="center"/>
            <w:rPr>
              <w:rFonts w:ascii="Cambria" w:hAnsi="Cambria"/>
              <w:i/>
              <w:szCs w:val="24"/>
            </w:rPr>
          </w:pPr>
          <w:r>
            <w:rPr>
              <w:rFonts w:ascii="Cambria" w:hAnsi="Cambria"/>
              <w:i/>
              <w:szCs w:val="24"/>
            </w:rPr>
            <w:t>Comissão Científica</w:t>
          </w:r>
        </w:p>
      </w:tc>
      <w:tc>
        <w:tcPr>
          <w:tcW w:w="2138" w:type="dxa"/>
        </w:tcPr>
        <w:p w:rsidR="00ED1DC6" w:rsidRPr="00723D7D" w:rsidRDefault="00D01699">
          <w:pPr>
            <w:pStyle w:val="Cabealho"/>
            <w:rPr>
              <w:rFonts w:ascii="Cambria" w:hAnsi="Cambria"/>
              <w:b/>
              <w:sz w:val="24"/>
              <w:szCs w:val="24"/>
            </w:rPr>
          </w:pPr>
          <w:r w:rsidRPr="00723D7D">
            <w:rPr>
              <w:rFonts w:ascii="Cambria" w:hAnsi="Cambria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07A18216" wp14:editId="5A084D53">
                <wp:extent cx="1220470" cy="934720"/>
                <wp:effectExtent l="0" t="0" r="0" b="0"/>
                <wp:docPr id="9" name="Imagem 8" descr="C:\Users\Particular\AppData\Local\Microsoft\Windows\INetCache\Content.MSO\4A0D2227.tmp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424485E-576F-4742-84FA-CAE2C72E4C2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8" descr="C:\Users\Particular\AppData\Local\Microsoft\Windows\INetCache\Content.MSO\4A0D2227.tmp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424485E-576F-4742-84FA-CAE2C72E4C27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798" b="13553"/>
                        <a:stretch/>
                      </pic:blipFill>
                      <pic:spPr bwMode="auto">
                        <a:xfrm>
                          <a:off x="0" y="0"/>
                          <a:ext cx="1252012" cy="958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D1DC6" w:rsidRPr="00723D7D" w:rsidRDefault="00D01699">
    <w:pPr>
      <w:pStyle w:val="Cabealho"/>
      <w:rPr>
        <w:rFonts w:ascii="Cambria" w:hAnsi="Cambri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23580"/>
    <w:multiLevelType w:val="hybridMultilevel"/>
    <w:tmpl w:val="6AE8CC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81646"/>
    <w:multiLevelType w:val="hybridMultilevel"/>
    <w:tmpl w:val="78D891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74A0D"/>
    <w:multiLevelType w:val="hybridMultilevel"/>
    <w:tmpl w:val="363636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F34BE"/>
    <w:multiLevelType w:val="hybridMultilevel"/>
    <w:tmpl w:val="3956FA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778AA"/>
    <w:multiLevelType w:val="hybridMultilevel"/>
    <w:tmpl w:val="B1E064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21"/>
    <w:rsid w:val="006122BE"/>
    <w:rsid w:val="008B7821"/>
    <w:rsid w:val="00940FA4"/>
    <w:rsid w:val="00D0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BEB74B-C856-4562-A456-DF39B2A7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82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7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7821"/>
  </w:style>
  <w:style w:type="paragraph" w:styleId="Rodap">
    <w:name w:val="footer"/>
    <w:basedOn w:val="Normal"/>
    <w:link w:val="RodapChar"/>
    <w:uiPriority w:val="99"/>
    <w:unhideWhenUsed/>
    <w:rsid w:val="008B7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7821"/>
  </w:style>
  <w:style w:type="table" w:styleId="Tabelacomgrade">
    <w:name w:val="Table Grid"/>
    <w:basedOn w:val="Tabelanormal"/>
    <w:uiPriority w:val="39"/>
    <w:rsid w:val="008B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B7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78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2025-07-04T14:31:00Z</dcterms:created>
  <dcterms:modified xsi:type="dcterms:W3CDTF">2025-07-04T14:33:00Z</dcterms:modified>
</cp:coreProperties>
</file>