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CF7" w:rsidRPr="00E62348" w:rsidRDefault="00E62348" w:rsidP="00E62348">
      <w:pPr>
        <w:jc w:val="both"/>
        <w:rPr>
          <w:rFonts w:ascii="Times New Roman" w:hAnsi="Times New Roman" w:cs="Times New Roman"/>
          <w:sz w:val="24"/>
        </w:rPr>
      </w:pPr>
      <w:r w:rsidRPr="00B032AD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Pensar no acesso a um ambiente que favorece o início da  compreensão de conceitos formais, como a escola, para crianças menores de 6 (seis) anos no Brasil pode ser considerada como uma ação recente do poder público, uma vez que tal direito só passou a ser assegurado à criança e a seus familiares com a alteração da Lei de Diretrizes e Bases da Educação Nacional (LDB – Lei nº 9.394) de 1996, que tornou obrigatório a frequência destes na escola . Mais recentemente, em 1998, com o Referencial Curricular Nacional para a Educação Infantil – RCNEI, e em março de 2018, com a Base Nacional Comum Curricular -BNCC, passou-se a considerar os direitos de aprendizagem e desenvolvimento. Neste sentido, ainda que pareça estranho para alguns, surge como proposta a abordagem de alguns conceitos matemáticos, desde este nível de ensino. </w:t>
      </w:r>
      <w:r w:rsidR="00B032AD" w:rsidRPr="00B032A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Partindo desse contexto é que o presente estudo foi elaborado e propõe, a partir da metodologia de pesquisa bibliográfica, tendo como objetivo geral “conhecer como documentos oficiais, RCNEI e BNCC, a abordagem de conceitos matemáticos na Educação Infantil.</w:t>
      </w:r>
      <w:r w:rsidR="00B032AD" w:rsidRPr="00B032AD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 </w:t>
      </w:r>
      <w:r w:rsidRPr="00B032AD">
        <w:rPr>
          <w:rFonts w:ascii="Times New Roman" w:hAnsi="Times New Roman" w:cs="Times New Roman"/>
          <w:sz w:val="24"/>
          <w:shd w:val="clear" w:color="auto" w:fill="FFFFFF" w:themeFill="background1"/>
        </w:rPr>
        <w:t>Como resultados preliminares, constatou-se que os documentos oficiais que norteiam a Educação Infantil indicam a apresentação de conceitos matemáticos, como o sistema de numeração, sistemas de medidas, espaço e forma, a partir de atividade lúdicas, como jog</w:t>
      </w:r>
      <w:bookmarkStart w:id="0" w:name="_GoBack"/>
      <w:bookmarkEnd w:id="0"/>
      <w:r w:rsidRPr="00B032AD">
        <w:rPr>
          <w:rFonts w:ascii="Times New Roman" w:hAnsi="Times New Roman" w:cs="Times New Roman"/>
          <w:sz w:val="24"/>
          <w:shd w:val="clear" w:color="auto" w:fill="FFFFFF" w:themeFill="background1"/>
        </w:rPr>
        <w:t>os e brincadeiras</w:t>
      </w:r>
      <w:r w:rsidRPr="00E62348">
        <w:rPr>
          <w:rFonts w:ascii="Times New Roman" w:hAnsi="Times New Roman" w:cs="Times New Roman"/>
          <w:sz w:val="24"/>
          <w:shd w:val="clear" w:color="auto" w:fill="FFFFFF"/>
        </w:rPr>
        <w:t>, e através de resolução de problemas.</w:t>
      </w:r>
    </w:p>
    <w:sectPr w:rsidR="00E96CF7" w:rsidRPr="00E623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48"/>
    <w:rsid w:val="00B032AD"/>
    <w:rsid w:val="00CE0323"/>
    <w:rsid w:val="00E62348"/>
    <w:rsid w:val="00E96CF7"/>
    <w:rsid w:val="00E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5C54"/>
  <w15:chartTrackingRefBased/>
  <w15:docId w15:val="{12EA57F0-59FA-4C2B-B47D-718ECFDE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moretto</dc:creator>
  <cp:keywords/>
  <dc:description/>
  <cp:lastModifiedBy>Anderson moretto</cp:lastModifiedBy>
  <cp:revision>4</cp:revision>
  <dcterms:created xsi:type="dcterms:W3CDTF">2018-07-31T01:36:00Z</dcterms:created>
  <dcterms:modified xsi:type="dcterms:W3CDTF">2018-07-31T01:53:00Z</dcterms:modified>
</cp:coreProperties>
</file>