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B4" w:rsidRPr="00E24F35" w:rsidRDefault="00E24F35" w:rsidP="00E2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35">
        <w:rPr>
          <w:rFonts w:ascii="Times New Roman" w:hAnsi="Times New Roman" w:cs="Times New Roman"/>
          <w:b/>
          <w:sz w:val="24"/>
          <w:szCs w:val="24"/>
        </w:rPr>
        <w:t>A ESCOLA PAROU? AS METODOLOGIAS, PRÁTICAS PEDAGÓGICAS E AVALIAÇÃO PARA O SÉCULO XXI</w:t>
      </w:r>
    </w:p>
    <w:p w:rsidR="00264DB4" w:rsidRPr="00E24F35" w:rsidRDefault="00264DB4" w:rsidP="00264DB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24F35" w:rsidRPr="00E24F35" w:rsidRDefault="00E24F35" w:rsidP="00264D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F35">
        <w:rPr>
          <w:rFonts w:ascii="Times New Roman" w:hAnsi="Times New Roman" w:cs="Times New Roman"/>
          <w:sz w:val="24"/>
          <w:szCs w:val="24"/>
        </w:rPr>
        <w:t>Jenifer</w:t>
      </w:r>
      <w:proofErr w:type="spellEnd"/>
      <w:r w:rsidRPr="00E24F35">
        <w:rPr>
          <w:rFonts w:ascii="Times New Roman" w:hAnsi="Times New Roman" w:cs="Times New Roman"/>
          <w:sz w:val="24"/>
          <w:szCs w:val="24"/>
        </w:rPr>
        <w:t xml:space="preserve"> Martins Rodrigues Ramos¹</w:t>
      </w:r>
    </w:p>
    <w:p w:rsidR="00E24F35" w:rsidRDefault="00E24F35" w:rsidP="00264DB4">
      <w:pPr>
        <w:jc w:val="both"/>
        <w:rPr>
          <w:rFonts w:ascii="Times New Roman" w:hAnsi="Times New Roman" w:cs="Times New Roman"/>
          <w:sz w:val="24"/>
          <w:szCs w:val="24"/>
        </w:rPr>
      </w:pPr>
      <w:r w:rsidRPr="00E24F35">
        <w:rPr>
          <w:rFonts w:ascii="Times New Roman" w:hAnsi="Times New Roman" w:cs="Times New Roman"/>
          <w:sz w:val="24"/>
          <w:szCs w:val="24"/>
        </w:rPr>
        <w:t>Mirna Susana Viera de Martinez²</w:t>
      </w:r>
    </w:p>
    <w:p w:rsidR="00E24F35" w:rsidRPr="00E24F35" w:rsidRDefault="00E24F35" w:rsidP="00264D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E09" w:rsidRPr="00E24F35" w:rsidRDefault="00E24F35" w:rsidP="00264DB4">
      <w:pPr>
        <w:jc w:val="both"/>
        <w:rPr>
          <w:rFonts w:ascii="Times New Roman" w:hAnsi="Times New Roman" w:cs="Times New Roman"/>
          <w:sz w:val="24"/>
          <w:szCs w:val="24"/>
        </w:rPr>
      </w:pPr>
      <w:r w:rsidRPr="00E24F35">
        <w:rPr>
          <w:rFonts w:ascii="Times New Roman" w:hAnsi="Times New Roman" w:cs="Times New Roman"/>
          <w:sz w:val="24"/>
          <w:szCs w:val="24"/>
        </w:rPr>
        <w:tab/>
      </w:r>
      <w:r w:rsidR="00264DB4" w:rsidRPr="00E24F35">
        <w:rPr>
          <w:rFonts w:ascii="Times New Roman" w:hAnsi="Times New Roman" w:cs="Times New Roman"/>
          <w:sz w:val="24"/>
          <w:szCs w:val="24"/>
        </w:rPr>
        <w:t xml:space="preserve">A educação é a permanente aliada na constituição pessoal e social dos sujeitos por meio da consciência e reflexão </w:t>
      </w:r>
      <w:r w:rsidR="00264DB4" w:rsidRPr="00E24F35">
        <w:rPr>
          <w:rFonts w:ascii="Times New Roman" w:hAnsi="Times New Roman" w:cs="Times New Roman"/>
          <w:sz w:val="24"/>
          <w:szCs w:val="24"/>
        </w:rPr>
        <w:t>cotidiana (HELLER, 2008), e nest</w:t>
      </w:r>
      <w:r w:rsidR="00264DB4" w:rsidRPr="00E24F35">
        <w:rPr>
          <w:rFonts w:ascii="Times New Roman" w:hAnsi="Times New Roman" w:cs="Times New Roman"/>
          <w:sz w:val="24"/>
          <w:szCs w:val="24"/>
        </w:rPr>
        <w:t>a direção, a Lei de Diretrizes e Bases da Educação da Educação Nacional (LDB), no artigo 22, menciona a formação e cidadania como condição fundamental para o desenvolvimento do educando (BRASIL, 1996). Para isto, torna-se indispensável o posicionamento da instituição escolar na construção e preparaçã</w:t>
      </w:r>
      <w:r w:rsidR="00264DB4" w:rsidRPr="00E24F35">
        <w:rPr>
          <w:rFonts w:ascii="Times New Roman" w:hAnsi="Times New Roman" w:cs="Times New Roman"/>
          <w:sz w:val="24"/>
          <w:szCs w:val="24"/>
        </w:rPr>
        <w:t>o do saber para o futuro e, ness</w:t>
      </w:r>
      <w:r w:rsidR="00264DB4" w:rsidRPr="00E24F35">
        <w:rPr>
          <w:rFonts w:ascii="Times New Roman" w:hAnsi="Times New Roman" w:cs="Times New Roman"/>
          <w:sz w:val="24"/>
          <w:szCs w:val="24"/>
        </w:rPr>
        <w:t>e processo constante, a participação ativa dos alunos é essencial (FREIRE, 1996). Neste sentido, o papel do professor, enquanto agente transformador da escola atual, é fundamental para uma educação efetiva e significativa (GASPARIN, 2007), por meio de sua prática pedagógica e metodologia (VASCONCELLOS, 2002). Desta forma, o objetivo do presente estudo é investigar quais as práticas pedagógicas, metodologias e avaliação da aprendizagem são utilizadas pelos docentes a fim de configurar uma nova escola. A metodologia da pesquisa situa-se no paradigma qualitativo, na modalidade de pesquisa etnográfica, com levantamento de dados nos Anos inicias do Ensino Fundamental. Os instrumentos utilizados foram entrevistas gravadas semiestruturadas com professores e alunos, para a transcrição, posteriormente. O projeto de pesquisa encontra-se em andamento e organização das primeiras entrevistas realizadas. Os resultados</w:t>
      </w:r>
      <w:r w:rsidR="00264DB4" w:rsidRPr="00E24F35">
        <w:rPr>
          <w:rFonts w:ascii="Times New Roman" w:hAnsi="Times New Roman" w:cs="Times New Roman"/>
          <w:sz w:val="24"/>
          <w:szCs w:val="24"/>
        </w:rPr>
        <w:t>,</w:t>
      </w:r>
      <w:r w:rsidR="00264DB4" w:rsidRPr="00E24F35">
        <w:rPr>
          <w:rFonts w:ascii="Times New Roman" w:hAnsi="Times New Roman" w:cs="Times New Roman"/>
          <w:sz w:val="24"/>
          <w:szCs w:val="24"/>
        </w:rPr>
        <w:t xml:space="preserve"> até agora obtidos, apontam para diferentes caminhos, como os projetos de ensino e apre</w:t>
      </w:r>
      <w:r w:rsidR="00264DB4" w:rsidRPr="00E24F35">
        <w:rPr>
          <w:rFonts w:ascii="Times New Roman" w:hAnsi="Times New Roman" w:cs="Times New Roman"/>
          <w:sz w:val="24"/>
          <w:szCs w:val="24"/>
        </w:rPr>
        <w:t>ndizagem utilizados nas escolas</w:t>
      </w:r>
      <w:r w:rsidR="00264DB4" w:rsidRPr="00E24F35">
        <w:rPr>
          <w:rFonts w:ascii="Times New Roman" w:hAnsi="Times New Roman" w:cs="Times New Roman"/>
          <w:sz w:val="24"/>
          <w:szCs w:val="24"/>
        </w:rPr>
        <w:t xml:space="preserve"> e que</w:t>
      </w:r>
      <w:r w:rsidR="00264DB4" w:rsidRPr="00E24F35">
        <w:rPr>
          <w:rFonts w:ascii="Times New Roman" w:hAnsi="Times New Roman" w:cs="Times New Roman"/>
          <w:sz w:val="24"/>
          <w:szCs w:val="24"/>
        </w:rPr>
        <w:t>,</w:t>
      </w:r>
      <w:r w:rsidR="00264DB4" w:rsidRPr="00E24F35">
        <w:rPr>
          <w:rFonts w:ascii="Times New Roman" w:hAnsi="Times New Roman" w:cs="Times New Roman"/>
          <w:sz w:val="24"/>
          <w:szCs w:val="24"/>
        </w:rPr>
        <w:t xml:space="preserve"> através das entrevistas com os professores, foram relatados como desafiadores, partindo do segundo. Elementos</w:t>
      </w:r>
      <w:r w:rsidR="00264DB4" w:rsidRPr="00E24F35">
        <w:rPr>
          <w:rFonts w:ascii="Times New Roman" w:hAnsi="Times New Roman" w:cs="Times New Roman"/>
          <w:sz w:val="24"/>
          <w:szCs w:val="24"/>
        </w:rPr>
        <w:t>,</w:t>
      </w:r>
      <w:r w:rsidR="00264DB4" w:rsidRPr="00E24F35">
        <w:rPr>
          <w:rFonts w:ascii="Times New Roman" w:hAnsi="Times New Roman" w:cs="Times New Roman"/>
          <w:sz w:val="24"/>
          <w:szCs w:val="24"/>
        </w:rPr>
        <w:t xml:space="preserve"> que foram cruciais no momento de decisão das equipes diretivas sobre qual educador inovador seria estudado, foi a inclusão, pelo fato de haver alunos com autismo ou paralisia cerebral, e as dificuldades de aprendizagem. A justificativa escolar se deu pelos diferentes planejamentos para uma mesma turma. Além disso, alguns relatos docentes e discentes expressam controvérsias, como o uso do tempo e espaços da instit</w:t>
      </w:r>
      <w:r w:rsidR="00264DB4" w:rsidRPr="00E24F35">
        <w:rPr>
          <w:rFonts w:ascii="Times New Roman" w:hAnsi="Times New Roman" w:cs="Times New Roman"/>
          <w:sz w:val="24"/>
          <w:szCs w:val="24"/>
        </w:rPr>
        <w:t>uição escolar.</w:t>
      </w:r>
    </w:p>
    <w:p w:rsidR="00E24F35" w:rsidRDefault="00E24F35" w:rsidP="00264DB4">
      <w:pPr>
        <w:jc w:val="both"/>
        <w:rPr>
          <w:rFonts w:ascii="Times New Roman" w:hAnsi="Times New Roman" w:cs="Times New Roman"/>
          <w:color w:val="515050"/>
          <w:sz w:val="24"/>
          <w:szCs w:val="24"/>
        </w:rPr>
      </w:pPr>
    </w:p>
    <w:p w:rsidR="00E24F35" w:rsidRPr="00E24F35" w:rsidRDefault="00E24F35" w:rsidP="00E24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F35">
        <w:rPr>
          <w:rFonts w:ascii="Times New Roman" w:eastAsia="Times New Roman" w:hAnsi="Times New Roman" w:cs="Times New Roman"/>
          <w:bCs/>
          <w:color w:val="151515"/>
          <w:sz w:val="24"/>
          <w:szCs w:val="24"/>
          <w:shd w:val="clear" w:color="auto" w:fill="FFFFFF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E24F35">
        <w:rPr>
          <w:rFonts w:ascii="Times New Roman" w:eastAsia="Times New Roman" w:hAnsi="Times New Roman" w:cs="Times New Roman"/>
          <w:sz w:val="24"/>
          <w:szCs w:val="24"/>
          <w:lang w:eastAsia="pt-BR"/>
        </w:rPr>
        <w:t>Etnografia, professor, participação ativa, aprendizagem</w:t>
      </w:r>
    </w:p>
    <w:p w:rsidR="00E24F35" w:rsidRPr="00E24F35" w:rsidRDefault="00E24F35" w:rsidP="00264DB4">
      <w:pPr>
        <w:jc w:val="both"/>
        <w:rPr>
          <w:rFonts w:ascii="Times New Roman" w:hAnsi="Times New Roman" w:cs="Times New Roman"/>
          <w:color w:val="515050"/>
          <w:sz w:val="24"/>
          <w:szCs w:val="24"/>
          <w:shd w:val="clear" w:color="auto" w:fill="EDEDED"/>
        </w:rPr>
      </w:pPr>
    </w:p>
    <w:p w:rsidR="00264DB4" w:rsidRDefault="00264DB4">
      <w:pPr>
        <w:rPr>
          <w:rFonts w:ascii="Arial" w:hAnsi="Arial" w:cs="Arial"/>
          <w:color w:val="515050"/>
          <w:sz w:val="21"/>
          <w:szCs w:val="21"/>
          <w:shd w:val="clear" w:color="auto" w:fill="EDEDED"/>
        </w:rPr>
      </w:pPr>
    </w:p>
    <w:p w:rsidR="00264DB4" w:rsidRDefault="00264DB4"/>
    <w:sectPr w:rsidR="00264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B4"/>
    <w:rsid w:val="00264DB4"/>
    <w:rsid w:val="00CC7E09"/>
    <w:rsid w:val="00E2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293E5-AA8C-469A-9C44-28963EB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2018-07-26T18:46:00Z</dcterms:created>
  <dcterms:modified xsi:type="dcterms:W3CDTF">2018-07-26T19:01:00Z</dcterms:modified>
</cp:coreProperties>
</file>