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F" w:rsidRDefault="0090050F" w:rsidP="0090050F">
      <w:bookmarkStart w:id="0" w:name="_GoBack"/>
      <w:r>
        <w:t xml:space="preserve">A educação ambiental possui um papel importante na formação de cidadãos mais conscientes com as questões ambientais, porém muitas vezes é pouco trabalhada no ambiente escolar por inúmeros fatores como a falta de incentivo, neste contexto partindo do reconhecimento de que há uma dificuldade de trabalhar a educação ambiental de forma participativa e contínua, este trabalho teve como objetivo de aproximar o conhecimento acumulado pelas diversas disciplinas e saberes ao cotidiano de acadêmicos do curso de gestão ambiental, a fim de consolidar o pensamento crítico e integrador dos vários elementos que definem as questões ambientais, assim como desencadear ações transformadoras em direção à sustentabilidade buscando despertar a sensibilidade dos alunos do 5º ano de uma escola publica do município de São Borja para as questões ambientais. A metodologia utilizada foi </w:t>
      </w:r>
      <w:r w:rsidRPr="0090050F">
        <w:t xml:space="preserve">por meio de oficinas lúdicas </w:t>
      </w:r>
      <w:r>
        <w:t xml:space="preserve">e participativas incentivando </w:t>
      </w:r>
      <w:r w:rsidRPr="0090050F">
        <w:t>a criatividade</w:t>
      </w:r>
      <w:r>
        <w:t>,</w:t>
      </w:r>
      <w:r w:rsidRPr="0090050F">
        <w:t xml:space="preserve"> </w:t>
      </w:r>
      <w:r>
        <w:t>a apresentação dos temas com palestras com ilustrações e vídeos seguido de rodas de conversas interativas para debater os temas,</w:t>
      </w:r>
      <w:proofErr w:type="gramStart"/>
      <w:r>
        <w:t xml:space="preserve">  </w:t>
      </w:r>
      <w:proofErr w:type="gramEnd"/>
      <w:r>
        <w:t xml:space="preserve">com três oficinas distintas, todas elas relacionadas com a reutilização de materiais  cuidado com os recursos naturais sendo elas intituladas “Do lixo ao luxo”, “Boneco eco ” e “domino’ As oficinas  tiveram como objetivo  incentivar o uso da criatividade para a reutilização dos resíduos sólidos gerados em suas moradias  mostrando a importância do reaproveitamento de materiais que iriam para o lixo dando a eles uma nova utilidade, e auxiliar no estudo dos seres com vida e importância da água. </w:t>
      </w:r>
      <w:r w:rsidR="00830EC7">
        <w:t>Com a conclusão dessas atividades a escola passou a trabalhar mais a educação ambiental e os alunos demostraram interesse em aprender e  executar todas as atividades propostas.</w:t>
      </w:r>
    </w:p>
    <w:bookmarkEnd w:id="0"/>
    <w:p w:rsidR="0090050F" w:rsidRDefault="0090050F" w:rsidP="0090050F"/>
    <w:p w:rsidR="008B09CC" w:rsidRDefault="008B09CC"/>
    <w:sectPr w:rsidR="008B0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F"/>
    <w:rsid w:val="00830EC7"/>
    <w:rsid w:val="008B09CC"/>
    <w:rsid w:val="009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RENSO</dc:creator>
  <cp:lastModifiedBy>RENSO</cp:lastModifiedBy>
  <cp:revision>2</cp:revision>
  <dcterms:created xsi:type="dcterms:W3CDTF">2018-07-30T17:44:00Z</dcterms:created>
  <dcterms:modified xsi:type="dcterms:W3CDTF">2018-07-30T17:44:00Z</dcterms:modified>
</cp:coreProperties>
</file>