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3AD23" w14:textId="77777777" w:rsidR="004F1DBD" w:rsidRDefault="0000000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3E71E95" wp14:editId="248CFC84">
            <wp:extent cx="2577273" cy="1910673"/>
            <wp:effectExtent l="0" t="0" r="0" b="0"/>
            <wp:docPr id="887678959" name="image1.jpg" descr="Logotip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&#10;&#10;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273" cy="1910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25E4E3" w14:textId="77777777" w:rsidR="004F1DBD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 CONGRESSO NACIONAL DE LINGUÍSTICA NA EDUCAÇÃO BÁSICA</w:t>
      </w:r>
    </w:p>
    <w:p w14:paraId="0ECADC1E" w14:textId="77777777" w:rsidR="004F1DBD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XV SEMANA DE LETRAS DA UAST</w:t>
      </w:r>
    </w:p>
    <w:p w14:paraId="176B23EC" w14:textId="77777777" w:rsidR="004F1DBD" w:rsidRDefault="004F1DB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DD0FB" w14:textId="77777777" w:rsidR="004F1DBD" w:rsidRDefault="004F1DB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56E229" w14:textId="599A623F" w:rsidR="004F1DB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jc w:val="center"/>
        <w:rPr>
          <w:rFonts w:ascii="Times New Roman" w:eastAsia="Times New Roman" w:hAnsi="Times New Roman" w:cs="Times New Roman"/>
          <w:color w:val="243F61"/>
          <w:sz w:val="24"/>
          <w:szCs w:val="24"/>
        </w:rPr>
      </w:pPr>
      <w:r>
        <w:rPr>
          <w:rFonts w:ascii="Times New Roman" w:eastAsia="Times New Roman" w:hAnsi="Times New Roman" w:cs="Times New Roman"/>
          <w:color w:val="243F61"/>
          <w:sz w:val="24"/>
          <w:szCs w:val="24"/>
        </w:rPr>
        <w:t>DIRETRIZES PARA ORGANIZAÇÃO DO</w:t>
      </w:r>
      <w:r w:rsidR="00EF7AC2">
        <w:rPr>
          <w:rFonts w:ascii="Times New Roman" w:eastAsia="Times New Roman" w:hAnsi="Times New Roman" w:cs="Times New Roman"/>
          <w:color w:val="243F6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43F61"/>
          <w:sz w:val="24"/>
          <w:szCs w:val="24"/>
        </w:rPr>
        <w:t xml:space="preserve"> RESUMO</w:t>
      </w:r>
      <w:r w:rsidR="00EF7AC2">
        <w:rPr>
          <w:rFonts w:ascii="Times New Roman" w:eastAsia="Times New Roman" w:hAnsi="Times New Roman" w:cs="Times New Roman"/>
          <w:color w:val="243F6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43F61"/>
          <w:sz w:val="24"/>
          <w:szCs w:val="24"/>
        </w:rPr>
        <w:t xml:space="preserve"> </w:t>
      </w:r>
    </w:p>
    <w:p w14:paraId="782F027A" w14:textId="77777777" w:rsidR="004F1DBD" w:rsidRDefault="004F1DBD">
      <w:pPr>
        <w:rPr>
          <w:rFonts w:ascii="Times New Roman" w:eastAsia="Times New Roman" w:hAnsi="Times New Roman" w:cs="Times New Roman"/>
        </w:rPr>
      </w:pPr>
    </w:p>
    <w:p w14:paraId="3E7EFC61" w14:textId="77777777" w:rsidR="004F1D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texto do documento deve ser formatado em editor de textos Word 2003-2007 (modo de compatibilidade) ou superior, com as seguintes definições: papel A4 (29,7cm x 21 cm), orientação da página: vertical; margens: superior 5 cm, inferior 2 cm, direita e esquerda de 2,5 cm.</w:t>
      </w:r>
    </w:p>
    <w:p w14:paraId="28A4EB08" w14:textId="77777777" w:rsidR="004F1D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 xml:space="preserve">Todas as seções serão escritas em </w:t>
      </w:r>
      <w:r>
        <w:rPr>
          <w:rFonts w:ascii="Times New Roman" w:eastAsia="Times New Roman" w:hAnsi="Times New Roman" w:cs="Times New Roman"/>
          <w:i/>
          <w:color w:val="000000"/>
        </w:rPr>
        <w:t>Times New Roman, 12</w:t>
      </w:r>
      <w:r>
        <w:rPr>
          <w:rFonts w:ascii="Times New Roman" w:eastAsia="Times New Roman" w:hAnsi="Times New Roman" w:cs="Times New Roman"/>
          <w:color w:val="000000"/>
        </w:rPr>
        <w:t xml:space="preserve"> – diferentemente do título do resumo expandido que será em tamanho 14 –, espaço simples e alinhamento justificado.</w:t>
      </w:r>
    </w:p>
    <w:p w14:paraId="59D96AEB" w14:textId="77777777" w:rsidR="004F1D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Sua extensão é de até três laudas, contendo entre 1000 e 1600 palavras, respeitados os espaços indicados em linhas simples em branco. O texto deve ser normalizado conforme normas da Associação Brasileira de Normas Técnicas (ABNT):</w:t>
      </w:r>
      <w:r>
        <w:rPr>
          <w:rFonts w:ascii="Times New Roman" w:eastAsia="Times New Roman" w:hAnsi="Times New Roman" w:cs="Times New Roman"/>
          <w:b/>
          <w:color w:val="000000"/>
        </w:rPr>
        <w:t> </w:t>
      </w:r>
    </w:p>
    <w:p w14:paraId="04E7B17C" w14:textId="77777777" w:rsidR="004F1DB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Referências (NBR 6023)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14:paraId="47909C0B" w14:textId="77777777" w:rsidR="004F1DB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284" w:firstLine="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Citações (NBR 10520)</w:t>
      </w:r>
    </w:p>
    <w:p w14:paraId="11BF1C1A" w14:textId="77777777" w:rsidR="004F1DB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Notas (NBR 14724) – </w:t>
      </w:r>
      <w:r>
        <w:rPr>
          <w:rFonts w:ascii="Times New Roman" w:eastAsia="Times New Roman" w:hAnsi="Times New Roman" w:cs="Times New Roman"/>
          <w:color w:val="000000"/>
        </w:rPr>
        <w:t>notas relativas ao corpo do resumo devem ser indicadas por meio de algarismos arábicos, em formato sobrescrito, imediatamente após o termo ou frase a que se referem. As notas deverão ser grafadas no rodapé do texto, na página em que aparecem.</w:t>
      </w:r>
    </w:p>
    <w:p w14:paraId="6BA5DD92" w14:textId="77777777" w:rsidR="004F1DBD" w:rsidRDefault="004F1DBD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53218DB" w14:textId="77777777" w:rsidR="004F1DBD" w:rsidRDefault="004F1DBD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DF07C45" w14:textId="77777777" w:rsidR="004F1D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envio: https://doity.com.br/i-congresso-nacional-de-linguistica-na-educacao-basica-xv-semana-de-letras-da-uastufrpe/artigos?modelo=5861#primary</w:t>
      </w:r>
    </w:p>
    <w:p w14:paraId="0DDC66CB" w14:textId="77777777" w:rsidR="004F1DBD" w:rsidRDefault="004F1DBD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B6039CF" w14:textId="77777777" w:rsidR="004F1DBD" w:rsidRDefault="004F1DBD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5969FA8" w14:textId="77777777" w:rsidR="004F1DBD" w:rsidRDefault="004F1DBD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E77A142" w14:textId="77777777" w:rsidR="004F1DBD" w:rsidRDefault="004F1DBD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E7247C7" w14:textId="77777777" w:rsidR="004F1DBD" w:rsidRDefault="004F1DBD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1387F39" w14:textId="77777777" w:rsidR="004F1DBD" w:rsidRDefault="004F1DBD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F75970E" w14:textId="77777777" w:rsidR="004F1DBD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4FC02B3E" wp14:editId="1A47DAD1">
            <wp:extent cx="2577273" cy="1910673"/>
            <wp:effectExtent l="0" t="0" r="0" b="0"/>
            <wp:docPr id="887678958" name="image1.jpg" descr="Logotip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&#10;&#10;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273" cy="1910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30DCC2" w14:textId="77777777" w:rsidR="004F1DBD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 CONGRESSO NACIONAL DE LINGUÍSTICA NA EDUCAÇÃO BÁSICA</w:t>
      </w:r>
    </w:p>
    <w:p w14:paraId="0691F52B" w14:textId="77777777" w:rsidR="004F1DBD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XV SEMANA DE LETRAS DA UAST</w:t>
      </w:r>
    </w:p>
    <w:p w14:paraId="28771B4F" w14:textId="77777777" w:rsidR="004F1DBD" w:rsidRDefault="004F1DB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5F7160" w14:textId="77777777" w:rsidR="004F1DBD" w:rsidRDefault="004F1DB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7AE6" w14:textId="7DE6331E" w:rsidR="00EF7AC2" w:rsidRPr="00EF7AC2" w:rsidRDefault="00EF7AC2">
      <w:pPr>
        <w:spacing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EF7AC2">
        <w:rPr>
          <w:rFonts w:ascii="Times New Roman" w:eastAsia="Times New Roman" w:hAnsi="Times New Roman" w:cs="Times New Roman"/>
          <w:color w:val="00B050"/>
          <w:sz w:val="24"/>
          <w:szCs w:val="24"/>
        </w:rPr>
        <w:t>Resumo expandido (para as comunicações orais)</w:t>
      </w:r>
      <w:r w:rsidR="000315D1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deve conter até 1.500 palavras</w:t>
      </w:r>
    </w:p>
    <w:p w14:paraId="093AF973" w14:textId="77777777" w:rsidR="00EF7AC2" w:rsidRDefault="00EF7AC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8D5B3F" w14:textId="77777777" w:rsidR="004F1DBD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TÍTULO DO TRABALHO</w:t>
      </w:r>
    </w:p>
    <w:p w14:paraId="6DF264F6" w14:textId="77777777" w:rsidR="004F1DBD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centralizado, CAIXA ALTA, espaçamento simples, tamanho 14)</w:t>
      </w:r>
    </w:p>
    <w:p w14:paraId="071832EC" w14:textId="77777777" w:rsidR="004F1DBD" w:rsidRDefault="004F1DB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663D75" w14:textId="77777777" w:rsidR="004F1DBD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Autor(a) 1 e instituição de ensino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B509468" w14:textId="77777777" w:rsidR="004F1DBD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Autor(a) 2 e instituição de ensino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D5A50FE" w14:textId="77777777" w:rsidR="004F1DBD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Autor(a) 3 e instituição de ensino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CE1F9BD" w14:textId="77777777" w:rsidR="004F1DBD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Autor(a) 4 e instituição de ensino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369CDB" w14:textId="77777777" w:rsidR="004F1DBD" w:rsidRDefault="004F1DB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2C4532" w14:textId="77777777" w:rsidR="004F1DBD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Introdução</w:t>
      </w:r>
    </w:p>
    <w:p w14:paraId="53673527" w14:textId="77777777" w:rsidR="004F1DB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Contextualização: brevemente introduza o tema da pesquisa e/ou experiência didática. Explique a relevância e o contexto em que a pesquisa se insere. Apresente o(s) objetivo(s) principal(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do trabalho. O que você pretende descobrir ou demonstrar?</w:t>
      </w:r>
    </w:p>
    <w:p w14:paraId="396EF688" w14:textId="77777777" w:rsidR="004F1DBD" w:rsidRDefault="004F1DB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47F51" w14:textId="77777777" w:rsidR="004F1DBD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Revisão de literatura</w:t>
      </w:r>
    </w:p>
    <w:p w14:paraId="6EC5444E" w14:textId="77777777" w:rsidR="004F1DB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Contextualize a pesquisa em relação ao que já foi feito. Cite algumas referências chave para situar o leitor na área de estudo. Isso mostra que você está interagindo de modo científico e situado no contexto acadêmico.</w:t>
      </w:r>
    </w:p>
    <w:p w14:paraId="20DA442C" w14:textId="77777777" w:rsidR="004F1DBD" w:rsidRDefault="004F1DB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760BBF" w14:textId="77777777" w:rsidR="004F1DBD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Aspectos Metodológicos</w:t>
      </w:r>
    </w:p>
    <w:p w14:paraId="7BAD8E54" w14:textId="77777777" w:rsidR="004F1DB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Explique de maneira clara e concisa a metodologia utilizada. Isso inclui o tipo de estudo, procedimentos, instrumentos de coleta de dados, e procedimentos de análise, se aplicável.</w:t>
      </w:r>
    </w:p>
    <w:p w14:paraId="4C3A14BE" w14:textId="77777777" w:rsidR="004F1DB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Justificativa das escolhas metodológicas: por que este método foi escolhido? Quais são suas vantagens para a pesquisa em questão?</w:t>
      </w:r>
    </w:p>
    <w:p w14:paraId="6B3A89F9" w14:textId="77777777" w:rsidR="004F1DBD" w:rsidRDefault="004F1DB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CC0434" w14:textId="77777777" w:rsidR="004F1DBD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Resultados/Discussões</w:t>
      </w:r>
    </w:p>
    <w:p w14:paraId="10CA045A" w14:textId="77777777" w:rsidR="004F1DB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Apresentação dos resultados: descreva os principais resultados encontrados ou esperados. Use tabelas ou figuras se necessário para ilustrar pontos importantes, mas de forma limitada. Para inserir as ilustrações se familiarize com o modo de inserção de ilustrações no formulário de submissão.</w:t>
      </w:r>
    </w:p>
    <w:p w14:paraId="3115B2C9" w14:textId="77777777" w:rsidR="004F1DB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Análise breve: de modo explicativo, interprete o que os resultados significam de maneira resumida.</w:t>
      </w:r>
    </w:p>
    <w:p w14:paraId="28788470" w14:textId="77777777" w:rsidR="004F1DBD" w:rsidRDefault="004F1DB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7D981A" w14:textId="77777777" w:rsidR="004F1DBD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Considerações finais</w:t>
      </w:r>
    </w:p>
    <w:p w14:paraId="1740E800" w14:textId="77777777" w:rsidR="004F1DB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resuma as principais conclusões que podem ser tiradas dos seus resultados, e/ou faça considerações sobre os possíveis impactos da experiência, proposta de ensino ou dispositivo didático apresentado.</w:t>
      </w:r>
    </w:p>
    <w:p w14:paraId="30111793" w14:textId="77777777" w:rsidR="004F1DB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Perspectivas futuras: sugira possíveis direções para futuras pesquisas e/ou novos dispositivos didáticos.</w:t>
      </w:r>
    </w:p>
    <w:p w14:paraId="1AC2387F" w14:textId="77777777" w:rsidR="004F1DBD" w:rsidRDefault="004F1DB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E2EAA" w14:textId="77777777" w:rsidR="004F1DBD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</w:p>
    <w:p w14:paraId="5D50F105" w14:textId="77777777" w:rsidR="004F1DBD" w:rsidRDefault="004F1DB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B2EAD" w14:textId="77777777" w:rsidR="004F1D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GOMES L. G. F. F.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Novela e sociedade no Brasil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Niterói: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EdUFF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1988. </w:t>
      </w:r>
    </w:p>
    <w:p w14:paraId="4A7A5EDD" w14:textId="77777777" w:rsidR="004F1D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KELLY, 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Electronic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publishing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APS: its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journalism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APS News Online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Los Angeles,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Nov.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1996. Disponível em: &lt;http://www.aps.org/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apsnews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/1196/11965.html&gt;. Acesso em: 25 nov. 1998.</w:t>
      </w:r>
    </w:p>
    <w:p w14:paraId="53963115" w14:textId="77777777" w:rsidR="004F1D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SILVA, R. N.; OLIVEIRA, R. Os limites pedagógicos do paradigma da qualidade total em educação. In: CONGRESSO DE INICIAÇÃO CIENTÍFICA DA UFPE, 4., 1996, Recife.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Anais eletrônicos...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Recife: UFPE, 1996. Disponível em: </w:t>
      </w:r>
    </w:p>
    <w:p w14:paraId="43E5C294" w14:textId="77777777" w:rsidR="004F1D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htpp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://www.propesq.ufpe.br/anais/anais/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/ce04..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htm&gt;. Acesso em 21 jan. 1997.</w:t>
      </w:r>
    </w:p>
    <w:p w14:paraId="60667A56" w14:textId="77777777" w:rsidR="004F1DBD" w:rsidRDefault="004F1D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805554" w14:textId="77777777" w:rsidR="00EF7AC2" w:rsidRDefault="00EF7AC2" w:rsidP="00EF7AC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143D08CC" wp14:editId="0487251F">
            <wp:extent cx="2577273" cy="1910673"/>
            <wp:effectExtent l="0" t="0" r="0" b="0"/>
            <wp:docPr id="1829009189" name="image1.jpg" descr="Logotip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&#10;&#10;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273" cy="1910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5630C3" w14:textId="77777777" w:rsidR="00EF7AC2" w:rsidRDefault="00EF7AC2" w:rsidP="00EF7AC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 CONGRESSO NACIONAL DE LINGUÍSTICA NA EDUCAÇÃO BÁSICA</w:t>
      </w:r>
    </w:p>
    <w:p w14:paraId="0C9979FE" w14:textId="77777777" w:rsidR="00EF7AC2" w:rsidRDefault="00EF7AC2" w:rsidP="00EF7AC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XV SEMANA DE LETRAS DA UAST</w:t>
      </w:r>
    </w:p>
    <w:p w14:paraId="76E9B962" w14:textId="77777777" w:rsidR="00EF7AC2" w:rsidRDefault="00EF7AC2" w:rsidP="00EF7AC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79DE52" w14:textId="77777777" w:rsidR="00EF7AC2" w:rsidRDefault="00EF7AC2" w:rsidP="00EF7AC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494B2" w14:textId="428FAACD" w:rsidR="00D25A9E" w:rsidRPr="00D25A9E" w:rsidRDefault="00EF7AC2" w:rsidP="00D25A9E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EF7AC2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Resumo </w:t>
      </w:r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>de relato de experiência</w:t>
      </w:r>
      <w:r w:rsidRPr="00EF7AC2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(para </w:t>
      </w:r>
      <w:r w:rsidR="00D25A9E">
        <w:rPr>
          <w:rFonts w:ascii="Times New Roman" w:eastAsia="Times New Roman" w:hAnsi="Times New Roman" w:cs="Times New Roman"/>
          <w:color w:val="00B050"/>
          <w:sz w:val="24"/>
          <w:szCs w:val="24"/>
        </w:rPr>
        <w:t>pôsteres</w:t>
      </w:r>
      <w:r w:rsidRPr="00EF7AC2">
        <w:rPr>
          <w:rFonts w:ascii="Times New Roman" w:eastAsia="Times New Roman" w:hAnsi="Times New Roman" w:cs="Times New Roman"/>
          <w:color w:val="00B050"/>
          <w:sz w:val="24"/>
          <w:szCs w:val="24"/>
        </w:rPr>
        <w:t>)</w:t>
      </w:r>
      <w:r w:rsidR="00D25A9E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="00D25A9E" w:rsidRPr="00D25A9E">
        <w:rPr>
          <w:rFonts w:ascii="Times New Roman" w:hAnsi="Times New Roman" w:cs="Times New Roman"/>
          <w:color w:val="00B050"/>
          <w:sz w:val="24"/>
          <w:szCs w:val="24"/>
        </w:rPr>
        <w:t xml:space="preserve">deve conter de 7.500 a 12.000 caracteres com espaços. </w:t>
      </w:r>
    </w:p>
    <w:p w14:paraId="05196A47" w14:textId="77777777" w:rsidR="00D25A9E" w:rsidRPr="00EF7AC2" w:rsidRDefault="00D25A9E" w:rsidP="00D25A9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94474F" w14:textId="77777777" w:rsidR="00EF7AC2" w:rsidRDefault="00EF7AC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B64781" w14:textId="77777777" w:rsidR="00EF7AC2" w:rsidRDefault="00EF7AC2" w:rsidP="00EF7AC2">
      <w:pPr>
        <w:rPr>
          <w:b/>
          <w:bCs/>
        </w:rPr>
      </w:pPr>
    </w:p>
    <w:p w14:paraId="0DDA864A" w14:textId="77777777" w:rsidR="00EF7AC2" w:rsidRDefault="00EF7AC2" w:rsidP="00EF7AC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TÍTULO DO TRABALHO</w:t>
      </w:r>
    </w:p>
    <w:p w14:paraId="77D1C9CF" w14:textId="29591D50" w:rsidR="00EF7AC2" w:rsidRPr="00EF7AC2" w:rsidRDefault="00EF7AC2" w:rsidP="00EF7AC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centralizado, CAIXA ALTA, espaçamento simples, tamanho 14)</w:t>
      </w:r>
    </w:p>
    <w:p w14:paraId="463808E7" w14:textId="77777777" w:rsidR="00EF7AC2" w:rsidRPr="00EF7AC2" w:rsidRDefault="00EF7AC2" w:rsidP="00EF7AC2">
      <w:pPr>
        <w:pStyle w:val="Corpodetexto21"/>
        <w:rPr>
          <w:sz w:val="24"/>
          <w:szCs w:val="24"/>
        </w:rPr>
      </w:pPr>
      <w:r w:rsidRPr="00EF7AC2">
        <w:rPr>
          <w:sz w:val="24"/>
          <w:szCs w:val="24"/>
        </w:rPr>
        <w:t>FULANO C. SILVA</w:t>
      </w:r>
      <w:r w:rsidRPr="00EF7AC2">
        <w:rPr>
          <w:sz w:val="24"/>
          <w:szCs w:val="24"/>
          <w:vertAlign w:val="superscript"/>
        </w:rPr>
        <w:t>1</w:t>
      </w:r>
      <w:r w:rsidRPr="00EF7AC2">
        <w:rPr>
          <w:sz w:val="24"/>
          <w:szCs w:val="24"/>
        </w:rPr>
        <w:t>, AUTOR</w:t>
      </w:r>
      <w:r w:rsidRPr="00EF7AC2">
        <w:rPr>
          <w:sz w:val="24"/>
          <w:szCs w:val="24"/>
          <w:vertAlign w:val="superscript"/>
        </w:rPr>
        <w:t>2</w:t>
      </w:r>
      <w:r w:rsidRPr="00EF7AC2">
        <w:rPr>
          <w:sz w:val="24"/>
          <w:szCs w:val="24"/>
        </w:rPr>
        <w:t>, AUTOR</w:t>
      </w:r>
      <w:r w:rsidRPr="00EF7AC2">
        <w:rPr>
          <w:sz w:val="24"/>
          <w:szCs w:val="24"/>
          <w:vertAlign w:val="superscript"/>
        </w:rPr>
        <w:t>3</w:t>
      </w:r>
      <w:r w:rsidRPr="00EF7AC2">
        <w:rPr>
          <w:sz w:val="24"/>
          <w:szCs w:val="24"/>
        </w:rPr>
        <w:t>, AUTOR</w:t>
      </w:r>
      <w:r w:rsidRPr="00EF7AC2">
        <w:rPr>
          <w:sz w:val="24"/>
          <w:szCs w:val="24"/>
          <w:vertAlign w:val="superscript"/>
        </w:rPr>
        <w:t>4</w:t>
      </w:r>
    </w:p>
    <w:p w14:paraId="6EBA65C0" w14:textId="0454B562" w:rsidR="00EF7AC2" w:rsidRPr="00EF7AC2" w:rsidRDefault="00EF7AC2" w:rsidP="00EF7AC2">
      <w:pPr>
        <w:pStyle w:val="Corpodetexto21"/>
        <w:rPr>
          <w:sz w:val="24"/>
          <w:szCs w:val="24"/>
        </w:rPr>
      </w:pPr>
      <w:r w:rsidRPr="00EF7AC2">
        <w:rPr>
          <w:sz w:val="24"/>
          <w:szCs w:val="24"/>
        </w:rPr>
        <w:t>(Times New Roman, 1</w:t>
      </w:r>
      <w:r>
        <w:rPr>
          <w:sz w:val="24"/>
          <w:szCs w:val="24"/>
        </w:rPr>
        <w:t>2</w:t>
      </w:r>
      <w:r w:rsidRPr="00EF7AC2">
        <w:rPr>
          <w:sz w:val="24"/>
          <w:szCs w:val="24"/>
        </w:rPr>
        <w:t>, Centralizado, Máximo quatro autores)</w:t>
      </w:r>
    </w:p>
    <w:p w14:paraId="7FDE5CCC" w14:textId="77777777" w:rsidR="00EF7AC2" w:rsidRPr="00EF7AC2" w:rsidRDefault="00EF7AC2" w:rsidP="00EF7AC2">
      <w:pPr>
        <w:pStyle w:val="Textodenotaderodap"/>
        <w:jc w:val="both"/>
        <w:rPr>
          <w:rFonts w:ascii="Times New Roman" w:hAnsi="Times New Roman" w:cs="Times New Roman"/>
          <w:sz w:val="24"/>
          <w:szCs w:val="24"/>
        </w:rPr>
      </w:pPr>
    </w:p>
    <w:p w14:paraId="109B0D9A" w14:textId="77777777" w:rsidR="00EF7AC2" w:rsidRPr="00EF7AC2" w:rsidRDefault="00EF7AC2" w:rsidP="00EF7AC2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7657A6E" w14:textId="77777777" w:rsidR="00EF7AC2" w:rsidRPr="00EF7AC2" w:rsidRDefault="00EF7AC2" w:rsidP="00EF7AC2">
      <w:pPr>
        <w:pStyle w:val="Textodenotaderodap"/>
        <w:jc w:val="both"/>
        <w:rPr>
          <w:rFonts w:ascii="Times New Roman" w:hAnsi="Times New Roman" w:cs="Times New Roman"/>
          <w:sz w:val="24"/>
          <w:szCs w:val="24"/>
        </w:rPr>
      </w:pPr>
      <w:r w:rsidRPr="00EF7AC2">
        <w:rPr>
          <w:rStyle w:val="Caracteresdenotaderodap"/>
          <w:rFonts w:ascii="Times New Roman" w:hAnsi="Times New Roman" w:cs="Times New Roman"/>
          <w:sz w:val="24"/>
          <w:szCs w:val="24"/>
        </w:rPr>
        <w:t>1</w:t>
      </w:r>
      <w:r w:rsidRPr="00EF7AC2">
        <w:rPr>
          <w:rFonts w:ascii="Times New Roman" w:hAnsi="Times New Roman" w:cs="Times New Roman"/>
          <w:sz w:val="24"/>
          <w:szCs w:val="24"/>
        </w:rPr>
        <w:t> Graduando em Tecnologia de Análise e Desenvolvimento de Sistemas, Bolsista PIBIFSP, IFSP, Câmpus Cubatão, fulanocsilva@ifsp.edu.br. (Times New Roman, 9, Justificado)</w:t>
      </w:r>
    </w:p>
    <w:p w14:paraId="7B168B40" w14:textId="77777777" w:rsidR="00EF7AC2" w:rsidRPr="00EF7AC2" w:rsidRDefault="00EF7AC2" w:rsidP="00EF7AC2">
      <w:pPr>
        <w:pStyle w:val="Textodenotaderodap"/>
        <w:jc w:val="both"/>
        <w:rPr>
          <w:rFonts w:ascii="Times New Roman" w:hAnsi="Times New Roman" w:cs="Times New Roman"/>
          <w:sz w:val="24"/>
          <w:szCs w:val="24"/>
        </w:rPr>
      </w:pPr>
      <w:r w:rsidRPr="00EF7AC2">
        <w:rPr>
          <w:rStyle w:val="Caracteresdenotaderodap"/>
          <w:rFonts w:ascii="Times New Roman" w:hAnsi="Times New Roman" w:cs="Times New Roman"/>
          <w:sz w:val="24"/>
          <w:szCs w:val="24"/>
        </w:rPr>
        <w:t>2</w:t>
      </w:r>
      <w:r w:rsidRPr="00EF7A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E9066B" w14:textId="77777777" w:rsidR="00EF7AC2" w:rsidRPr="00EF7AC2" w:rsidRDefault="00EF7AC2" w:rsidP="00EF7AC2">
      <w:pPr>
        <w:pStyle w:val="Textodenotaderodap"/>
        <w:jc w:val="both"/>
        <w:rPr>
          <w:rFonts w:ascii="Times New Roman" w:hAnsi="Times New Roman" w:cs="Times New Roman"/>
          <w:sz w:val="24"/>
          <w:szCs w:val="24"/>
        </w:rPr>
      </w:pPr>
      <w:r w:rsidRPr="00EF7AC2">
        <w:rPr>
          <w:rStyle w:val="Caracteresdenotaderodap"/>
          <w:rFonts w:ascii="Times New Roman" w:hAnsi="Times New Roman" w:cs="Times New Roman"/>
          <w:sz w:val="24"/>
          <w:szCs w:val="24"/>
        </w:rPr>
        <w:t>3</w:t>
      </w:r>
      <w:r w:rsidRPr="00EF7A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A2B7A7" w14:textId="4475AFE2" w:rsidR="00EF7AC2" w:rsidRPr="00EF7AC2" w:rsidRDefault="00EF7AC2" w:rsidP="00EF7AC2">
      <w:pPr>
        <w:pStyle w:val="Textodenotaderodap"/>
        <w:jc w:val="both"/>
        <w:rPr>
          <w:rFonts w:ascii="Times New Roman" w:hAnsi="Times New Roman" w:cs="Times New Roman"/>
          <w:sz w:val="24"/>
          <w:szCs w:val="24"/>
        </w:rPr>
      </w:pPr>
      <w:r w:rsidRPr="00EF7AC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EF7AC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3F30ECE" w14:textId="77777777" w:rsidR="00EF7AC2" w:rsidRPr="00EF7AC2" w:rsidRDefault="00EF7AC2" w:rsidP="00EF7A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F270C7" w14:textId="77777777" w:rsidR="00EF7AC2" w:rsidRPr="00EF7AC2" w:rsidRDefault="00EF7AC2" w:rsidP="00EF7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DD4C18" w14:textId="7B73C4A7" w:rsidR="00EF7AC2" w:rsidRDefault="00EF7AC2" w:rsidP="00EF7AC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APRESENTA</w:t>
      </w:r>
      <w:r w:rsidRPr="00EF7AC2">
        <w:rPr>
          <w:rFonts w:ascii="Times New Roman" w:hAnsi="Times New Roman" w:cs="Times New Roman"/>
          <w:b/>
          <w:sz w:val="24"/>
          <w:szCs w:val="24"/>
        </w:rPr>
        <w:t>ÇÃO</w:t>
      </w:r>
    </w:p>
    <w:p w14:paraId="20E516E3" w14:textId="77777777" w:rsidR="00EF7AC2" w:rsidRPr="00EF7AC2" w:rsidRDefault="00EF7AC2" w:rsidP="00EF7AC2">
      <w:pPr>
        <w:pStyle w:val="Textodenotaderodap"/>
        <w:jc w:val="both"/>
        <w:rPr>
          <w:rFonts w:ascii="Times New Roman" w:hAnsi="Times New Roman" w:cs="Times New Roman"/>
          <w:sz w:val="24"/>
          <w:szCs w:val="24"/>
        </w:rPr>
      </w:pPr>
      <w:r w:rsidRPr="00EF7AC2">
        <w:rPr>
          <w:rFonts w:ascii="Times New Roman" w:hAnsi="Times New Roman" w:cs="Times New Roman"/>
          <w:sz w:val="24"/>
          <w:szCs w:val="24"/>
        </w:rPr>
        <w:t>O propósito destas instruções é orientar a(s) autora(s) e o(s) autor(es) quanto à formatação dos RELATOS DE EXPERIÊNCIA a serem submetidos ao I Congresso de Linguística na Educação Básica e à XV Semana de Letras da UAST/UFRPE. Os documentos devem ser redigidos de acordo com as normas da Associação Brasileira de Normas Técnicas -ABNT. O arquivo de submissão deverá ser apresentado em formato .</w:t>
      </w:r>
      <w:proofErr w:type="spellStart"/>
      <w:r w:rsidRPr="00EF7AC2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EF7AC2">
        <w:rPr>
          <w:rFonts w:ascii="Times New Roman" w:hAnsi="Times New Roman" w:cs="Times New Roman"/>
          <w:sz w:val="24"/>
          <w:szCs w:val="24"/>
        </w:rPr>
        <w:t xml:space="preserve"> ou .</w:t>
      </w:r>
      <w:proofErr w:type="spellStart"/>
      <w:r w:rsidRPr="00EF7AC2">
        <w:rPr>
          <w:rFonts w:ascii="Times New Roman" w:hAnsi="Times New Roman" w:cs="Times New Roman"/>
          <w:sz w:val="24"/>
          <w:szCs w:val="24"/>
        </w:rPr>
        <w:t>docx</w:t>
      </w:r>
      <w:proofErr w:type="spellEnd"/>
      <w:r w:rsidRPr="00EF7AC2">
        <w:rPr>
          <w:rFonts w:ascii="Times New Roman" w:hAnsi="Times New Roman" w:cs="Times New Roman"/>
          <w:sz w:val="24"/>
          <w:szCs w:val="24"/>
        </w:rPr>
        <w:t xml:space="preserve">. O texto deve iniciar na mesma linha do item, ser claro, sucinto e, obrigatoriamente, explicar o(s) </w:t>
      </w:r>
      <w:r w:rsidRPr="00EF7AC2">
        <w:rPr>
          <w:rFonts w:ascii="Times New Roman" w:hAnsi="Times New Roman" w:cs="Times New Roman"/>
          <w:sz w:val="24"/>
          <w:szCs w:val="24"/>
        </w:rPr>
        <w:lastRenderedPageBreak/>
        <w:t>objetivo(s) pretendido(s), procurando justificar sua importância, os principais procedimentos adotados, os resultados mais expressivos, a relação com a comunidade externa e conclusões. Não deverá conter fórmulas, citações ou referências bibliográficas. Máximo 100 palavras.</w:t>
      </w:r>
    </w:p>
    <w:p w14:paraId="0FABB4AC" w14:textId="77777777" w:rsidR="00EF7AC2" w:rsidRPr="00EF7AC2" w:rsidRDefault="00EF7AC2" w:rsidP="00EF7A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62806A" w14:textId="77777777" w:rsidR="00EF7AC2" w:rsidRPr="00EF7AC2" w:rsidRDefault="00EF7AC2" w:rsidP="00EF7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BD31B3" w14:textId="77777777" w:rsidR="00EF7AC2" w:rsidRPr="00EF7AC2" w:rsidRDefault="00EF7AC2" w:rsidP="00EF7AC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AC2">
        <w:rPr>
          <w:rFonts w:ascii="Times New Roman" w:hAnsi="Times New Roman" w:cs="Times New Roman"/>
          <w:sz w:val="24"/>
          <w:szCs w:val="24"/>
        </w:rPr>
        <w:t xml:space="preserve">Evitar divagações, utilizando bibliografia apropriada para formular os problemas abordados e a justificativa da importância do assunto, deixando claro a(s) hipótese(s) e o(s) objetivo(s) do trabalho. </w:t>
      </w:r>
    </w:p>
    <w:p w14:paraId="062878F9" w14:textId="77777777" w:rsidR="00EF7AC2" w:rsidRPr="00EF7AC2" w:rsidRDefault="00EF7AC2" w:rsidP="00EF7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B58CDF" w14:textId="77777777" w:rsidR="00EF7AC2" w:rsidRPr="00EF7AC2" w:rsidRDefault="00EF7AC2" w:rsidP="00EF7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AC2">
        <w:rPr>
          <w:rFonts w:ascii="Times New Roman" w:hAnsi="Times New Roman" w:cs="Times New Roman"/>
          <w:b/>
          <w:sz w:val="24"/>
          <w:szCs w:val="24"/>
        </w:rPr>
        <w:t>ATIVIDADES REALIZADAS</w:t>
      </w:r>
    </w:p>
    <w:p w14:paraId="24EA2B7E" w14:textId="77777777" w:rsidR="00EF7AC2" w:rsidRPr="00EF7AC2" w:rsidRDefault="00EF7AC2" w:rsidP="00EF7AC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AC2">
        <w:rPr>
          <w:rFonts w:ascii="Times New Roman" w:hAnsi="Times New Roman" w:cs="Times New Roman"/>
          <w:sz w:val="24"/>
          <w:szCs w:val="24"/>
        </w:rPr>
        <w:t xml:space="preserve">Elencar as atividades propostas, o processo de execução, o </w:t>
      </w:r>
      <w:proofErr w:type="gramStart"/>
      <w:r w:rsidRPr="00EF7AC2">
        <w:rPr>
          <w:rFonts w:ascii="Times New Roman" w:hAnsi="Times New Roman" w:cs="Times New Roman"/>
          <w:sz w:val="24"/>
          <w:szCs w:val="24"/>
        </w:rPr>
        <w:t>público alvo</w:t>
      </w:r>
      <w:proofErr w:type="gramEnd"/>
      <w:r w:rsidRPr="00EF7AC2">
        <w:rPr>
          <w:rFonts w:ascii="Times New Roman" w:hAnsi="Times New Roman" w:cs="Times New Roman"/>
          <w:sz w:val="24"/>
          <w:szCs w:val="24"/>
        </w:rPr>
        <w:t>, e outros fatores que demonstrem o desenvolvimento da ação. Sugere-se que o título seja substituído por outro(s) que caracterize(m) o relato.</w:t>
      </w:r>
    </w:p>
    <w:p w14:paraId="46934A81" w14:textId="77777777" w:rsidR="00EF7AC2" w:rsidRPr="00EF7AC2" w:rsidRDefault="00EF7AC2" w:rsidP="00EF7AC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9E0684" w14:textId="77777777" w:rsidR="00EF7AC2" w:rsidRPr="00EF7AC2" w:rsidRDefault="00EF7AC2" w:rsidP="00EF7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AC2">
        <w:rPr>
          <w:rFonts w:ascii="Times New Roman" w:hAnsi="Times New Roman" w:cs="Times New Roman"/>
          <w:b/>
          <w:sz w:val="24"/>
          <w:szCs w:val="24"/>
        </w:rPr>
        <w:t>CONSIDERAÇÕES FINAIS</w:t>
      </w:r>
    </w:p>
    <w:p w14:paraId="186CACA7" w14:textId="77777777" w:rsidR="00EF7AC2" w:rsidRPr="00EF7AC2" w:rsidRDefault="00EF7AC2" w:rsidP="00EF7AC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AC2">
        <w:rPr>
          <w:rFonts w:ascii="Times New Roman" w:hAnsi="Times New Roman" w:cs="Times New Roman"/>
          <w:sz w:val="24"/>
          <w:szCs w:val="24"/>
        </w:rPr>
        <w:t>Devem basear-se exclusivamente nos resultados do trabalho. Evitar a repetição dos resultados em listagem subsequente, buscando, sim, confrontar o que se obteve com os objetivos inicialmente estabelecidos.</w:t>
      </w:r>
    </w:p>
    <w:p w14:paraId="1C284D13" w14:textId="77777777" w:rsidR="00EF7AC2" w:rsidRPr="00EF7AC2" w:rsidRDefault="00EF7AC2" w:rsidP="00EF7AC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F82637" w14:textId="77777777" w:rsidR="00EF7AC2" w:rsidRPr="00EF7AC2" w:rsidRDefault="00EF7AC2" w:rsidP="00EF7A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7AC2">
        <w:rPr>
          <w:rFonts w:ascii="Times New Roman" w:hAnsi="Times New Roman" w:cs="Times New Roman"/>
          <w:b/>
          <w:color w:val="FF0000"/>
          <w:sz w:val="24"/>
          <w:szCs w:val="24"/>
        </w:rPr>
        <w:t>Gráficos</w:t>
      </w:r>
      <w:r w:rsidRPr="00EF7AC2">
        <w:rPr>
          <w:rFonts w:ascii="Times New Roman" w:hAnsi="Times New Roman" w:cs="Times New Roman"/>
          <w:sz w:val="24"/>
          <w:szCs w:val="24"/>
        </w:rPr>
        <w:t xml:space="preserve">: devem apresentar-se sem bordas, descritos com o mesmo tipo e tamanho de letras contidas no texto e a legenda na posição inferior </w:t>
      </w:r>
      <w:proofErr w:type="gramStart"/>
      <w:r w:rsidRPr="00EF7AC2">
        <w:rPr>
          <w:rFonts w:ascii="Times New Roman" w:hAnsi="Times New Roman" w:cs="Times New Roman"/>
          <w:sz w:val="24"/>
          <w:szCs w:val="24"/>
        </w:rPr>
        <w:t>do mesmo</w:t>
      </w:r>
      <w:proofErr w:type="gramEnd"/>
      <w:r w:rsidRPr="00EF7AC2">
        <w:rPr>
          <w:rFonts w:ascii="Times New Roman" w:hAnsi="Times New Roman" w:cs="Times New Roman"/>
          <w:sz w:val="24"/>
          <w:szCs w:val="24"/>
        </w:rPr>
        <w:t xml:space="preserve">. A numeração deve ser sucessiva em algarismos arábicos. </w:t>
      </w:r>
    </w:p>
    <w:p w14:paraId="08DF02E5" w14:textId="77777777" w:rsidR="00EF7AC2" w:rsidRPr="00EF7AC2" w:rsidRDefault="00EF7AC2" w:rsidP="00EF7A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7EC8C8" w14:textId="77777777" w:rsidR="00EF7AC2" w:rsidRPr="00EF7AC2" w:rsidRDefault="00EF7AC2" w:rsidP="00EF7A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7AC2">
        <w:rPr>
          <w:rFonts w:ascii="Times New Roman" w:hAnsi="Times New Roman" w:cs="Times New Roman"/>
          <w:b/>
          <w:color w:val="FF0000"/>
          <w:sz w:val="24"/>
          <w:szCs w:val="24"/>
        </w:rPr>
        <w:t>Tabelas</w:t>
      </w:r>
      <w:r w:rsidRPr="00EF7AC2">
        <w:rPr>
          <w:rFonts w:ascii="Times New Roman" w:hAnsi="Times New Roman" w:cs="Times New Roman"/>
          <w:sz w:val="24"/>
          <w:szCs w:val="24"/>
        </w:rPr>
        <w:t>: evitar tabelas extensas e dados supérfluos; adequar seus tamanhos ao espaço útil do papel e colocar, na medida do possível, apenas linhas contínuas horizontais; suas legendas devem ser concisas e autoexplicativas. Na discussão, confrontar os dados obtidos com a literatura. (Times New Roman, 11, Justificado, máximo 20 linhas).</w:t>
      </w:r>
    </w:p>
    <w:p w14:paraId="10E98656" w14:textId="77777777" w:rsidR="00EF7AC2" w:rsidRPr="00EF7AC2" w:rsidRDefault="00EF7AC2" w:rsidP="00EF7A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D35773" w14:textId="77777777" w:rsidR="00EF7AC2" w:rsidRPr="00EF7AC2" w:rsidRDefault="00EF7AC2" w:rsidP="00EF7AC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F7AC2">
        <w:rPr>
          <w:rFonts w:ascii="Times New Roman" w:hAnsi="Times New Roman" w:cs="Times New Roman"/>
          <w:b/>
          <w:color w:val="FF0000"/>
          <w:sz w:val="24"/>
          <w:szCs w:val="24"/>
        </w:rPr>
        <w:t>Modelo de Figura:</w:t>
      </w:r>
    </w:p>
    <w:p w14:paraId="6BCEB82F" w14:textId="60E95576" w:rsidR="00EF7AC2" w:rsidRPr="00EF7AC2" w:rsidRDefault="00EF7AC2" w:rsidP="00EF7AC2">
      <w:pPr>
        <w:rPr>
          <w:rFonts w:ascii="Times New Roman" w:hAnsi="Times New Roman" w:cs="Times New Roman"/>
          <w:sz w:val="24"/>
          <w:szCs w:val="24"/>
        </w:rPr>
      </w:pPr>
      <w:r w:rsidRPr="00EF7AC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78DCE1" wp14:editId="58020792">
            <wp:extent cx="3738245" cy="2055495"/>
            <wp:effectExtent l="0" t="0" r="0" b="1905"/>
            <wp:docPr id="13169880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055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C201" w14:textId="77777777" w:rsidR="00EF7AC2" w:rsidRPr="00EF7AC2" w:rsidRDefault="00EF7AC2" w:rsidP="00EF7AC2">
      <w:pPr>
        <w:tabs>
          <w:tab w:val="left" w:pos="1134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F7AC2">
        <w:rPr>
          <w:rFonts w:ascii="Times New Roman" w:hAnsi="Times New Roman" w:cs="Times New Roman"/>
          <w:sz w:val="24"/>
          <w:szCs w:val="24"/>
        </w:rPr>
        <w:t>FIGURA 1.</w:t>
      </w:r>
      <w:r w:rsidRPr="00EF7AC2">
        <w:rPr>
          <w:rFonts w:ascii="Times New Roman" w:hAnsi="Times New Roman" w:cs="Times New Roman"/>
          <w:sz w:val="24"/>
          <w:szCs w:val="24"/>
        </w:rPr>
        <w:tab/>
        <w:t>Mapas de teor de água das camadas de 0-0,2 e 0,2-0,4 m de profundidade.</w:t>
      </w:r>
    </w:p>
    <w:p w14:paraId="712BA5F5" w14:textId="77777777" w:rsidR="00EF7AC2" w:rsidRPr="00EF7AC2" w:rsidRDefault="00EF7AC2" w:rsidP="00EF7A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8AA31D" w14:textId="77777777" w:rsidR="00EF7AC2" w:rsidRPr="00EF7AC2" w:rsidRDefault="00EF7AC2" w:rsidP="00EF7AC2">
      <w:pPr>
        <w:rPr>
          <w:rFonts w:ascii="Times New Roman" w:hAnsi="Times New Roman" w:cs="Times New Roman"/>
          <w:sz w:val="24"/>
          <w:szCs w:val="24"/>
        </w:rPr>
      </w:pPr>
    </w:p>
    <w:p w14:paraId="0BA053CC" w14:textId="77777777" w:rsidR="00EF7AC2" w:rsidRPr="00EF7AC2" w:rsidRDefault="00EF7AC2" w:rsidP="00EF7A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BB7ECC" w14:textId="77777777" w:rsidR="00EF7AC2" w:rsidRPr="00EF7AC2" w:rsidRDefault="00EF7AC2" w:rsidP="00EF7AC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F7AC2">
        <w:rPr>
          <w:rFonts w:ascii="Times New Roman" w:hAnsi="Times New Roman" w:cs="Times New Roman"/>
          <w:b/>
          <w:color w:val="FF0000"/>
          <w:sz w:val="24"/>
          <w:szCs w:val="24"/>
        </w:rPr>
        <w:t>Modelo de Tabela:</w:t>
      </w:r>
    </w:p>
    <w:p w14:paraId="53FC08BD" w14:textId="77777777" w:rsidR="00EF7AC2" w:rsidRPr="00EF7AC2" w:rsidRDefault="00EF7AC2" w:rsidP="00EF7AC2">
      <w:pPr>
        <w:tabs>
          <w:tab w:val="left" w:pos="1134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F7AC2">
        <w:rPr>
          <w:rFonts w:ascii="Times New Roman" w:hAnsi="Times New Roman" w:cs="Times New Roman"/>
          <w:sz w:val="24"/>
          <w:szCs w:val="24"/>
        </w:rPr>
        <w:t>TABELA 1.</w:t>
      </w:r>
      <w:r w:rsidRPr="00EF7AC2">
        <w:rPr>
          <w:rFonts w:ascii="Times New Roman" w:hAnsi="Times New Roman" w:cs="Times New Roman"/>
          <w:sz w:val="24"/>
          <w:szCs w:val="24"/>
        </w:rPr>
        <w:tab/>
        <w:t>Análise do IC nas linhas (L) e entrelinhas (E) de cana nas diferentes profundidades amostradas pelo índice de cone.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1"/>
        <w:gridCol w:w="903"/>
        <w:gridCol w:w="903"/>
        <w:gridCol w:w="903"/>
        <w:gridCol w:w="903"/>
        <w:gridCol w:w="903"/>
        <w:gridCol w:w="903"/>
        <w:gridCol w:w="903"/>
        <w:gridCol w:w="899"/>
      </w:tblGrid>
      <w:tr w:rsidR="00EF7AC2" w:rsidRPr="00EF7AC2" w14:paraId="70B663F8" w14:textId="77777777" w:rsidTr="00932A47">
        <w:trPr>
          <w:cantSplit/>
          <w:trHeight w:val="283"/>
        </w:trPr>
        <w:tc>
          <w:tcPr>
            <w:tcW w:w="19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81015" w14:textId="77777777" w:rsidR="00EF7AC2" w:rsidRPr="00EF7AC2" w:rsidRDefault="00EF7AC2" w:rsidP="00932A47">
            <w:pPr>
              <w:pStyle w:val="Ttulo2"/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b w:val="0"/>
                <w:sz w:val="24"/>
                <w:szCs w:val="24"/>
              </w:rPr>
              <w:t>Profundidades (m)</w:t>
            </w:r>
          </w:p>
        </w:tc>
        <w:tc>
          <w:tcPr>
            <w:tcW w:w="180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DABCE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0 a 0,1</w:t>
            </w:r>
          </w:p>
        </w:tc>
        <w:tc>
          <w:tcPr>
            <w:tcW w:w="180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4BDD2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0,1 a 0,2</w:t>
            </w:r>
          </w:p>
        </w:tc>
        <w:tc>
          <w:tcPr>
            <w:tcW w:w="180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32622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0,2 a 0,3</w:t>
            </w:r>
          </w:p>
        </w:tc>
        <w:tc>
          <w:tcPr>
            <w:tcW w:w="180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AE880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0,3 a 0,4</w:t>
            </w:r>
          </w:p>
        </w:tc>
      </w:tr>
      <w:tr w:rsidR="00EF7AC2" w:rsidRPr="00EF7AC2" w14:paraId="6866ED9A" w14:textId="77777777" w:rsidTr="00932A47">
        <w:trPr>
          <w:cantSplit/>
          <w:trHeight w:val="283"/>
        </w:trPr>
        <w:tc>
          <w:tcPr>
            <w:tcW w:w="1991" w:type="dxa"/>
            <w:tcBorders>
              <w:top w:val="single" w:sz="4" w:space="0" w:color="000000"/>
            </w:tcBorders>
            <w:shd w:val="clear" w:color="auto" w:fill="auto"/>
          </w:tcPr>
          <w:p w14:paraId="20260979" w14:textId="77777777" w:rsidR="00EF7AC2" w:rsidRPr="00EF7AC2" w:rsidRDefault="00EF7AC2" w:rsidP="00932A47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</w:p>
        </w:tc>
        <w:tc>
          <w:tcPr>
            <w:tcW w:w="903" w:type="dxa"/>
            <w:tcBorders>
              <w:top w:val="single" w:sz="4" w:space="0" w:color="000000"/>
            </w:tcBorders>
            <w:shd w:val="clear" w:color="auto" w:fill="auto"/>
          </w:tcPr>
          <w:p w14:paraId="6E461B7B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903" w:type="dxa"/>
            <w:tcBorders>
              <w:top w:val="single" w:sz="4" w:space="0" w:color="000000"/>
            </w:tcBorders>
            <w:shd w:val="clear" w:color="auto" w:fill="auto"/>
          </w:tcPr>
          <w:p w14:paraId="12992430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903" w:type="dxa"/>
            <w:tcBorders>
              <w:top w:val="single" w:sz="4" w:space="0" w:color="000000"/>
            </w:tcBorders>
            <w:shd w:val="clear" w:color="auto" w:fill="auto"/>
          </w:tcPr>
          <w:p w14:paraId="180E0B80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903" w:type="dxa"/>
            <w:tcBorders>
              <w:top w:val="single" w:sz="4" w:space="0" w:color="000000"/>
            </w:tcBorders>
            <w:shd w:val="clear" w:color="auto" w:fill="auto"/>
          </w:tcPr>
          <w:p w14:paraId="6DDBDA9B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903" w:type="dxa"/>
            <w:tcBorders>
              <w:top w:val="single" w:sz="4" w:space="0" w:color="000000"/>
            </w:tcBorders>
            <w:shd w:val="clear" w:color="auto" w:fill="auto"/>
          </w:tcPr>
          <w:p w14:paraId="265E537D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903" w:type="dxa"/>
            <w:tcBorders>
              <w:top w:val="single" w:sz="4" w:space="0" w:color="000000"/>
            </w:tcBorders>
            <w:shd w:val="clear" w:color="auto" w:fill="auto"/>
          </w:tcPr>
          <w:p w14:paraId="0BB59A89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903" w:type="dxa"/>
            <w:tcBorders>
              <w:top w:val="single" w:sz="4" w:space="0" w:color="000000"/>
            </w:tcBorders>
            <w:shd w:val="clear" w:color="auto" w:fill="auto"/>
          </w:tcPr>
          <w:p w14:paraId="50F62F1E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99" w:type="dxa"/>
            <w:tcBorders>
              <w:top w:val="single" w:sz="4" w:space="0" w:color="000000"/>
            </w:tcBorders>
            <w:shd w:val="clear" w:color="auto" w:fill="auto"/>
          </w:tcPr>
          <w:p w14:paraId="0F7A7854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EF7AC2" w:rsidRPr="00EF7AC2" w14:paraId="4D22C90D" w14:textId="77777777" w:rsidTr="00932A47">
        <w:trPr>
          <w:cantSplit/>
          <w:trHeight w:val="283"/>
        </w:trPr>
        <w:tc>
          <w:tcPr>
            <w:tcW w:w="1991" w:type="dxa"/>
            <w:shd w:val="clear" w:color="auto" w:fill="auto"/>
          </w:tcPr>
          <w:p w14:paraId="4FB62AE6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Média (MPa)</w:t>
            </w:r>
          </w:p>
        </w:tc>
        <w:tc>
          <w:tcPr>
            <w:tcW w:w="903" w:type="dxa"/>
            <w:shd w:val="clear" w:color="auto" w:fill="auto"/>
          </w:tcPr>
          <w:p w14:paraId="1A98A05C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  <w:r w:rsidRPr="00EF7A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03" w:type="dxa"/>
            <w:shd w:val="clear" w:color="auto" w:fill="auto"/>
          </w:tcPr>
          <w:p w14:paraId="6C4CA4FD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4,28</w:t>
            </w:r>
            <w:r w:rsidRPr="00EF7A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03" w:type="dxa"/>
            <w:shd w:val="clear" w:color="auto" w:fill="auto"/>
          </w:tcPr>
          <w:p w14:paraId="53626742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1,86</w:t>
            </w:r>
            <w:r w:rsidRPr="00EF7A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03" w:type="dxa"/>
            <w:shd w:val="clear" w:color="auto" w:fill="auto"/>
          </w:tcPr>
          <w:p w14:paraId="012037CE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  <w:r w:rsidRPr="00EF7A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03" w:type="dxa"/>
            <w:shd w:val="clear" w:color="auto" w:fill="auto"/>
          </w:tcPr>
          <w:p w14:paraId="4C0991BB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  <w:r w:rsidRPr="00EF7A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03" w:type="dxa"/>
            <w:shd w:val="clear" w:color="auto" w:fill="auto"/>
          </w:tcPr>
          <w:p w14:paraId="2628A01B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3,83</w:t>
            </w:r>
            <w:r w:rsidRPr="00EF7A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03" w:type="dxa"/>
            <w:shd w:val="clear" w:color="auto" w:fill="auto"/>
          </w:tcPr>
          <w:p w14:paraId="7F9303B2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2,46</w:t>
            </w:r>
            <w:r w:rsidRPr="00EF7A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9" w:type="dxa"/>
            <w:shd w:val="clear" w:color="auto" w:fill="auto"/>
          </w:tcPr>
          <w:p w14:paraId="4601C657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3,44</w:t>
            </w:r>
            <w:r w:rsidRPr="00EF7A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EF7AC2" w:rsidRPr="00EF7AC2" w14:paraId="433FC81C" w14:textId="77777777" w:rsidTr="00932A47">
        <w:trPr>
          <w:cantSplit/>
          <w:trHeight w:val="283"/>
        </w:trPr>
        <w:tc>
          <w:tcPr>
            <w:tcW w:w="1991" w:type="dxa"/>
            <w:tcBorders>
              <w:bottom w:val="single" w:sz="4" w:space="0" w:color="000000"/>
            </w:tcBorders>
            <w:shd w:val="clear" w:color="auto" w:fill="auto"/>
          </w:tcPr>
          <w:p w14:paraId="4A87E292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CV (%)</w:t>
            </w:r>
          </w:p>
        </w:tc>
        <w:tc>
          <w:tcPr>
            <w:tcW w:w="903" w:type="dxa"/>
            <w:tcBorders>
              <w:bottom w:val="single" w:sz="4" w:space="0" w:color="000000"/>
            </w:tcBorders>
            <w:shd w:val="clear" w:color="auto" w:fill="auto"/>
          </w:tcPr>
          <w:p w14:paraId="5A0BD5A0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03" w:type="dxa"/>
            <w:tcBorders>
              <w:bottom w:val="single" w:sz="4" w:space="0" w:color="000000"/>
            </w:tcBorders>
            <w:shd w:val="clear" w:color="auto" w:fill="auto"/>
          </w:tcPr>
          <w:p w14:paraId="130F4C1F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03" w:type="dxa"/>
            <w:tcBorders>
              <w:bottom w:val="single" w:sz="4" w:space="0" w:color="000000"/>
            </w:tcBorders>
            <w:shd w:val="clear" w:color="auto" w:fill="auto"/>
          </w:tcPr>
          <w:p w14:paraId="4CE7F171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03" w:type="dxa"/>
            <w:tcBorders>
              <w:bottom w:val="single" w:sz="4" w:space="0" w:color="000000"/>
            </w:tcBorders>
            <w:shd w:val="clear" w:color="auto" w:fill="auto"/>
          </w:tcPr>
          <w:p w14:paraId="79264E05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03" w:type="dxa"/>
            <w:tcBorders>
              <w:bottom w:val="single" w:sz="4" w:space="0" w:color="000000"/>
            </w:tcBorders>
            <w:shd w:val="clear" w:color="auto" w:fill="auto"/>
          </w:tcPr>
          <w:p w14:paraId="4D8C0B14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03" w:type="dxa"/>
            <w:tcBorders>
              <w:bottom w:val="single" w:sz="4" w:space="0" w:color="000000"/>
            </w:tcBorders>
            <w:shd w:val="clear" w:color="auto" w:fill="auto"/>
          </w:tcPr>
          <w:p w14:paraId="1091E273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03" w:type="dxa"/>
            <w:tcBorders>
              <w:bottom w:val="single" w:sz="4" w:space="0" w:color="000000"/>
            </w:tcBorders>
            <w:shd w:val="clear" w:color="auto" w:fill="auto"/>
          </w:tcPr>
          <w:p w14:paraId="47A903A2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99" w:type="dxa"/>
            <w:tcBorders>
              <w:bottom w:val="single" w:sz="4" w:space="0" w:color="000000"/>
            </w:tcBorders>
            <w:shd w:val="clear" w:color="auto" w:fill="auto"/>
          </w:tcPr>
          <w:p w14:paraId="39FD3DFC" w14:textId="77777777" w:rsidR="00EF7AC2" w:rsidRPr="00EF7AC2" w:rsidRDefault="00EF7AC2" w:rsidP="0093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AC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</w:tbl>
    <w:p w14:paraId="6CDDA832" w14:textId="40BF1FA8" w:rsidR="00EF7AC2" w:rsidRPr="00EF7AC2" w:rsidRDefault="00EF7AC2" w:rsidP="00EF7AC2">
      <w:pPr>
        <w:jc w:val="both"/>
        <w:rPr>
          <w:rFonts w:ascii="Times New Roman" w:hAnsi="Times New Roman" w:cs="Times New Roman"/>
          <w:sz w:val="24"/>
          <w:szCs w:val="24"/>
        </w:rPr>
      </w:pPr>
      <w:r w:rsidRPr="00EF7AC2">
        <w:rPr>
          <w:rFonts w:ascii="Times New Roman" w:hAnsi="Times New Roman" w:cs="Times New Roman"/>
          <w:sz w:val="24"/>
          <w:szCs w:val="24"/>
          <w:vertAlign w:val="superscript"/>
        </w:rPr>
        <w:t>**</w:t>
      </w:r>
      <w:r w:rsidRPr="00EF7AC2">
        <w:rPr>
          <w:rFonts w:ascii="Times New Roman" w:hAnsi="Times New Roman" w:cs="Times New Roman"/>
          <w:bCs/>
          <w:sz w:val="24"/>
          <w:szCs w:val="24"/>
        </w:rPr>
        <w:t xml:space="preserve">:valores significativos para o nível de significância de 1% pelo teste de </w:t>
      </w:r>
      <w:proofErr w:type="spellStart"/>
      <w:r w:rsidRPr="00EF7AC2">
        <w:rPr>
          <w:rFonts w:ascii="Times New Roman" w:hAnsi="Times New Roman" w:cs="Times New Roman"/>
          <w:bCs/>
          <w:sz w:val="24"/>
          <w:szCs w:val="24"/>
        </w:rPr>
        <w:t>Tukey</w:t>
      </w:r>
      <w:proofErr w:type="spellEnd"/>
      <w:r w:rsidRPr="00EF7AC2">
        <w:rPr>
          <w:rFonts w:ascii="Times New Roman" w:hAnsi="Times New Roman" w:cs="Times New Roman"/>
          <w:bCs/>
          <w:sz w:val="24"/>
          <w:szCs w:val="24"/>
        </w:rPr>
        <w:t>; L – linhas; E – entrelinhas.</w:t>
      </w:r>
    </w:p>
    <w:p w14:paraId="0E8A7F84" w14:textId="77777777" w:rsidR="00EF7AC2" w:rsidRPr="00EF7AC2" w:rsidRDefault="00EF7AC2" w:rsidP="00EF7AC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4A91B0" w14:textId="77777777" w:rsidR="00EF7AC2" w:rsidRPr="00EF7AC2" w:rsidRDefault="00EF7AC2" w:rsidP="00EF7AC2">
      <w:pPr>
        <w:jc w:val="both"/>
        <w:rPr>
          <w:rFonts w:ascii="Times New Roman" w:hAnsi="Times New Roman" w:cs="Times New Roman"/>
          <w:sz w:val="24"/>
          <w:szCs w:val="24"/>
        </w:rPr>
      </w:pPr>
      <w:r w:rsidRPr="00EF7AC2">
        <w:rPr>
          <w:rFonts w:ascii="Times New Roman" w:hAnsi="Times New Roman" w:cs="Times New Roman"/>
          <w:b/>
          <w:sz w:val="24"/>
          <w:szCs w:val="24"/>
        </w:rPr>
        <w:t>REFERÊNCIAS</w:t>
      </w:r>
    </w:p>
    <w:p w14:paraId="0F154FDB" w14:textId="77777777" w:rsidR="00EF7AC2" w:rsidRDefault="00EF7AC2" w:rsidP="00EF7AC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GOMES L. G. F. F.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Novela e sociedade no Brasil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Niterói: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EdUFF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1988. </w:t>
      </w:r>
    </w:p>
    <w:p w14:paraId="3FA52B72" w14:textId="77777777" w:rsidR="00EF7AC2" w:rsidRDefault="00EF7AC2" w:rsidP="00EF7AC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KELLY, 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Electronic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publishing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APS: its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journalism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APS News Online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Los Angeles,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Nov.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1996. Disponível em: &lt;http://www.aps.org/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apsnews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/1196/11965.html&gt;. Acesso em: 25 nov. 1998.</w:t>
      </w:r>
    </w:p>
    <w:p w14:paraId="3E8098AB" w14:textId="77777777" w:rsidR="00EF7AC2" w:rsidRDefault="00EF7AC2" w:rsidP="00EF7AC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SILVA, R. N.; OLIVEIRA, R. Os limites pedagógicos do paradigma da qualidade total em educação. In: CONGRESSO DE INICIAÇÃO CIENTÍFICA DA UFPE, 4., 1996, Recife.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Anais eletrônicos...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Recife: UFPE, 1996. Disponível em: </w:t>
      </w:r>
    </w:p>
    <w:p w14:paraId="31C4099F" w14:textId="666DB34F" w:rsidR="00EF7AC2" w:rsidRPr="00EF7AC2" w:rsidRDefault="00EF7AC2" w:rsidP="00EF7A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htpp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://www.propesq.ufpe.br/anais/anais/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/ce04..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htm&gt;. Acesso em 21 jan. 1997</w:t>
      </w:r>
    </w:p>
    <w:p w14:paraId="48B1D5D4" w14:textId="77777777" w:rsidR="00EF7AC2" w:rsidRPr="00EF7AC2" w:rsidRDefault="00EF7AC2" w:rsidP="00EF7AC2">
      <w:pPr>
        <w:rPr>
          <w:rFonts w:ascii="Times New Roman" w:hAnsi="Times New Roman" w:cs="Times New Roman"/>
          <w:sz w:val="24"/>
          <w:szCs w:val="24"/>
        </w:rPr>
      </w:pPr>
    </w:p>
    <w:p w14:paraId="24F69F2E" w14:textId="77777777" w:rsidR="004F1DBD" w:rsidRDefault="004F1D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4577F6" w14:textId="77777777" w:rsidR="004F1DBD" w:rsidRDefault="004F1DB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7E073" w14:textId="77777777" w:rsidR="004F1DBD" w:rsidRDefault="004F1DB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0A6B93" w14:textId="77777777" w:rsidR="004F1DBD" w:rsidRDefault="004F1DB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CDD167" w14:textId="77777777" w:rsidR="004F1DBD" w:rsidRDefault="004F1DB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4F1DBD">
      <w:headerReference w:type="default" r:id="rId10"/>
      <w:pgSz w:w="11906" w:h="16838"/>
      <w:pgMar w:top="1417" w:right="1701" w:bottom="1417" w:left="1701" w:header="453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F73BC" w14:textId="77777777" w:rsidR="00661737" w:rsidRDefault="00661737">
      <w:pPr>
        <w:spacing w:after="0" w:line="240" w:lineRule="auto"/>
      </w:pPr>
      <w:r>
        <w:separator/>
      </w:r>
    </w:p>
  </w:endnote>
  <w:endnote w:type="continuationSeparator" w:id="0">
    <w:p w14:paraId="197FA89E" w14:textId="77777777" w:rsidR="00661737" w:rsidRDefault="00661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4D9499D-054C-41CA-ABC9-6FAED5A832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313C5D5-B86D-473C-9453-EAFA350486B7}"/>
    <w:embedBold r:id="rId3" w:fontKey="{046759FE-9F5A-4024-B6B9-32A504A3630E}"/>
    <w:embedItalic r:id="rId4" w:fontKey="{2BE3FF83-F5E8-484D-9299-5974C21868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58F2E48-0EAC-4652-8946-0221554A5C90}"/>
    <w:embedItalic r:id="rId6" w:fontKey="{1534D25B-D63B-4314-B7C4-B2D1C6BE36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5CE71A2-2EE7-41FD-BC65-4DE47C21B4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2C62E" w14:textId="77777777" w:rsidR="00661737" w:rsidRDefault="00661737">
      <w:pPr>
        <w:spacing w:after="0" w:line="240" w:lineRule="auto"/>
      </w:pPr>
      <w:r>
        <w:separator/>
      </w:r>
    </w:p>
  </w:footnote>
  <w:footnote w:type="continuationSeparator" w:id="0">
    <w:p w14:paraId="316B626D" w14:textId="77777777" w:rsidR="00661737" w:rsidRDefault="00661737">
      <w:pPr>
        <w:spacing w:after="0" w:line="240" w:lineRule="auto"/>
      </w:pPr>
      <w:r>
        <w:continuationSeparator/>
      </w:r>
    </w:p>
  </w:footnote>
  <w:footnote w:id="1">
    <w:p w14:paraId="01E50B8A" w14:textId="77777777" w:rsidR="004F1D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 do(a) primeiro(a) autor(a)</w:t>
      </w:r>
    </w:p>
  </w:footnote>
  <w:footnote w:id="2">
    <w:p w14:paraId="4AF85991" w14:textId="77777777" w:rsidR="004F1D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 do(a) segundo(a) autor(a)</w:t>
      </w:r>
    </w:p>
  </w:footnote>
  <w:footnote w:id="3">
    <w:p w14:paraId="3490F580" w14:textId="77777777" w:rsidR="004F1D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 do(a) terceiro(a) autor(a)</w:t>
      </w:r>
    </w:p>
  </w:footnote>
  <w:footnote w:id="4">
    <w:p w14:paraId="3826FBED" w14:textId="77777777" w:rsidR="004F1D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 do(a) quarto(a) autor(a)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39185" w14:textId="77777777" w:rsidR="004F1DBD" w:rsidRDefault="004F1DBD">
    <w:pPr>
      <w:ind w:left="-28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974F84"/>
    <w:multiLevelType w:val="multilevel"/>
    <w:tmpl w:val="832C9C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9957CD2"/>
    <w:multiLevelType w:val="hybridMultilevel"/>
    <w:tmpl w:val="9B929D12"/>
    <w:lvl w:ilvl="0" w:tplc="E234A85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B65EB0"/>
    <w:multiLevelType w:val="multilevel"/>
    <w:tmpl w:val="868C3C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2"/>
        <w:szCs w:val="22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2"/>
        <w:szCs w:val="22"/>
      </w:rPr>
    </w:lvl>
  </w:abstractNum>
  <w:num w:numId="1" w16cid:durableId="1435250180">
    <w:abstractNumId w:val="2"/>
  </w:num>
  <w:num w:numId="2" w16cid:durableId="1226066660">
    <w:abstractNumId w:val="0"/>
  </w:num>
  <w:num w:numId="3" w16cid:durableId="4443507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DBD"/>
    <w:rsid w:val="000315D1"/>
    <w:rsid w:val="00364B43"/>
    <w:rsid w:val="004F1DBD"/>
    <w:rsid w:val="00661737"/>
    <w:rsid w:val="006B2E8D"/>
    <w:rsid w:val="006E3DE6"/>
    <w:rsid w:val="00BF40F8"/>
    <w:rsid w:val="00C73FEA"/>
    <w:rsid w:val="00D25A9E"/>
    <w:rsid w:val="00EF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54E01"/>
  <w15:docId w15:val="{9037C2F6-A283-4750-9CA2-1D406BBF7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26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050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02CF"/>
  </w:style>
  <w:style w:type="paragraph" w:styleId="Rodap">
    <w:name w:val="footer"/>
    <w:basedOn w:val="Normal"/>
    <w:link w:val="RodapChar"/>
    <w:uiPriority w:val="99"/>
    <w:unhideWhenUsed/>
    <w:rsid w:val="00050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02CF"/>
  </w:style>
  <w:style w:type="paragraph" w:styleId="Textodenotaderodap">
    <w:name w:val="footnote text"/>
    <w:basedOn w:val="Normal"/>
    <w:link w:val="TextodenotaderodapChar"/>
    <w:unhideWhenUsed/>
    <w:rsid w:val="00744C9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44C9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44C98"/>
    <w:rPr>
      <w:vertAlign w:val="superscri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526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rpodetextorecuado">
    <w:name w:val="Corpo de texto recuado"/>
    <w:basedOn w:val="Normal"/>
    <w:qFormat/>
    <w:rsid w:val="00D526A1"/>
    <w:pPr>
      <w:spacing w:after="200" w:line="276" w:lineRule="auto"/>
    </w:pPr>
    <w:rPr>
      <w:rFonts w:ascii="Arial" w:eastAsia="Times New Roman" w:hAnsi="Arial" w:cs="Times New Roman"/>
      <w:sz w:val="20"/>
      <w:szCs w:val="20"/>
      <w:lang w:val="en-US" w:eastAsia="en-US"/>
    </w:rPr>
  </w:style>
  <w:style w:type="paragraph" w:styleId="PargrafodaLista">
    <w:name w:val="List Paragraph"/>
    <w:basedOn w:val="Normal"/>
    <w:qFormat/>
    <w:rsid w:val="00D526A1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Caracteresdenotaderodap">
    <w:name w:val="Caracteres de nota de rodapé"/>
    <w:rsid w:val="00EF7AC2"/>
    <w:rPr>
      <w:vertAlign w:val="superscript"/>
    </w:rPr>
  </w:style>
  <w:style w:type="paragraph" w:customStyle="1" w:styleId="Corpodetexto21">
    <w:name w:val="Corpo de texto 21"/>
    <w:basedOn w:val="Normal"/>
    <w:rsid w:val="00EF7AC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R5PuQuDGsha3pPtFtZ1xEjCVSA==">CgMxLjA4AHIhMVVMcF9nOGI3WjBEa0J1dXdSYUFIVUxCRzRRNjd1aWRp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1174</Words>
  <Characters>6343</Characters>
  <Application>Microsoft Office Word</Application>
  <DocSecurity>0</DocSecurity>
  <Lines>52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Noadia Silva</cp:lastModifiedBy>
  <cp:revision>5</cp:revision>
  <dcterms:created xsi:type="dcterms:W3CDTF">2025-03-19T23:15:00Z</dcterms:created>
  <dcterms:modified xsi:type="dcterms:W3CDTF">2025-03-28T18:39:00Z</dcterms:modified>
</cp:coreProperties>
</file>