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894A" w14:textId="4056ED4A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Relato de caso clínico nota dez</w:t>
      </w:r>
    </w:p>
    <w:p w14:paraId="375400D6" w14:textId="22FB72C4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1DC3C6E2" w14:textId="5DD7925F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Luís Expedito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Sabage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, Felipe Oliveira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Silva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Igor José Nogueira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Gualberto</w:t>
      </w:r>
      <w:r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,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Bella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Luna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Colombini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Ishikiriama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proofErr w:type="spellEnd"/>
    </w:p>
    <w:p w14:paraId="7AB18E43" w14:textId="17334390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proofErr w:type="spellStart"/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a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Curso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de Medicina, Faculdade de Odontologia de Bauru da Universidade de São Paulo</w:t>
      </w:r>
    </w:p>
    <w:p w14:paraId="08AB8918" w14:textId="08362E15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37B70ECC" w14:textId="4FCD6708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Introdução: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Deve conter, de forma sucinta, o conteúdo principal do relato de forma a atrair o interesse do leitor</w:t>
      </w:r>
      <w:r w:rsidRPr="00C2235B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1</w:t>
      </w:r>
      <w:r w:rsidR="00127971">
        <w:rPr>
          <w:rFonts w:ascii="Times New Roman" w:eastAsia="Times New Roman" w:hAnsi="Times New Roman" w:cs="Times New Roman"/>
          <w:color w:val="000000"/>
          <w:vertAlign w:val="superscript"/>
          <w:lang w:eastAsia="pt-BR"/>
        </w:rPr>
        <w:t>,2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.</w:t>
      </w:r>
    </w:p>
    <w:p w14:paraId="04BF80FA" w14:textId="3E03766F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Objetivo: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Descrever quais pontos tornam o relato original e diferente. Por que o relato deste caso é importante, considerando o conhecimento já existente? O que a comunidade científica poderá aprender com isto? </w:t>
      </w:r>
    </w:p>
    <w:p w14:paraId="41C3BAA1" w14:textId="35A5F44F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Relato de Caso: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Expor o caso em sequência cronológica, de forma organizada e com detalhes suficientes para a interpretação do leitor.</w:t>
      </w:r>
    </w:p>
    <w:p w14:paraId="0CDB9B17" w14:textId="03725168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Aspectos Éticos: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Caso necessário, deve-se evidenciar a autorização ética e número do parecer. Justificar caso não houver.</w:t>
      </w:r>
    </w:p>
    <w:p w14:paraId="37AB3B4A" w14:textId="25755816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2235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Conclusão:</w:t>
      </w: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Apontar, com base no que foi exposto, quais conclusões podem ser tiradas, respondendo ao objetivo. </w:t>
      </w:r>
    </w:p>
    <w:p w14:paraId="3F0E5130" w14:textId="45C8BD82" w:rsidR="00C2235B" w:rsidRPr="00C2235B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34D66F8" w14:textId="30256482" w:rsidR="00C2235B" w:rsidRPr="005F0FF6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F0FF6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t-BR"/>
        </w:rPr>
        <w:t>Palavras-Chave:</w:t>
      </w:r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 xml:space="preserve"> </w:t>
      </w:r>
      <w:r w:rsidR="00BC385C" w:rsidRPr="005F0FF6">
        <w:rPr>
          <w:rFonts w:ascii="Times New Roman" w:eastAsia="Times New Roman" w:hAnsi="Times New Roman" w:cs="Times New Roman"/>
          <w:color w:val="000000"/>
          <w:lang w:eastAsia="pt-BR"/>
        </w:rPr>
        <w:t>resumos; escrita médica; relatos de casos.</w:t>
      </w:r>
    </w:p>
    <w:p w14:paraId="6B740B56" w14:textId="0E4180BB" w:rsidR="00C2235B" w:rsidRPr="005F0FF6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5F0FF6">
        <w:rPr>
          <w:rFonts w:ascii="Times New Roman" w:eastAsia="Times New Roman" w:hAnsi="Times New Roman" w:cs="Times New Roman"/>
          <w:b/>
          <w:bCs/>
          <w:i/>
          <w:color w:val="000000"/>
          <w:lang w:eastAsia="pt-BR"/>
        </w:rPr>
        <w:t>Fomento</w:t>
      </w:r>
      <w:r w:rsidRPr="005F0FF6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: </w:t>
      </w:r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 xml:space="preserve">obrigatório quando houver (número do processo: </w:t>
      </w:r>
      <w:r w:rsidR="003004AE" w:rsidRPr="005F0FF6">
        <w:rPr>
          <w:rFonts w:ascii="Times New Roman" w:eastAsia="Times New Roman" w:hAnsi="Times New Roman" w:cs="Times New Roman"/>
          <w:color w:val="000000"/>
          <w:lang w:eastAsia="pt-BR"/>
        </w:rPr>
        <w:t>X</w:t>
      </w:r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>XX</w:t>
      </w:r>
      <w:r w:rsidR="00A75715" w:rsidRPr="005F0FF6">
        <w:rPr>
          <w:rFonts w:ascii="Times New Roman" w:eastAsia="Times New Roman" w:hAnsi="Times New Roman" w:cs="Times New Roman"/>
          <w:color w:val="000000"/>
          <w:lang w:eastAsia="pt-BR"/>
        </w:rPr>
        <w:t>X</w:t>
      </w:r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>/XXXXX-X)</w:t>
      </w:r>
    </w:p>
    <w:p w14:paraId="5DE3DAE0" w14:textId="1E664C54" w:rsidR="00C2235B" w:rsidRPr="005F0FF6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0950AE4D" w14:textId="73C85C12" w:rsidR="00C2235B" w:rsidRPr="005F0FF6" w:rsidRDefault="00C2235B" w:rsidP="005519BD">
      <w:pPr>
        <w:spacing w:line="276" w:lineRule="auto"/>
        <w:jc w:val="both"/>
        <w:rPr>
          <w:rFonts w:ascii="Times New Roman" w:eastAsia="Times New Roman" w:hAnsi="Times New Roman" w:cs="Times New Roman"/>
          <w:lang w:val="en-US" w:eastAsia="pt-BR"/>
        </w:rPr>
      </w:pPr>
      <w:proofErr w:type="spellStart"/>
      <w:r w:rsidRPr="005F0FF6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pt-BR"/>
        </w:rPr>
        <w:t>Referências</w:t>
      </w:r>
      <w:proofErr w:type="spellEnd"/>
      <w:r w:rsidRPr="005F0FF6">
        <w:rPr>
          <w:rFonts w:ascii="Times New Roman" w:eastAsia="Times New Roman" w:hAnsi="Times New Roman" w:cs="Times New Roman"/>
          <w:b/>
          <w:bCs/>
          <w:i/>
          <w:iCs/>
          <w:color w:val="000000"/>
          <w:lang w:val="en-US" w:eastAsia="pt-BR"/>
        </w:rPr>
        <w:t>:</w:t>
      </w:r>
    </w:p>
    <w:p w14:paraId="773B7B2A" w14:textId="36549127" w:rsidR="00C2235B" w:rsidRPr="00C2235B" w:rsidRDefault="00C2235B" w:rsidP="003004AE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5F0FF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1. </w:t>
      </w:r>
      <w:proofErr w:type="spellStart"/>
      <w:r w:rsidRPr="005F0FF6">
        <w:rPr>
          <w:rFonts w:ascii="Times New Roman" w:eastAsia="Times New Roman" w:hAnsi="Times New Roman" w:cs="Times New Roman"/>
          <w:color w:val="000000"/>
          <w:lang w:val="en-US" w:eastAsia="pt-BR"/>
        </w:rPr>
        <w:t>Chelvarajah</w:t>
      </w:r>
      <w:proofErr w:type="spellEnd"/>
      <w:r w:rsidRPr="005F0FF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R, </w:t>
      </w:r>
      <w:proofErr w:type="spellStart"/>
      <w:r w:rsidRPr="005F0FF6">
        <w:rPr>
          <w:rFonts w:ascii="Times New Roman" w:eastAsia="Times New Roman" w:hAnsi="Times New Roman" w:cs="Times New Roman"/>
          <w:color w:val="000000"/>
          <w:lang w:val="en-US" w:eastAsia="pt-BR"/>
        </w:rPr>
        <w:t>Bycroft</w:t>
      </w:r>
      <w:proofErr w:type="spellEnd"/>
      <w:r w:rsidRPr="005F0FF6">
        <w:rPr>
          <w:rFonts w:ascii="Times New Roman" w:eastAsia="Times New Roman" w:hAnsi="Times New Roman" w:cs="Times New Roman"/>
          <w:color w:val="000000"/>
          <w:lang w:val="en-US" w:eastAsia="pt-BR"/>
        </w:rPr>
        <w:t xml:space="preserve"> J. Writing and publishing case reports: the road to success. </w:t>
      </w:r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 xml:space="preserve">Acta </w:t>
      </w:r>
      <w:proofErr w:type="spellStart"/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>Neurochir</w:t>
      </w:r>
      <w:proofErr w:type="spellEnd"/>
      <w:r w:rsidRPr="005F0FF6">
        <w:rPr>
          <w:rFonts w:ascii="Times New Roman" w:eastAsia="Times New Roman" w:hAnsi="Times New Roman" w:cs="Times New Roman"/>
          <w:color w:val="000000"/>
          <w:lang w:eastAsia="pt-BR"/>
        </w:rPr>
        <w:t xml:space="preserve"> (Wien). 2004;146(3):313-6.</w:t>
      </w:r>
    </w:p>
    <w:p w14:paraId="3FF0E721" w14:textId="18BC79AD" w:rsidR="00C2235B" w:rsidRDefault="00C2235B" w:rsidP="003004AE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2. Yoshida WB. Redação do relato de caso. J </w:t>
      </w:r>
      <w:proofErr w:type="spellStart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>Vasc</w:t>
      </w:r>
      <w:proofErr w:type="spellEnd"/>
      <w:r w:rsidRPr="00C2235B">
        <w:rPr>
          <w:rFonts w:ascii="Times New Roman" w:eastAsia="Times New Roman" w:hAnsi="Times New Roman" w:cs="Times New Roman"/>
          <w:color w:val="000000"/>
          <w:lang w:eastAsia="pt-BR"/>
        </w:rPr>
        <w:t xml:space="preserve"> Bras. 2007;6(2):112-3.</w:t>
      </w:r>
    </w:p>
    <w:p w14:paraId="00B8BB25" w14:textId="73504D2F" w:rsidR="004109E8" w:rsidRDefault="004109E8" w:rsidP="003004AE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3. Sobrenome N. Título. Periódico.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49114E40" w14:textId="6A79EF9C" w:rsidR="004109E8" w:rsidRDefault="004109E8" w:rsidP="003004AE">
      <w:pPr>
        <w:jc w:val="both"/>
        <w:rPr>
          <w:rFonts w:ascii="Times New Roman" w:eastAsia="Times New Roman" w:hAnsi="Times New Roman" w:cs="Times New Roman"/>
          <w:color w:val="000000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4. Sobrenome N. Título. Periódico.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25C5B849" w14:textId="289F7039" w:rsidR="004109E8" w:rsidRPr="00C2235B" w:rsidRDefault="004109E8" w:rsidP="003004AE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000000"/>
          <w:lang w:eastAsia="pt-BR"/>
        </w:rPr>
        <w:t xml:space="preserve">5. Sobrenome N. Título. Periódico.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lang w:eastAsia="pt-BR"/>
        </w:rPr>
        <w:t>Ano;v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lang w:eastAsia="pt-BR"/>
        </w:rPr>
        <w:t>(n):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pt-BR"/>
        </w:rPr>
        <w:t>pi</w:t>
      </w:r>
      <w:proofErr w:type="spellEnd"/>
      <w:r>
        <w:rPr>
          <w:rFonts w:ascii="Times New Roman" w:eastAsia="Times New Roman" w:hAnsi="Times New Roman" w:cs="Times New Roman"/>
          <w:color w:val="000000"/>
          <w:lang w:eastAsia="pt-BR"/>
        </w:rPr>
        <w:t>-pf.</w:t>
      </w:r>
    </w:p>
    <w:p w14:paraId="17DFB3FC" w14:textId="1DA2A7ED" w:rsidR="00C2235B" w:rsidRPr="00C2235B" w:rsidRDefault="005519BD" w:rsidP="005519BD">
      <w:pPr>
        <w:jc w:val="both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19CF" wp14:editId="7CD704E4">
                <wp:simplePos x="0" y="0"/>
                <wp:positionH relativeFrom="column">
                  <wp:posOffset>109176</wp:posOffset>
                </wp:positionH>
                <wp:positionV relativeFrom="paragraph">
                  <wp:posOffset>52971</wp:posOffset>
                </wp:positionV>
                <wp:extent cx="5757545" cy="3610800"/>
                <wp:effectExtent l="0" t="0" r="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545" cy="3610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225CBC" w14:textId="6A469420" w:rsidR="004109E8" w:rsidRPr="00306057" w:rsidRDefault="004109E8" w:rsidP="004109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30605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  <w:t>SUBSTITUIR INFORMAÇÕES PELO SEUS DADOS</w:t>
                            </w:r>
                          </w:p>
                          <w:p w14:paraId="30AD88EF" w14:textId="10388587" w:rsidR="004109E8" w:rsidRPr="00306057" w:rsidRDefault="004109E8" w:rsidP="004109E8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</w:pPr>
                            <w:r w:rsidRPr="00306057">
                              <w:rPr>
                                <w:b/>
                                <w:bCs/>
                                <w:i/>
                                <w:iCs/>
                                <w:color w:val="FF0000"/>
                                <w:sz w:val="90"/>
                                <w:szCs w:val="90"/>
                              </w:rPr>
                              <w:t>(APAGAR ESTA CAIXA DE TEXTO)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19CF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8.6pt;margin-top:4.15pt;width:453.35pt;height:28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" filled="f" stroked="f" strokeweight=".5pt">
                <v:textbox>
                  <w:txbxContent>
                    <w:p w14:paraId="68225CBC" w14:textId="6A469420" w:rsidR="004109E8" w:rsidRPr="00306057" w:rsidRDefault="004109E8" w:rsidP="004109E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</w:pPr>
                      <w:r w:rsidRPr="00306057"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  <w:t>SUBSTITUIR INFORMAÇÕES PELO SEUS DADOS</w:t>
                      </w:r>
                    </w:p>
                    <w:p w14:paraId="30AD88EF" w14:textId="10388587" w:rsidR="004109E8" w:rsidRPr="00306057" w:rsidRDefault="004109E8" w:rsidP="004109E8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</w:pPr>
                      <w:r w:rsidRPr="00306057">
                        <w:rPr>
                          <w:b/>
                          <w:bCs/>
                          <w:i/>
                          <w:iCs/>
                          <w:color w:val="FF0000"/>
                          <w:sz w:val="90"/>
                          <w:szCs w:val="90"/>
                        </w:rPr>
                        <w:t>(APAGAR ESTA CAIXA DE TEXTO)</w:t>
                      </w:r>
                    </w:p>
                  </w:txbxContent>
                </v:textbox>
              </v:shape>
            </w:pict>
          </mc:Fallback>
        </mc:AlternateContent>
      </w:r>
    </w:p>
    <w:p w14:paraId="19165F6D" w14:textId="5A76E100" w:rsidR="00E146CB" w:rsidRPr="00C2235B" w:rsidRDefault="00E146CB" w:rsidP="005519BD">
      <w:pPr>
        <w:jc w:val="both"/>
      </w:pPr>
    </w:p>
    <w:sectPr w:rsidR="00E146CB" w:rsidRPr="00C2235B" w:rsidSect="005519B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35B"/>
    <w:rsid w:val="000B2AF5"/>
    <w:rsid w:val="00127971"/>
    <w:rsid w:val="003004AE"/>
    <w:rsid w:val="00306057"/>
    <w:rsid w:val="004109E8"/>
    <w:rsid w:val="005519BD"/>
    <w:rsid w:val="005F0FF6"/>
    <w:rsid w:val="00A75715"/>
    <w:rsid w:val="00BC385C"/>
    <w:rsid w:val="00C2235B"/>
    <w:rsid w:val="00E146CB"/>
    <w:rsid w:val="00E61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C241E"/>
  <w15:chartTrackingRefBased/>
  <w15:docId w15:val="{4647556D-6484-D64E-B61D-14D8AFCE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2235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0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Luís Sabage</dc:creator>
  <cp:keywords/>
  <dc:description/>
  <cp:lastModifiedBy>Luís Sabage</cp:lastModifiedBy>
  <cp:revision>7</cp:revision>
  <dcterms:created xsi:type="dcterms:W3CDTF">2022-01-15T22:08:00Z</dcterms:created>
  <dcterms:modified xsi:type="dcterms:W3CDTF">2022-01-16T19:58:00Z</dcterms:modified>
</cp:coreProperties>
</file>