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BBDB" w14:textId="17F2214E" w:rsidR="00494BA4" w:rsidRPr="00DB439E" w:rsidRDefault="007F289D" w:rsidP="00AE484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439E">
        <w:rPr>
          <w:rFonts w:ascii="Arial" w:hAnsi="Arial" w:cs="Arial"/>
          <w:b/>
          <w:sz w:val="24"/>
          <w:szCs w:val="24"/>
        </w:rPr>
        <w:t xml:space="preserve">Anexo 1 </w:t>
      </w:r>
      <w:r w:rsidR="002E5686" w:rsidRPr="00DB439E">
        <w:rPr>
          <w:rFonts w:ascii="Arial" w:hAnsi="Arial" w:cs="Arial"/>
          <w:b/>
          <w:sz w:val="24"/>
          <w:szCs w:val="24"/>
        </w:rPr>
        <w:t>–</w:t>
      </w:r>
      <w:r w:rsidRPr="00DB439E">
        <w:rPr>
          <w:rFonts w:ascii="Arial" w:hAnsi="Arial" w:cs="Arial"/>
          <w:b/>
          <w:sz w:val="24"/>
          <w:szCs w:val="24"/>
        </w:rPr>
        <w:t xml:space="preserve"> </w:t>
      </w:r>
      <w:r w:rsidR="002E5686" w:rsidRPr="00DB439E">
        <w:rPr>
          <w:rFonts w:ascii="Arial" w:hAnsi="Arial" w:cs="Arial"/>
          <w:b/>
          <w:sz w:val="24"/>
          <w:szCs w:val="24"/>
        </w:rPr>
        <w:t xml:space="preserve">Modelo da Estrutura do Artigo </w:t>
      </w:r>
    </w:p>
    <w:p w14:paraId="63C7C149" w14:textId="77777777" w:rsidR="00494BA4" w:rsidRPr="00494BA4" w:rsidRDefault="00494BA4" w:rsidP="00AE4846">
      <w:pPr>
        <w:spacing w:after="0" w:line="360" w:lineRule="auto"/>
        <w:rPr>
          <w:rFonts w:ascii="Arial" w:eastAsia="Batang" w:hAnsi="Arial" w:cs="Arial"/>
          <w:b/>
          <w:sz w:val="24"/>
          <w:szCs w:val="24"/>
        </w:rPr>
      </w:pPr>
    </w:p>
    <w:p w14:paraId="014EE9C3" w14:textId="77777777" w:rsidR="00494BA4" w:rsidRPr="00494BA4" w:rsidRDefault="00494BA4" w:rsidP="00AE48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 xml:space="preserve">TÍTULO: SUBTÍTULO </w:t>
      </w:r>
    </w:p>
    <w:p w14:paraId="4B6A81F4" w14:textId="77777777" w:rsidR="00494BA4" w:rsidRPr="00494BA4" w:rsidRDefault="00494BA4" w:rsidP="00AE484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50085C9C" w14:textId="77777777" w:rsidR="00494BA4" w:rsidRPr="00494BA4" w:rsidRDefault="00494BA4" w:rsidP="00AE484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Área temática</w:t>
      </w:r>
    </w:p>
    <w:p w14:paraId="0027ECD5" w14:textId="77777777" w:rsidR="00494BA4" w:rsidRPr="00494BA4" w:rsidRDefault="00494BA4" w:rsidP="00AE48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6B55B75" w14:textId="05B0D1F5" w:rsidR="00494BA4" w:rsidRPr="00494BA4" w:rsidRDefault="00494BA4" w:rsidP="00AE484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Autor</w:t>
      </w:r>
      <w:r w:rsidRPr="00494BA4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494BA4">
        <w:rPr>
          <w:rFonts w:ascii="Arial" w:hAnsi="Arial" w:cs="Arial"/>
          <w:b/>
          <w:sz w:val="24"/>
          <w:szCs w:val="24"/>
        </w:rPr>
        <w:t>; Autor</w:t>
      </w:r>
      <w:r w:rsidRPr="00494BA4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494BA4">
        <w:rPr>
          <w:rFonts w:ascii="Arial" w:hAnsi="Arial" w:cs="Arial"/>
          <w:b/>
          <w:sz w:val="24"/>
          <w:szCs w:val="24"/>
        </w:rPr>
        <w:t>; Autor</w:t>
      </w:r>
      <w:r w:rsidRPr="00494BA4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494BA4">
        <w:rPr>
          <w:rFonts w:ascii="Arial" w:hAnsi="Arial" w:cs="Arial"/>
          <w:b/>
          <w:sz w:val="24"/>
          <w:szCs w:val="24"/>
        </w:rPr>
        <w:t>; Autor</w:t>
      </w:r>
      <w:r w:rsidRPr="00494BA4">
        <w:rPr>
          <w:rFonts w:ascii="Arial" w:hAnsi="Arial" w:cs="Arial"/>
          <w:b/>
          <w:sz w:val="24"/>
          <w:szCs w:val="24"/>
          <w:vertAlign w:val="superscript"/>
        </w:rPr>
        <w:t>4</w:t>
      </w:r>
      <w:r w:rsidR="006066AA">
        <w:rPr>
          <w:rFonts w:ascii="Arial" w:hAnsi="Arial" w:cs="Arial"/>
          <w:b/>
          <w:sz w:val="24"/>
          <w:szCs w:val="24"/>
        </w:rPr>
        <w:t>; Autor</w:t>
      </w:r>
      <w:r w:rsidR="006066AA" w:rsidRPr="006066AA">
        <w:rPr>
          <w:rFonts w:ascii="Arial" w:hAnsi="Arial" w:cs="Arial"/>
          <w:b/>
          <w:sz w:val="24"/>
          <w:szCs w:val="24"/>
          <w:vertAlign w:val="superscript"/>
        </w:rPr>
        <w:t>5</w:t>
      </w:r>
    </w:p>
    <w:p w14:paraId="39BDCAB9" w14:textId="77777777" w:rsidR="00494BA4" w:rsidRDefault="00494BA4" w:rsidP="00AE48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D5C9788" w14:textId="383D7413" w:rsidR="001A0FA7" w:rsidRPr="00AE4846" w:rsidRDefault="001A0FA7" w:rsidP="00AE484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4"/>
        </w:rPr>
      </w:pPr>
      <w:r w:rsidRPr="00AE4846">
        <w:rPr>
          <w:rFonts w:ascii="Arial" w:hAnsi="Arial" w:cs="Arial"/>
          <w:sz w:val="20"/>
          <w:szCs w:val="24"/>
          <w:vertAlign w:val="superscript"/>
        </w:rPr>
        <w:t>1</w:t>
      </w:r>
      <w:r w:rsidRPr="00AE4846">
        <w:rPr>
          <w:rFonts w:ascii="Arial" w:hAnsi="Arial" w:cs="Arial"/>
          <w:sz w:val="20"/>
          <w:szCs w:val="24"/>
        </w:rPr>
        <w:t>Departamento. Instituição. email.</w:t>
      </w:r>
    </w:p>
    <w:p w14:paraId="4ACD9B22" w14:textId="289AE042" w:rsidR="001A0FA7" w:rsidRPr="00AE4846" w:rsidRDefault="001A0FA7" w:rsidP="00AE484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4"/>
        </w:rPr>
      </w:pPr>
      <w:r w:rsidRPr="00AE4846">
        <w:rPr>
          <w:rFonts w:ascii="Arial" w:hAnsi="Arial" w:cs="Arial"/>
          <w:sz w:val="20"/>
          <w:szCs w:val="24"/>
          <w:vertAlign w:val="superscript"/>
        </w:rPr>
        <w:t>2</w:t>
      </w:r>
      <w:r w:rsidRPr="00AE4846">
        <w:rPr>
          <w:rFonts w:ascii="Arial" w:hAnsi="Arial" w:cs="Arial"/>
          <w:sz w:val="20"/>
          <w:szCs w:val="24"/>
        </w:rPr>
        <w:t>Departamento. Instituição. email.</w:t>
      </w:r>
    </w:p>
    <w:p w14:paraId="4CC55499" w14:textId="589A1845" w:rsidR="001A0FA7" w:rsidRPr="00AE4846" w:rsidRDefault="001A0FA7" w:rsidP="00AE484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4"/>
        </w:rPr>
      </w:pPr>
      <w:r w:rsidRPr="00AE4846">
        <w:rPr>
          <w:rFonts w:ascii="Arial" w:hAnsi="Arial" w:cs="Arial"/>
          <w:sz w:val="20"/>
          <w:szCs w:val="24"/>
          <w:vertAlign w:val="superscript"/>
        </w:rPr>
        <w:t>3</w:t>
      </w:r>
      <w:r w:rsidRPr="00AE4846">
        <w:rPr>
          <w:rFonts w:ascii="Arial" w:hAnsi="Arial" w:cs="Arial"/>
          <w:sz w:val="20"/>
          <w:szCs w:val="24"/>
        </w:rPr>
        <w:t>Departamento. Instituição. email.</w:t>
      </w:r>
    </w:p>
    <w:p w14:paraId="494B44FA" w14:textId="2AA1F62B" w:rsidR="001A0FA7" w:rsidRPr="00AE4846" w:rsidRDefault="001A0FA7" w:rsidP="00AE484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4"/>
        </w:rPr>
      </w:pPr>
      <w:r w:rsidRPr="00AE4846">
        <w:rPr>
          <w:rFonts w:ascii="Arial" w:hAnsi="Arial" w:cs="Arial"/>
          <w:sz w:val="20"/>
          <w:szCs w:val="24"/>
          <w:vertAlign w:val="superscript"/>
        </w:rPr>
        <w:t>4</w:t>
      </w:r>
      <w:r w:rsidRPr="00AE4846">
        <w:rPr>
          <w:rFonts w:ascii="Arial" w:hAnsi="Arial" w:cs="Arial"/>
          <w:sz w:val="20"/>
          <w:szCs w:val="24"/>
        </w:rPr>
        <w:t>Departamento. Instituição. email.</w:t>
      </w:r>
    </w:p>
    <w:p w14:paraId="5A8C134F" w14:textId="226DA711" w:rsidR="001A0FA7" w:rsidRPr="001A0FA7" w:rsidRDefault="001A0FA7" w:rsidP="00AE4846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AE4846">
        <w:rPr>
          <w:rFonts w:ascii="Arial" w:hAnsi="Arial" w:cs="Arial"/>
          <w:sz w:val="20"/>
          <w:szCs w:val="24"/>
          <w:vertAlign w:val="superscript"/>
        </w:rPr>
        <w:t>5</w:t>
      </w:r>
      <w:r w:rsidRPr="00AE4846">
        <w:rPr>
          <w:rFonts w:ascii="Arial" w:hAnsi="Arial" w:cs="Arial"/>
          <w:sz w:val="20"/>
          <w:szCs w:val="24"/>
        </w:rPr>
        <w:t>Departamento. Instituição. email.</w:t>
      </w:r>
    </w:p>
    <w:p w14:paraId="1EEFD250" w14:textId="77777777" w:rsidR="001A0FA7" w:rsidRPr="00494BA4" w:rsidRDefault="001A0FA7" w:rsidP="00AE48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16DBF2" w14:textId="59193CF6" w:rsidR="00494BA4" w:rsidRPr="00494BA4" w:rsidRDefault="00494BA4" w:rsidP="00AE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Resumo:</w:t>
      </w:r>
      <w:r w:rsidRPr="00494BA4">
        <w:rPr>
          <w:rFonts w:ascii="Arial" w:hAnsi="Arial" w:cs="Arial"/>
          <w:sz w:val="24"/>
          <w:szCs w:val="24"/>
        </w:rPr>
        <w:t xml:space="preserve"> </w:t>
      </w:r>
      <w:r w:rsidR="00DC6480" w:rsidRPr="00DC6480">
        <w:rPr>
          <w:rFonts w:ascii="Arial" w:hAnsi="Arial" w:cs="Arial"/>
          <w:sz w:val="24"/>
          <w:szCs w:val="24"/>
        </w:rPr>
        <w:t>O texto deve ser organizado em parágrafo único, com alinhamento justificado e sem recuo de parágrafo. Utilizar espaço simples entrelinhas, sendo apenas a palavra resumo em negrito. O resumo deve conter uma introdução breve ao tema,</w:t>
      </w:r>
      <w:r w:rsidR="00DC6480">
        <w:rPr>
          <w:rFonts w:ascii="Arial" w:hAnsi="Arial" w:cs="Arial"/>
          <w:sz w:val="24"/>
          <w:szCs w:val="24"/>
        </w:rPr>
        <w:t xml:space="preserve"> objetivo, método e resultados, não ultrapassando</w:t>
      </w:r>
      <w:r w:rsidR="00DC6480" w:rsidRPr="00DC6480">
        <w:rPr>
          <w:rFonts w:ascii="Arial" w:hAnsi="Arial" w:cs="Arial"/>
          <w:sz w:val="24"/>
          <w:szCs w:val="24"/>
        </w:rPr>
        <w:t xml:space="preserve"> 150 palavras. Utilizando um espaço de 1,5 cm após o resumo, inserir o mínimo de três e máximo de cinco palavras-chave ou termos representativos do conteúdo do trabalho, com iniciais maiúsculas e separadas por ponto final.</w:t>
      </w:r>
      <w:r w:rsidRPr="00494BA4">
        <w:rPr>
          <w:rFonts w:ascii="Arial" w:hAnsi="Arial" w:cs="Arial"/>
          <w:sz w:val="24"/>
          <w:szCs w:val="24"/>
        </w:rPr>
        <w:t xml:space="preserve"> </w:t>
      </w:r>
    </w:p>
    <w:p w14:paraId="2500AA5B" w14:textId="77777777" w:rsidR="00494BA4" w:rsidRPr="00494BA4" w:rsidRDefault="00494BA4" w:rsidP="00AE4846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</w:p>
    <w:p w14:paraId="25943DED" w14:textId="563F03A1" w:rsidR="00494BA4" w:rsidRPr="00494BA4" w:rsidRDefault="00494BA4" w:rsidP="00AE484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94BA4">
        <w:rPr>
          <w:rFonts w:ascii="Arial" w:hAnsi="Arial" w:cs="Arial"/>
          <w:b/>
        </w:rPr>
        <w:t>Palavras-chave:</w:t>
      </w:r>
      <w:r w:rsidRPr="00494BA4">
        <w:rPr>
          <w:rFonts w:ascii="Arial" w:hAnsi="Arial" w:cs="Arial"/>
        </w:rPr>
        <w:t xml:space="preserve"> </w:t>
      </w:r>
      <w:r w:rsidR="00DC6480">
        <w:rPr>
          <w:rFonts w:ascii="Arial" w:hAnsi="Arial" w:cs="Arial"/>
        </w:rPr>
        <w:t>Palavra 1</w:t>
      </w:r>
      <w:r w:rsidRPr="00494BA4">
        <w:rPr>
          <w:rFonts w:ascii="Arial" w:hAnsi="Arial" w:cs="Arial"/>
        </w:rPr>
        <w:t xml:space="preserve">. </w:t>
      </w:r>
      <w:r w:rsidR="00DC6480">
        <w:rPr>
          <w:rFonts w:ascii="Arial" w:hAnsi="Arial" w:cs="Arial"/>
        </w:rPr>
        <w:t>Palavra 2. Palavra 3. Palavra 4. Palavra 5.</w:t>
      </w:r>
    </w:p>
    <w:p w14:paraId="431870E8" w14:textId="77777777" w:rsidR="00494BA4" w:rsidRPr="00494BA4" w:rsidRDefault="00494BA4" w:rsidP="00AE484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BB05CE2" w14:textId="77777777" w:rsidR="00494BA4" w:rsidRPr="00494BA4" w:rsidRDefault="00494BA4" w:rsidP="00AE484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94BA4">
        <w:rPr>
          <w:rFonts w:ascii="Arial" w:hAnsi="Arial" w:cs="Arial"/>
          <w:b/>
        </w:rPr>
        <w:t>Introdução:</w:t>
      </w:r>
    </w:p>
    <w:p w14:paraId="57E81375" w14:textId="2A6ACEC3" w:rsidR="00494BA4" w:rsidRPr="002E5686" w:rsidRDefault="00DC6480" w:rsidP="00AE4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>O objetivo desse tópico é situar o leitor no contexto da pesquisa. Devem ser abordados os seguintes aspectos:</w:t>
      </w:r>
      <w:r w:rsidRPr="002E5686">
        <w:rPr>
          <w:rFonts w:ascii="Arial" w:hAnsi="Arial" w:cs="Arial"/>
          <w:sz w:val="24"/>
          <w:szCs w:val="24"/>
        </w:rPr>
        <w:t xml:space="preserve"> breve fundamentação teórica, objetivos e justificativa.</w:t>
      </w:r>
    </w:p>
    <w:p w14:paraId="47647364" w14:textId="77777777" w:rsidR="007C31A4" w:rsidRPr="00394EB6" w:rsidRDefault="007C31A4" w:rsidP="00AE4846">
      <w:pPr>
        <w:tabs>
          <w:tab w:val="left" w:pos="426"/>
          <w:tab w:val="left" w:pos="1365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4EB6">
        <w:rPr>
          <w:rFonts w:ascii="Arial" w:hAnsi="Arial" w:cs="Arial"/>
          <w:bCs/>
          <w:sz w:val="24"/>
          <w:szCs w:val="24"/>
        </w:rPr>
        <w:t xml:space="preserve">O artigo deve conter no mínimo 5 e no máximo 15 páginas, incluindo referências bibliográficas. O arquivo deve ser formatado em Word (doc ou docx), tamanho A4 (21 cm x 29,7 cm), com margem superior, inferior, direita e esquerda iguais a 2,5 cm. </w:t>
      </w:r>
    </w:p>
    <w:p w14:paraId="73AB9CB7" w14:textId="4F6F358E" w:rsidR="007C31A4" w:rsidRPr="00394EB6" w:rsidRDefault="007C31A4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4EB6">
        <w:rPr>
          <w:rFonts w:ascii="Arial" w:hAnsi="Arial" w:cs="Arial"/>
          <w:bCs/>
          <w:sz w:val="24"/>
          <w:szCs w:val="24"/>
        </w:rPr>
        <w:t>O Espaçamento entrelinhas é de 1,5 cm para a maior parte do texto. No resumo, nas citações longas (com mais de três linhas), nas fontes e/ou legendas de ilustrações e tabelas e nas referências, utilizar espaço simples</w:t>
      </w:r>
      <w:r w:rsidR="00AB61AB">
        <w:rPr>
          <w:rFonts w:ascii="Arial" w:hAnsi="Arial" w:cs="Arial"/>
          <w:bCs/>
          <w:sz w:val="24"/>
          <w:szCs w:val="24"/>
        </w:rPr>
        <w:t xml:space="preserve"> (1,0 cm)</w:t>
      </w:r>
      <w:r w:rsidRPr="00394EB6">
        <w:rPr>
          <w:rFonts w:ascii="Arial" w:hAnsi="Arial" w:cs="Arial"/>
          <w:bCs/>
          <w:sz w:val="24"/>
          <w:szCs w:val="24"/>
        </w:rPr>
        <w:t xml:space="preserve">. </w:t>
      </w:r>
    </w:p>
    <w:p w14:paraId="19A80D12" w14:textId="35549A69" w:rsidR="007C31A4" w:rsidRDefault="007C31A4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4EB6">
        <w:rPr>
          <w:rFonts w:ascii="Arial" w:hAnsi="Arial" w:cs="Arial"/>
          <w:bCs/>
          <w:sz w:val="24"/>
          <w:szCs w:val="24"/>
        </w:rPr>
        <w:t>O parágrafo deve apresentar recuo de 1,25 cm, a partir da margem esquerda. Os parágrafos das citações diretas longas (mais de três linhas) devem ser recuados a 4 cm da margem esquerda, com letra tamanho 1</w:t>
      </w:r>
      <w:r w:rsidR="00AD5A3C">
        <w:rPr>
          <w:rFonts w:ascii="Arial" w:hAnsi="Arial" w:cs="Arial"/>
          <w:bCs/>
          <w:sz w:val="24"/>
          <w:szCs w:val="24"/>
        </w:rPr>
        <w:t>1</w:t>
      </w:r>
      <w:bookmarkStart w:id="0" w:name="_GoBack"/>
      <w:bookmarkEnd w:id="0"/>
      <w:r w:rsidRPr="00394EB6">
        <w:rPr>
          <w:rFonts w:ascii="Arial" w:hAnsi="Arial" w:cs="Arial"/>
          <w:bCs/>
          <w:sz w:val="24"/>
          <w:szCs w:val="24"/>
        </w:rPr>
        <w:t xml:space="preserve"> e espaçamento simples entrelinhas.</w:t>
      </w:r>
    </w:p>
    <w:p w14:paraId="19389825" w14:textId="77777777" w:rsidR="007C31A4" w:rsidRPr="00AB61AB" w:rsidRDefault="007C31A4" w:rsidP="00AE4846">
      <w:pPr>
        <w:spacing w:after="0" w:line="240" w:lineRule="auto"/>
        <w:ind w:left="2268"/>
        <w:jc w:val="both"/>
        <w:rPr>
          <w:rFonts w:ascii="Arial" w:hAnsi="Arial" w:cs="Arial"/>
          <w:i/>
        </w:rPr>
      </w:pPr>
      <w:r w:rsidRPr="00AB61AB">
        <w:rPr>
          <w:rFonts w:ascii="Arial" w:hAnsi="Arial" w:cs="Arial"/>
        </w:rPr>
        <w:lastRenderedPageBreak/>
        <w:t>a pouca adesão dos colegas professores nos projetos foi colocada como uma das principais dificuldades, sendo que ela pode estar relacionada a vários aspectos. Um dos principais seria a falta de referencial teórico (a qual possibilitaria uma maior capacidade de envolvimento nas atividades) não obtida na formação universitária inicial, que em muitos casos não prepara o futuro professor para a complexidade da dimensão ambiental. Além disto, grande parte dos professores de educação básica convive com o pouco incentivo e estímulo de sua profissão</w:t>
      </w:r>
      <w:r w:rsidRPr="00AB61AB">
        <w:rPr>
          <w:rFonts w:ascii="Arial" w:hAnsi="Arial" w:cs="Arial"/>
          <w:i/>
        </w:rPr>
        <w:t>.</w:t>
      </w:r>
    </w:p>
    <w:p w14:paraId="5FE2C1FB" w14:textId="77777777" w:rsidR="007C31A4" w:rsidRDefault="007C31A4" w:rsidP="00AE484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37DC669" w14:textId="3569CC61" w:rsidR="007C31A4" w:rsidRPr="007C31A4" w:rsidRDefault="007C31A4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texto deve ser escrito em fonte Arial, </w:t>
      </w:r>
      <w:r w:rsidRPr="00394EB6">
        <w:rPr>
          <w:rFonts w:ascii="Arial" w:hAnsi="Arial" w:cs="Arial"/>
          <w:bCs/>
          <w:sz w:val="24"/>
          <w:szCs w:val="24"/>
        </w:rPr>
        <w:t xml:space="preserve">tamanho 12 para o texto </w:t>
      </w:r>
      <w:r>
        <w:rPr>
          <w:rFonts w:ascii="Arial" w:hAnsi="Arial" w:cs="Arial"/>
          <w:bCs/>
          <w:sz w:val="24"/>
          <w:szCs w:val="24"/>
        </w:rPr>
        <w:t>e tamanho 1</w:t>
      </w:r>
      <w:r w:rsidR="00AB61AB">
        <w:rPr>
          <w:rFonts w:ascii="Arial" w:hAnsi="Arial" w:cs="Arial"/>
          <w:bCs/>
          <w:sz w:val="24"/>
          <w:szCs w:val="24"/>
        </w:rPr>
        <w:t>1</w:t>
      </w:r>
      <w:r w:rsidRPr="00394EB6">
        <w:rPr>
          <w:rFonts w:ascii="Arial" w:hAnsi="Arial" w:cs="Arial"/>
          <w:bCs/>
          <w:sz w:val="24"/>
          <w:szCs w:val="24"/>
        </w:rPr>
        <w:t xml:space="preserve"> para c</w:t>
      </w:r>
      <w:r>
        <w:rPr>
          <w:rFonts w:ascii="Arial" w:hAnsi="Arial" w:cs="Arial"/>
          <w:bCs/>
          <w:sz w:val="24"/>
          <w:szCs w:val="24"/>
        </w:rPr>
        <w:t>itações com mais de três linhas,</w:t>
      </w:r>
      <w:r w:rsidRPr="00394EB6">
        <w:rPr>
          <w:rFonts w:ascii="Arial" w:hAnsi="Arial" w:cs="Arial"/>
          <w:bCs/>
          <w:sz w:val="24"/>
          <w:szCs w:val="24"/>
        </w:rPr>
        <w:t xml:space="preserve"> </w:t>
      </w:r>
      <w:r w:rsidR="00AE4846">
        <w:rPr>
          <w:rFonts w:ascii="Arial" w:hAnsi="Arial" w:cs="Arial"/>
          <w:bCs/>
          <w:sz w:val="24"/>
          <w:szCs w:val="24"/>
        </w:rPr>
        <w:t xml:space="preserve">afiliações, </w:t>
      </w:r>
      <w:r w:rsidRPr="00394EB6">
        <w:rPr>
          <w:rFonts w:ascii="Arial" w:hAnsi="Arial" w:cs="Arial"/>
          <w:bCs/>
          <w:sz w:val="24"/>
          <w:szCs w:val="24"/>
        </w:rPr>
        <w:t xml:space="preserve">títulos, legendas e fontes das ilustrações e das tabelas. </w:t>
      </w:r>
    </w:p>
    <w:p w14:paraId="120645E9" w14:textId="77777777" w:rsidR="00DC617A" w:rsidRPr="00394EB6" w:rsidRDefault="00DC617A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títulos das seções, quando necessário</w:t>
      </w:r>
      <w:r w:rsidRPr="00394EB6">
        <w:rPr>
          <w:rFonts w:ascii="Arial" w:hAnsi="Arial" w:cs="Arial"/>
          <w:bCs/>
          <w:sz w:val="24"/>
          <w:szCs w:val="24"/>
        </w:rPr>
        <w:t xml:space="preserve"> devem seguir </w:t>
      </w:r>
      <w:r>
        <w:rPr>
          <w:rFonts w:ascii="Arial" w:hAnsi="Arial" w:cs="Arial"/>
          <w:bCs/>
          <w:sz w:val="24"/>
          <w:szCs w:val="24"/>
        </w:rPr>
        <w:t>o formato padrão exemplificado a seguir.</w:t>
      </w:r>
    </w:p>
    <w:p w14:paraId="0AF1F1E1" w14:textId="10EA4250" w:rsidR="00DC617A" w:rsidRPr="00394EB6" w:rsidRDefault="00DC617A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títulos das seções, quando necessário</w:t>
      </w:r>
      <w:r w:rsidRPr="00394EB6">
        <w:rPr>
          <w:rFonts w:ascii="Arial" w:hAnsi="Arial" w:cs="Arial"/>
          <w:bCs/>
          <w:sz w:val="24"/>
          <w:szCs w:val="24"/>
        </w:rPr>
        <w:t xml:space="preserve"> devem seguir </w:t>
      </w:r>
      <w:r>
        <w:rPr>
          <w:rFonts w:ascii="Arial" w:hAnsi="Arial" w:cs="Arial"/>
          <w:bCs/>
          <w:sz w:val="24"/>
          <w:szCs w:val="24"/>
        </w:rPr>
        <w:t>o formato padrão exemplificado a seguir:</w:t>
      </w:r>
    </w:p>
    <w:p w14:paraId="7ED9027A" w14:textId="77777777" w:rsidR="00DC617A" w:rsidRPr="00394EB6" w:rsidRDefault="00DC617A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4EB6">
        <w:rPr>
          <w:rFonts w:ascii="Arial" w:hAnsi="Arial" w:cs="Arial"/>
          <w:bCs/>
          <w:sz w:val="24"/>
          <w:szCs w:val="24"/>
        </w:rPr>
        <w:t xml:space="preserve">- </w:t>
      </w:r>
      <w:r w:rsidRPr="00DC617A">
        <w:rPr>
          <w:rFonts w:ascii="Arial" w:hAnsi="Arial" w:cs="Arial"/>
          <w:b/>
          <w:bCs/>
          <w:sz w:val="24"/>
          <w:szCs w:val="24"/>
        </w:rPr>
        <w:t>Seção primária – negrito</w:t>
      </w:r>
    </w:p>
    <w:p w14:paraId="6640F5EF" w14:textId="77777777" w:rsidR="00DC617A" w:rsidRPr="00394EB6" w:rsidRDefault="00DC617A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4EB6">
        <w:rPr>
          <w:rFonts w:ascii="Arial" w:hAnsi="Arial" w:cs="Arial"/>
          <w:bCs/>
          <w:sz w:val="24"/>
          <w:szCs w:val="24"/>
        </w:rPr>
        <w:t xml:space="preserve">- </w:t>
      </w:r>
      <w:r w:rsidRPr="00DC617A">
        <w:rPr>
          <w:rFonts w:ascii="Arial" w:hAnsi="Arial" w:cs="Arial"/>
          <w:b/>
          <w:bCs/>
          <w:i/>
          <w:sz w:val="24"/>
          <w:szCs w:val="24"/>
        </w:rPr>
        <w:t>Seção secundária – negrito e itálico</w:t>
      </w:r>
    </w:p>
    <w:p w14:paraId="6527B627" w14:textId="77777777" w:rsidR="00DC617A" w:rsidRPr="00394EB6" w:rsidRDefault="00DC617A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4EB6">
        <w:rPr>
          <w:rFonts w:ascii="Arial" w:hAnsi="Arial" w:cs="Arial"/>
          <w:bCs/>
          <w:sz w:val="24"/>
          <w:szCs w:val="24"/>
        </w:rPr>
        <w:t xml:space="preserve">- </w:t>
      </w:r>
      <w:r w:rsidRPr="00394EB6">
        <w:rPr>
          <w:rFonts w:ascii="Arial" w:hAnsi="Arial" w:cs="Arial"/>
          <w:bCs/>
          <w:i/>
          <w:sz w:val="24"/>
          <w:szCs w:val="24"/>
        </w:rPr>
        <w:t>Seção terciária – itálico</w:t>
      </w:r>
    </w:p>
    <w:p w14:paraId="032F798E" w14:textId="62EA0A1C" w:rsidR="001A0FA7" w:rsidRPr="001A0FA7" w:rsidRDefault="00DC617A" w:rsidP="00AE4846">
      <w:pPr>
        <w:tabs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4EB6">
        <w:rPr>
          <w:rFonts w:ascii="Arial" w:hAnsi="Arial" w:cs="Arial"/>
          <w:bCs/>
          <w:sz w:val="24"/>
          <w:szCs w:val="24"/>
        </w:rPr>
        <w:t>As citações devem ser feitas no sistema autor-data, em que se coloca o sobrenome do autor ou da instituição responsável ou título de entrada, seguida do ano de publicação do documento separado por vírgula. Caso seja uma citação direta deve-se incluir após o ano, o número da página da obra citada.</w:t>
      </w:r>
      <w:r w:rsidR="001A0FA7">
        <w:rPr>
          <w:rFonts w:ascii="Arial" w:hAnsi="Arial" w:cs="Arial"/>
          <w:bCs/>
          <w:sz w:val="24"/>
          <w:szCs w:val="24"/>
        </w:rPr>
        <w:t xml:space="preserve"> </w:t>
      </w:r>
      <w:r w:rsidR="001A0FA7" w:rsidRPr="00394EB6">
        <w:rPr>
          <w:rFonts w:ascii="Arial" w:hAnsi="Arial" w:cs="Arial"/>
          <w:sz w:val="24"/>
          <w:szCs w:val="24"/>
        </w:rPr>
        <w:t>Exemplos:</w:t>
      </w:r>
    </w:p>
    <w:p w14:paraId="4F56E32C" w14:textId="77777777" w:rsidR="001A0FA7" w:rsidRPr="00394EB6" w:rsidRDefault="001A0FA7" w:rsidP="00AE4846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4EB6">
        <w:rPr>
          <w:rFonts w:ascii="Arial" w:hAnsi="Arial" w:cs="Arial"/>
        </w:rPr>
        <w:t xml:space="preserve">a. </w:t>
      </w:r>
      <w:r w:rsidRPr="00394EB6">
        <w:rPr>
          <w:rFonts w:ascii="Arial" w:hAnsi="Arial" w:cs="Arial"/>
          <w:bCs/>
        </w:rPr>
        <w:t xml:space="preserve">Citação no corpo do texto: </w:t>
      </w:r>
      <w:r w:rsidRPr="00394EB6">
        <w:rPr>
          <w:rFonts w:ascii="Arial" w:hAnsi="Arial" w:cs="Arial"/>
        </w:rPr>
        <w:t xml:space="preserve">Beuren (2013, p. 31) opina que “a confecção de artigos de periódicos é um requisito imprescindível para a solidificação da formação acadêmica”. </w:t>
      </w:r>
    </w:p>
    <w:p w14:paraId="5355FDBB" w14:textId="77777777" w:rsidR="001A0FA7" w:rsidRPr="00394EB6" w:rsidRDefault="001A0FA7" w:rsidP="00AE4846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4EB6">
        <w:rPr>
          <w:rFonts w:ascii="Arial" w:hAnsi="Arial" w:cs="Arial"/>
        </w:rPr>
        <w:t xml:space="preserve">b. </w:t>
      </w:r>
      <w:r w:rsidRPr="00394EB6">
        <w:rPr>
          <w:rFonts w:ascii="Arial" w:hAnsi="Arial" w:cs="Arial"/>
          <w:bCs/>
        </w:rPr>
        <w:t xml:space="preserve">Indicação de autor dentro de parênteses: </w:t>
      </w:r>
      <w:r w:rsidRPr="00394EB6">
        <w:rPr>
          <w:rFonts w:ascii="Arial" w:hAnsi="Arial" w:cs="Arial"/>
        </w:rPr>
        <w:t xml:space="preserve">A confecção de artigos de periódicos é um requisito imprescindível para a solidificação da formação acadêmica (BEUREN, 2013, p. 31). </w:t>
      </w:r>
    </w:p>
    <w:p w14:paraId="24F3CB3F" w14:textId="77777777" w:rsidR="001A0FA7" w:rsidRPr="00394EB6" w:rsidRDefault="001A0FA7" w:rsidP="00AE4846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4EB6">
        <w:rPr>
          <w:rFonts w:ascii="Arial" w:hAnsi="Arial" w:cs="Arial"/>
        </w:rPr>
        <w:t xml:space="preserve">c. </w:t>
      </w:r>
      <w:r w:rsidRPr="00394EB6">
        <w:rPr>
          <w:rFonts w:ascii="Arial" w:hAnsi="Arial" w:cs="Arial"/>
          <w:bCs/>
        </w:rPr>
        <w:t xml:space="preserve">Obras de até três autores: </w:t>
      </w:r>
      <w:r w:rsidRPr="00394EB6">
        <w:rPr>
          <w:rFonts w:ascii="Arial" w:hAnsi="Arial" w:cs="Arial"/>
        </w:rPr>
        <w:t>(BAZO; MORAES; MARTINS, 2013) – sobrenomes separados por ponto e vírgula.</w:t>
      </w:r>
    </w:p>
    <w:p w14:paraId="37C90156" w14:textId="77777777" w:rsidR="001A0FA7" w:rsidRPr="00394EB6" w:rsidRDefault="001A0FA7" w:rsidP="00AE4846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4EB6">
        <w:rPr>
          <w:rFonts w:ascii="Arial" w:hAnsi="Arial" w:cs="Arial"/>
        </w:rPr>
        <w:t xml:space="preserve">d. </w:t>
      </w:r>
      <w:r w:rsidRPr="00394EB6">
        <w:rPr>
          <w:rFonts w:ascii="Arial" w:hAnsi="Arial" w:cs="Arial"/>
          <w:bCs/>
        </w:rPr>
        <w:t>Citação com mais de três autores</w:t>
      </w:r>
      <w:r w:rsidRPr="00394EB6">
        <w:rPr>
          <w:rFonts w:ascii="Arial" w:hAnsi="Arial" w:cs="Arial"/>
        </w:rPr>
        <w:t xml:space="preserve">: (BAZO et al., 2013, p.103). </w:t>
      </w:r>
    </w:p>
    <w:p w14:paraId="354504BA" w14:textId="77777777" w:rsidR="001A0FA7" w:rsidRPr="00394EB6" w:rsidRDefault="001A0FA7" w:rsidP="00AE4846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4EB6">
        <w:rPr>
          <w:rFonts w:ascii="Arial" w:hAnsi="Arial" w:cs="Arial"/>
        </w:rPr>
        <w:t xml:space="preserve">e. </w:t>
      </w:r>
      <w:r w:rsidRPr="00394EB6">
        <w:rPr>
          <w:rFonts w:ascii="Arial" w:hAnsi="Arial" w:cs="Arial"/>
          <w:bCs/>
        </w:rPr>
        <w:t xml:space="preserve">Citação de citação de um autor: </w:t>
      </w:r>
      <w:r w:rsidRPr="00394EB6">
        <w:rPr>
          <w:rFonts w:ascii="Arial" w:hAnsi="Arial" w:cs="Arial"/>
        </w:rPr>
        <w:t xml:space="preserve">(CASTELI et al., 2008 </w:t>
      </w:r>
      <w:r w:rsidRPr="001A0FA7">
        <w:rPr>
          <w:rFonts w:ascii="Arial" w:hAnsi="Arial" w:cs="Arial"/>
          <w:iCs/>
        </w:rPr>
        <w:t>apud</w:t>
      </w:r>
      <w:r w:rsidRPr="00394EB6">
        <w:rPr>
          <w:rFonts w:ascii="Arial" w:hAnsi="Arial" w:cs="Arial"/>
          <w:i/>
          <w:iCs/>
        </w:rPr>
        <w:t xml:space="preserve"> </w:t>
      </w:r>
      <w:r w:rsidRPr="00394EB6">
        <w:rPr>
          <w:rFonts w:ascii="Arial" w:hAnsi="Arial" w:cs="Arial"/>
        </w:rPr>
        <w:t xml:space="preserve">SCREMIN et al., 2013). </w:t>
      </w:r>
    </w:p>
    <w:p w14:paraId="4F4D48AE" w14:textId="248EEB1E" w:rsidR="001A0FA7" w:rsidRPr="00394EB6" w:rsidRDefault="001A0FA7" w:rsidP="00AE4846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4EB6">
        <w:rPr>
          <w:rFonts w:ascii="Arial" w:hAnsi="Arial" w:cs="Arial"/>
        </w:rPr>
        <w:t xml:space="preserve">f. </w:t>
      </w:r>
      <w:r w:rsidRPr="00394EB6">
        <w:rPr>
          <w:rFonts w:ascii="Arial" w:hAnsi="Arial" w:cs="Arial"/>
          <w:bCs/>
        </w:rPr>
        <w:t xml:space="preserve">Citação de várias obras de um mesmo autor publicadas no mesmo ano: </w:t>
      </w:r>
      <w:r>
        <w:rPr>
          <w:rFonts w:ascii="Arial" w:hAnsi="Arial" w:cs="Arial"/>
        </w:rPr>
        <w:t xml:space="preserve"> (CHAUI, 2001a), (CHAUI, 2001b), </w:t>
      </w:r>
      <w:r w:rsidRPr="00394EB6">
        <w:rPr>
          <w:rFonts w:ascii="Arial" w:hAnsi="Arial" w:cs="Arial"/>
        </w:rPr>
        <w:t>(CHAUI, 2001c)</w:t>
      </w:r>
      <w:r>
        <w:rPr>
          <w:rFonts w:ascii="Arial" w:hAnsi="Arial" w:cs="Arial"/>
        </w:rPr>
        <w:t>.</w:t>
      </w:r>
    </w:p>
    <w:p w14:paraId="7FD84AC5" w14:textId="77777777" w:rsidR="00494BA4" w:rsidRPr="00494BA4" w:rsidRDefault="00494BA4" w:rsidP="00AE4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lastRenderedPageBreak/>
        <w:t>Procedimentos Metodológicos</w:t>
      </w:r>
    </w:p>
    <w:p w14:paraId="638372F0" w14:textId="77777777" w:rsidR="00AE4846" w:rsidRPr="00394EB6" w:rsidRDefault="00AE4846" w:rsidP="00AE4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>O objetivo deste tópico é apresentar de forma detalhada os procedimentos metodológicos adotados na condução da pesquisa, tais como: tipo de pesquisa, população e amostra, instrumento para coleta de dados, aspectos éticos, técnica e processos utilizados, delineamento experimental e análise estatística dos dados. Este formato é utilizado para pesquisas documentais, descritivas, exploratórias, explicativas, clínicas, experimentais, estudos de caso e outros tipos de estudo, bem como em relatos de experiência.</w:t>
      </w:r>
    </w:p>
    <w:p w14:paraId="27B96838" w14:textId="0E62D3AC" w:rsidR="00494BA4" w:rsidRPr="00494BA4" w:rsidRDefault="00AE4846" w:rsidP="00AE4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>No caso de estudos de revisão bibliográfica, deve-se apresentar de forma detalhada como foram realizados os procedimentos metodológicos, tais como: tipo de pesquisa, fontes pesquisadas (base de dados, livros, artigos, dissertações, teses, legislações, etc.), critérios adotados para a seleção (inclusão e exclusão) dos trabalho</w:t>
      </w:r>
      <w:r>
        <w:rPr>
          <w:rFonts w:ascii="Arial" w:hAnsi="Arial" w:cs="Arial"/>
          <w:sz w:val="24"/>
          <w:szCs w:val="24"/>
        </w:rPr>
        <w:t>s e análise dos dados coletados</w:t>
      </w:r>
      <w:r w:rsidR="00494BA4" w:rsidRPr="00494BA4">
        <w:rPr>
          <w:rFonts w:ascii="Arial" w:hAnsi="Arial" w:cs="Arial"/>
          <w:sz w:val="24"/>
          <w:szCs w:val="24"/>
        </w:rPr>
        <w:t>.</w:t>
      </w:r>
    </w:p>
    <w:p w14:paraId="0EE0018A" w14:textId="77777777" w:rsidR="00494BA4" w:rsidRPr="00494BA4" w:rsidRDefault="00494BA4" w:rsidP="00AE4846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2A7D2C4" w14:textId="77777777" w:rsidR="00494BA4" w:rsidRPr="00494BA4" w:rsidRDefault="00494BA4" w:rsidP="00AE484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Resultados e Discussão</w:t>
      </w:r>
    </w:p>
    <w:p w14:paraId="01CC913E" w14:textId="77777777" w:rsidR="00AE4846" w:rsidRDefault="00AE4846" w:rsidP="006214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 xml:space="preserve">Parte designada para apresentação e discussão detalhada dos resultados obtidos </w:t>
      </w:r>
      <w:r>
        <w:rPr>
          <w:rFonts w:ascii="Arial" w:hAnsi="Arial" w:cs="Arial"/>
          <w:sz w:val="24"/>
          <w:szCs w:val="24"/>
        </w:rPr>
        <w:t>na pesquisa</w:t>
      </w:r>
      <w:r w:rsidRPr="00394EB6">
        <w:rPr>
          <w:rFonts w:ascii="Arial" w:hAnsi="Arial" w:cs="Arial"/>
          <w:sz w:val="24"/>
          <w:szCs w:val="24"/>
        </w:rPr>
        <w:t xml:space="preserve">. </w:t>
      </w:r>
    </w:p>
    <w:p w14:paraId="1FEC9DAA" w14:textId="668DCA51" w:rsidR="00AE4846" w:rsidRPr="00394EB6" w:rsidRDefault="00AE4846" w:rsidP="006214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>As ilustrações e tabelas, con</w:t>
      </w:r>
      <w:r>
        <w:rPr>
          <w:rFonts w:ascii="Arial" w:hAnsi="Arial" w:cs="Arial"/>
          <w:sz w:val="24"/>
          <w:szCs w:val="24"/>
        </w:rPr>
        <w:t>forme exemplos demonstrados na Figura 1, Gráfico 1 e T</w:t>
      </w:r>
      <w:r w:rsidRPr="00394EB6">
        <w:rPr>
          <w:rFonts w:ascii="Arial" w:hAnsi="Arial" w:cs="Arial"/>
          <w:sz w:val="24"/>
          <w:szCs w:val="24"/>
        </w:rPr>
        <w:t xml:space="preserve">abela 1, devem ser citadas no texto e inseridas o mais próximo possível do trecho a que se refere. </w:t>
      </w:r>
      <w:r w:rsidR="00AB61AB">
        <w:rPr>
          <w:rFonts w:ascii="Arial" w:hAnsi="Arial" w:cs="Arial"/>
          <w:sz w:val="24"/>
          <w:szCs w:val="24"/>
        </w:rPr>
        <w:t>O título</w:t>
      </w:r>
      <w:r w:rsidRPr="00394EB6">
        <w:rPr>
          <w:rFonts w:ascii="Arial" w:hAnsi="Arial" w:cs="Arial"/>
          <w:sz w:val="24"/>
          <w:szCs w:val="24"/>
        </w:rPr>
        <w:t xml:space="preserve"> das ilustrações e tabelas deve estar acima das mesmas, precedida do termo: “Figura; Gráfico; Tabela” em negrito, seguido de seu número de ordem de ocorrência no texto em algarismos arábicos, travessão e respectivo título, u</w:t>
      </w:r>
      <w:r>
        <w:rPr>
          <w:rFonts w:ascii="Arial" w:hAnsi="Arial" w:cs="Arial"/>
          <w:sz w:val="24"/>
          <w:szCs w:val="24"/>
        </w:rPr>
        <w:t>tilizando fonte Arial tamanho 1</w:t>
      </w:r>
      <w:r w:rsidR="00621466">
        <w:rPr>
          <w:rFonts w:ascii="Arial" w:hAnsi="Arial" w:cs="Arial"/>
          <w:sz w:val="24"/>
          <w:szCs w:val="24"/>
        </w:rPr>
        <w:t>1</w:t>
      </w:r>
      <w:r w:rsidRPr="00394EB6">
        <w:rPr>
          <w:rFonts w:ascii="Arial" w:hAnsi="Arial" w:cs="Arial"/>
          <w:sz w:val="24"/>
          <w:szCs w:val="24"/>
        </w:rPr>
        <w:t xml:space="preserve">, com alinhamento </w:t>
      </w:r>
      <w:r w:rsidR="00621466">
        <w:rPr>
          <w:rFonts w:ascii="Arial" w:hAnsi="Arial" w:cs="Arial"/>
          <w:sz w:val="24"/>
          <w:szCs w:val="24"/>
        </w:rPr>
        <w:t>à esquerda</w:t>
      </w:r>
      <w:r w:rsidRPr="00394EB6">
        <w:rPr>
          <w:rFonts w:ascii="Arial" w:hAnsi="Arial" w:cs="Arial"/>
          <w:sz w:val="24"/>
          <w:szCs w:val="24"/>
        </w:rPr>
        <w:t>.</w:t>
      </w:r>
    </w:p>
    <w:p w14:paraId="1F330AE8" w14:textId="17F7A17E" w:rsidR="00E95577" w:rsidRDefault="00AE4846" w:rsidP="003436F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>O tamanho de fonte utilizado no corpo das tabelas não poderá ser superior a 12 ou inferior a 10. Não devem ser inseridas no artigo, tabelas em formato de imagem.</w:t>
      </w:r>
    </w:p>
    <w:p w14:paraId="00E9D457" w14:textId="77777777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78DD717" w14:textId="77777777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B705E94" w14:textId="77777777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B11B5CB" w14:textId="40129798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44E662E" w14:textId="6EB2C2E2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AEB3F94" w14:textId="0DF2E4C3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A3ED812" w14:textId="17F3EC1B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3B578D1" w14:textId="63E89575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CBA97CC" w14:textId="77777777" w:rsidR="00A167ED" w:rsidRDefault="00A167ED" w:rsidP="00AB61A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4C746CF" w14:textId="10E923DE" w:rsidR="00AE4846" w:rsidRPr="00AB61AB" w:rsidRDefault="00AE4846" w:rsidP="00AB61AB">
      <w:pPr>
        <w:spacing w:after="0" w:line="360" w:lineRule="auto"/>
        <w:jc w:val="both"/>
        <w:rPr>
          <w:rFonts w:ascii="Arial" w:hAnsi="Arial" w:cs="Arial"/>
        </w:rPr>
      </w:pPr>
      <w:r w:rsidRPr="00AB61AB">
        <w:rPr>
          <w:rFonts w:ascii="Arial" w:hAnsi="Arial" w:cs="Arial"/>
          <w:b/>
          <w:bCs/>
        </w:rPr>
        <w:lastRenderedPageBreak/>
        <w:t xml:space="preserve">Figura 1 </w:t>
      </w:r>
      <w:r w:rsidRPr="00AB61AB">
        <w:rPr>
          <w:rFonts w:ascii="Arial" w:hAnsi="Arial" w:cs="Arial"/>
          <w:b/>
        </w:rPr>
        <w:t>–</w:t>
      </w:r>
      <w:r w:rsidRPr="00AB61AB">
        <w:rPr>
          <w:rFonts w:ascii="Arial" w:hAnsi="Arial" w:cs="Arial"/>
        </w:rPr>
        <w:t xml:space="preserve"> Museu ao Ar Livre em Orleans – SC</w:t>
      </w:r>
    </w:p>
    <w:p w14:paraId="6BF42673" w14:textId="77777777" w:rsidR="00AE4846" w:rsidRPr="00394EB6" w:rsidRDefault="00AE4846" w:rsidP="00AB61AB">
      <w:pPr>
        <w:spacing w:after="0" w:line="360" w:lineRule="auto"/>
        <w:rPr>
          <w:rFonts w:ascii="Arial" w:hAnsi="Arial" w:cs="Arial"/>
        </w:rPr>
      </w:pPr>
      <w:r w:rsidRPr="00394EB6">
        <w:rPr>
          <w:noProof/>
          <w:lang w:eastAsia="pt-BR"/>
        </w:rPr>
        <w:drawing>
          <wp:inline distT="0" distB="0" distL="0" distR="0" wp14:anchorId="02820C50" wp14:editId="20B973EC">
            <wp:extent cx="2095929" cy="1568692"/>
            <wp:effectExtent l="0" t="0" r="1270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89" cy="157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3ECE9" w14:textId="77777777" w:rsidR="00AE4846" w:rsidRPr="00AB61AB" w:rsidRDefault="00AE4846" w:rsidP="00AB61AB">
      <w:pPr>
        <w:spacing w:after="0" w:line="360" w:lineRule="auto"/>
        <w:rPr>
          <w:rFonts w:ascii="Arial" w:hAnsi="Arial" w:cs="Arial"/>
          <w:bCs/>
        </w:rPr>
      </w:pPr>
      <w:r w:rsidRPr="00AB61AB">
        <w:rPr>
          <w:rFonts w:ascii="Arial" w:hAnsi="Arial" w:cs="Arial"/>
        </w:rPr>
        <w:t>Fonte: Unibave – Museu ao Ar Livre (2014</w:t>
      </w:r>
      <w:r w:rsidRPr="00AB61AB">
        <w:rPr>
          <w:rFonts w:ascii="Arial" w:hAnsi="Arial" w:cs="Arial"/>
          <w:bCs/>
        </w:rPr>
        <w:t>).</w:t>
      </w:r>
    </w:p>
    <w:p w14:paraId="4A54661C" w14:textId="77777777" w:rsidR="00AE4846" w:rsidRPr="00394EB6" w:rsidRDefault="00AE4846" w:rsidP="00AB61AB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2DE143E" w14:textId="77777777" w:rsidR="00AE4846" w:rsidRPr="00AB61AB" w:rsidRDefault="00AE4846" w:rsidP="00AB61AB">
      <w:pPr>
        <w:spacing w:after="0" w:line="360" w:lineRule="auto"/>
        <w:jc w:val="both"/>
        <w:rPr>
          <w:rFonts w:ascii="Arial" w:hAnsi="Arial" w:cs="Arial"/>
        </w:rPr>
      </w:pPr>
      <w:r w:rsidRPr="00AB61AB">
        <w:rPr>
          <w:rFonts w:ascii="Arial" w:hAnsi="Arial" w:cs="Arial"/>
          <w:b/>
          <w:bCs/>
        </w:rPr>
        <w:t>Gráfico 1 -</w:t>
      </w:r>
      <w:r w:rsidRPr="00AB61AB">
        <w:rPr>
          <w:rFonts w:ascii="Arial" w:hAnsi="Arial" w:cs="Arial"/>
          <w:bCs/>
        </w:rPr>
        <w:t xml:space="preserve"> </w:t>
      </w:r>
      <w:r w:rsidRPr="00AB61AB">
        <w:rPr>
          <w:rFonts w:ascii="Arial" w:hAnsi="Arial" w:cs="Arial"/>
        </w:rPr>
        <w:t>Número de Instituições Comunitárias de Educação Superior no Brasil e na região Sul</w:t>
      </w:r>
    </w:p>
    <w:p w14:paraId="3CBB60B8" w14:textId="77777777" w:rsidR="00AE4846" w:rsidRPr="0016661F" w:rsidRDefault="00AE4846" w:rsidP="00E95577">
      <w:pPr>
        <w:spacing w:after="0"/>
        <w:rPr>
          <w:rFonts w:ascii="Arial" w:hAnsi="Arial" w:cs="Arial"/>
          <w:bCs/>
          <w:sz w:val="20"/>
          <w:szCs w:val="20"/>
        </w:rPr>
      </w:pPr>
      <w:r w:rsidRPr="0016661F">
        <w:rPr>
          <w:noProof/>
          <w:sz w:val="20"/>
          <w:szCs w:val="20"/>
          <w:lang w:eastAsia="pt-BR"/>
        </w:rPr>
        <w:drawing>
          <wp:inline distT="0" distB="0" distL="0" distR="0" wp14:anchorId="09ACF8C8" wp14:editId="4BD0B6B8">
            <wp:extent cx="3219450" cy="192351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3527" r="4209" b="3997"/>
                    <a:stretch/>
                  </pic:blipFill>
                  <pic:spPr bwMode="auto">
                    <a:xfrm>
                      <a:off x="0" y="0"/>
                      <a:ext cx="3227052" cy="192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B7A56A5" w14:textId="77777777" w:rsidR="00AE4846" w:rsidRPr="00AB61AB" w:rsidRDefault="00AE4846" w:rsidP="006214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B61AB">
        <w:rPr>
          <w:rFonts w:ascii="Arial" w:hAnsi="Arial" w:cs="Arial"/>
        </w:rPr>
        <w:t>Fonte: INEP/MEC (2009).</w:t>
      </w:r>
    </w:p>
    <w:p w14:paraId="1F5AF60C" w14:textId="77777777" w:rsidR="00AE4846" w:rsidRPr="0016661F" w:rsidRDefault="00AE4846" w:rsidP="00AE4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F9DF8CE" w14:textId="77777777" w:rsidR="00AE4846" w:rsidRPr="00AB61AB" w:rsidRDefault="00AE4846" w:rsidP="00AB61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61AB">
        <w:rPr>
          <w:rFonts w:ascii="Arial" w:hAnsi="Arial" w:cs="Arial"/>
          <w:b/>
        </w:rPr>
        <w:t>Tabela 1 –</w:t>
      </w:r>
      <w:r w:rsidRPr="00AB61AB">
        <w:rPr>
          <w:rFonts w:ascii="Arial" w:hAnsi="Arial" w:cs="Arial"/>
        </w:rPr>
        <w:t xml:space="preserve"> Número de Instituições Comunitárias de Educação Superior no Brasil e na região Sul, por organização, localização e unidade de federação</w:t>
      </w: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8"/>
        <w:gridCol w:w="1701"/>
        <w:gridCol w:w="1842"/>
        <w:gridCol w:w="993"/>
        <w:gridCol w:w="1275"/>
      </w:tblGrid>
      <w:tr w:rsidR="00AE4846" w:rsidRPr="0016661F" w14:paraId="4BD39B29" w14:textId="77777777" w:rsidTr="00B0620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A5EFDDB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Região/UF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593DA0AF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4A4985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Comunitárias</w:t>
            </w:r>
          </w:p>
          <w:p w14:paraId="38F33507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Regionais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54632D8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Comunitárias</w:t>
            </w:r>
          </w:p>
          <w:p w14:paraId="5119787C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Confessionais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301C17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Interior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B27F8A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Capital</w:t>
            </w:r>
          </w:p>
        </w:tc>
      </w:tr>
      <w:tr w:rsidR="00AE4846" w:rsidRPr="0016661F" w14:paraId="63A763ED" w14:textId="77777777" w:rsidTr="00B06202">
        <w:tc>
          <w:tcPr>
            <w:tcW w:w="2093" w:type="dxa"/>
            <w:tcBorders>
              <w:top w:val="single" w:sz="4" w:space="0" w:color="auto"/>
            </w:tcBorders>
          </w:tcPr>
          <w:p w14:paraId="0FF45F6B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Total Brasil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CFD5873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36FFAF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EFB901F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D4F444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ABAA0C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AE4846" w:rsidRPr="0016661F" w14:paraId="3DD5F5F9" w14:textId="77777777" w:rsidTr="00B06202">
        <w:tc>
          <w:tcPr>
            <w:tcW w:w="2093" w:type="dxa"/>
          </w:tcPr>
          <w:p w14:paraId="27B16593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Região Sul</w:t>
            </w:r>
          </w:p>
        </w:tc>
        <w:tc>
          <w:tcPr>
            <w:tcW w:w="1168" w:type="dxa"/>
          </w:tcPr>
          <w:p w14:paraId="5B927026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14:paraId="1BE5410B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14:paraId="44FCF14D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36C1FA8E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75" w:type="dxa"/>
          </w:tcPr>
          <w:p w14:paraId="4AB5DC6C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E4846" w:rsidRPr="0016661F" w14:paraId="0C5FFFC9" w14:textId="77777777" w:rsidTr="00B06202">
        <w:tc>
          <w:tcPr>
            <w:tcW w:w="2093" w:type="dxa"/>
          </w:tcPr>
          <w:p w14:paraId="544A2A05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Rio Grande do Sul</w:t>
            </w:r>
          </w:p>
        </w:tc>
        <w:tc>
          <w:tcPr>
            <w:tcW w:w="1168" w:type="dxa"/>
          </w:tcPr>
          <w:p w14:paraId="3C3AF67B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14:paraId="3D0E9F68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14:paraId="750620A2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071EEE7A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5" w:type="dxa"/>
          </w:tcPr>
          <w:p w14:paraId="48AF691B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E4846" w:rsidRPr="0016661F" w14:paraId="6639552C" w14:textId="77777777" w:rsidTr="00B06202">
        <w:tc>
          <w:tcPr>
            <w:tcW w:w="2093" w:type="dxa"/>
          </w:tcPr>
          <w:p w14:paraId="59E486BA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Santa Catarina</w:t>
            </w:r>
          </w:p>
        </w:tc>
        <w:tc>
          <w:tcPr>
            <w:tcW w:w="1168" w:type="dxa"/>
          </w:tcPr>
          <w:p w14:paraId="2F117D11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CF7B371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14:paraId="55ABCDB7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AFFD340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14:paraId="03581C10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4846" w:rsidRPr="0016661F" w14:paraId="10FFE62D" w14:textId="77777777" w:rsidTr="00B06202">
        <w:tc>
          <w:tcPr>
            <w:tcW w:w="2093" w:type="dxa"/>
            <w:tcBorders>
              <w:bottom w:val="single" w:sz="4" w:space="0" w:color="auto"/>
            </w:tcBorders>
          </w:tcPr>
          <w:p w14:paraId="40855E23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Paraná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577946CB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9DD108" w14:textId="77777777" w:rsidR="00AE4846" w:rsidRPr="0016661F" w:rsidRDefault="00AE4846" w:rsidP="00B0620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690056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63EDAAD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580D38" w14:textId="77777777" w:rsidR="00AE4846" w:rsidRPr="0016661F" w:rsidRDefault="00AE4846" w:rsidP="00B062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6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442E151A" w14:textId="77777777" w:rsidR="00AE4846" w:rsidRPr="00AB61AB" w:rsidRDefault="00AE4846" w:rsidP="00AB61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B61AB">
        <w:rPr>
          <w:rFonts w:ascii="Arial" w:hAnsi="Arial" w:cs="Arial"/>
        </w:rPr>
        <w:t>Fonte: INEP/MEC (2009).</w:t>
      </w:r>
    </w:p>
    <w:p w14:paraId="36EC6E99" w14:textId="77777777" w:rsidR="00AE4846" w:rsidRPr="00394EB6" w:rsidRDefault="00AE4846" w:rsidP="00AE4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5BA97E" w14:textId="77777777" w:rsidR="00AE4846" w:rsidRPr="00394EB6" w:rsidRDefault="00AE4846" w:rsidP="00AE4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 xml:space="preserve">No caso de um estudo de revisão bibliográfica simples, o título desta seção deve ser substituído pelos assuntos abordados, os quais devem ser descritos de forma ordenada e detalhada. As partes do trabalho devem estar organizadas com base no tema e sistematicamente vinculadas entre si. É importante relatar no texto as considerações do autor, examinando considerações similares e/ou conflitantes. </w:t>
      </w:r>
    </w:p>
    <w:p w14:paraId="3BDBC83C" w14:textId="289B5462" w:rsidR="00E95577" w:rsidRPr="00494BA4" w:rsidRDefault="00E95577" w:rsidP="00AE4846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12221B32" w14:textId="77777777" w:rsidR="00494BA4" w:rsidRPr="00494BA4" w:rsidRDefault="00494BA4" w:rsidP="00AE484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lastRenderedPageBreak/>
        <w:t xml:space="preserve">Considerações Finais </w:t>
      </w:r>
    </w:p>
    <w:p w14:paraId="4179FE51" w14:textId="5A539891" w:rsidR="00494BA4" w:rsidRPr="00494BA4" w:rsidRDefault="00BE1314" w:rsidP="00BE13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 tópico são apresentadas as principais contribuições que a pesquisa trouxe. Faz-se uma discussão sobre os</w:t>
      </w:r>
      <w:r w:rsidRPr="00394EB6">
        <w:rPr>
          <w:rFonts w:ascii="Arial" w:hAnsi="Arial" w:cs="Arial"/>
          <w:sz w:val="24"/>
          <w:szCs w:val="24"/>
        </w:rPr>
        <w:t xml:space="preserve"> principais resultados e reflexões acerca da proximidade ou distanciamento em relação a outros estudos. A</w:t>
      </w:r>
      <w:r w:rsidRPr="00394E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partir dos resultados obtidos, apontam-se </w:t>
      </w:r>
      <w:r w:rsidRPr="00394E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limitações da pesquisa e possiblidades para estudos futuros.</w:t>
      </w:r>
    </w:p>
    <w:p w14:paraId="001E4943" w14:textId="77777777" w:rsidR="00494BA4" w:rsidRPr="00494BA4" w:rsidRDefault="00494BA4" w:rsidP="00AE4846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24ED4F08" w14:textId="77777777" w:rsidR="00494BA4" w:rsidRPr="00494BA4" w:rsidRDefault="00494BA4" w:rsidP="00AE484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Referências</w:t>
      </w:r>
    </w:p>
    <w:p w14:paraId="320D067B" w14:textId="77777777" w:rsidR="00193934" w:rsidRPr="00394EB6" w:rsidRDefault="00193934" w:rsidP="0019393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 xml:space="preserve">Devem ser mencionados nas referências as fontes ou os autores que foram citados no texto. </w:t>
      </w:r>
      <w:r w:rsidRPr="00394EB6">
        <w:rPr>
          <w:rFonts w:ascii="Arial" w:hAnsi="Arial" w:cs="Arial"/>
          <w:color w:val="000000"/>
          <w:sz w:val="24"/>
          <w:szCs w:val="24"/>
        </w:rPr>
        <w:t>As referências, segundo a NBR 6023 (ASSOCIAÇÃO BRASILEIRA DE NORMAS TÉCNICAS, 2002</w:t>
      </w:r>
      <w:r w:rsidRPr="00394EB6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1"/>
      </w:r>
      <w:r w:rsidRPr="00394EB6">
        <w:rPr>
          <w:rFonts w:ascii="Arial" w:hAnsi="Arial" w:cs="Arial"/>
          <w:color w:val="000000"/>
          <w:sz w:val="24"/>
          <w:szCs w:val="24"/>
        </w:rPr>
        <w:t>), são apresentadas da seguinte forma:</w:t>
      </w:r>
    </w:p>
    <w:p w14:paraId="38BE6E6E" w14:textId="77777777" w:rsidR="00193934" w:rsidRPr="00394EB6" w:rsidRDefault="00193934" w:rsidP="0019393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C9F5251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• em ordem alfabética;</w:t>
      </w:r>
    </w:p>
    <w:p w14:paraId="0725DDE6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• alinhadas à margem esquerda (</w:t>
      </w:r>
      <w:r w:rsidRPr="00E95577">
        <w:rPr>
          <w:rFonts w:ascii="Arial" w:hAnsi="Arial" w:cs="Arial"/>
          <w:b/>
          <w:color w:val="000000"/>
          <w:sz w:val="24"/>
          <w:szCs w:val="24"/>
        </w:rPr>
        <w:t>e não com texto justificado</w:t>
      </w:r>
      <w:r w:rsidRPr="00394EB6">
        <w:rPr>
          <w:rFonts w:ascii="Arial" w:hAnsi="Arial" w:cs="Arial"/>
          <w:color w:val="000000"/>
          <w:sz w:val="24"/>
          <w:szCs w:val="24"/>
        </w:rPr>
        <w:t>);</w:t>
      </w:r>
    </w:p>
    <w:p w14:paraId="52BE6665" w14:textId="5EE552FA" w:rsidR="00193934" w:rsidRPr="00394EB6" w:rsidRDefault="00193934" w:rsidP="00E95577">
      <w:p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• utilizar espaço simples</w:t>
      </w:r>
      <w:r w:rsidR="00E95577">
        <w:rPr>
          <w:rFonts w:ascii="Arial" w:hAnsi="Arial" w:cs="Arial"/>
          <w:color w:val="000000"/>
          <w:sz w:val="24"/>
          <w:szCs w:val="24"/>
        </w:rPr>
        <w:t xml:space="preserve"> (1,0)</w:t>
      </w:r>
      <w:r w:rsidRPr="00394EB6">
        <w:rPr>
          <w:rFonts w:ascii="Arial" w:hAnsi="Arial" w:cs="Arial"/>
          <w:color w:val="000000"/>
          <w:sz w:val="24"/>
          <w:szCs w:val="24"/>
        </w:rPr>
        <w:t xml:space="preserve"> entre linhas e deixar um espaço simples</w:t>
      </w:r>
      <w:r w:rsidR="00E95577">
        <w:rPr>
          <w:rFonts w:ascii="Arial" w:hAnsi="Arial" w:cs="Arial"/>
          <w:color w:val="000000"/>
          <w:sz w:val="24"/>
          <w:szCs w:val="24"/>
        </w:rPr>
        <w:t xml:space="preserve"> (1,0)</w:t>
      </w:r>
      <w:r w:rsidRPr="00394EB6">
        <w:rPr>
          <w:rFonts w:ascii="Arial" w:hAnsi="Arial" w:cs="Arial"/>
          <w:color w:val="000000"/>
          <w:sz w:val="24"/>
          <w:szCs w:val="24"/>
        </w:rPr>
        <w:t xml:space="preserve"> entre cada referência;</w:t>
      </w:r>
    </w:p>
    <w:p w14:paraId="6D6B001D" w14:textId="77777777" w:rsidR="00193934" w:rsidRPr="00394EB6" w:rsidRDefault="00193934" w:rsidP="00E95577">
      <w:p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• quando se referencia várias obras do mesmo autor, substitui-se o nome do autor das referências subsequentes por um traço sublinear equivalente a seis espaços e ponto;</w:t>
      </w:r>
    </w:p>
    <w:p w14:paraId="3CF0470E" w14:textId="77777777" w:rsidR="00193934" w:rsidRPr="00394EB6" w:rsidRDefault="00193934" w:rsidP="00E95577">
      <w:p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• utilizar as normas técnicas específicas para cada tipo de publicação (livro, capítulo de livro, artigo publicado em periódicos, dentre outros).</w:t>
      </w:r>
    </w:p>
    <w:p w14:paraId="68E2BAED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left="709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D2A03F1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A seguir são exemplificadas as normas de apresentação de referências mais utilizadas em trabalhos acadêmicos.</w:t>
      </w:r>
    </w:p>
    <w:p w14:paraId="2FE61955" w14:textId="463E072B" w:rsidR="00193934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54A5D722" w14:textId="793B1D5F" w:rsidR="00A167ED" w:rsidRDefault="00A167ED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6BE2C689" w14:textId="75E76DE0" w:rsidR="00A167ED" w:rsidRDefault="00A167ED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A6F312C" w14:textId="26BE3622" w:rsidR="00A167ED" w:rsidRDefault="00A167ED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6A2F8553" w14:textId="3C1AAC3A" w:rsidR="00A167ED" w:rsidRDefault="00A167ED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664DF633" w14:textId="57EAE728" w:rsidR="00A167ED" w:rsidRDefault="00A167ED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69B2C132" w14:textId="09AA88F0" w:rsidR="00A167ED" w:rsidRDefault="00A167ED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6E5416A2" w14:textId="77777777" w:rsidR="00A167ED" w:rsidRPr="00394EB6" w:rsidRDefault="00A167ED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2966911F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i/>
          <w:color w:val="000000"/>
          <w:sz w:val="24"/>
          <w:szCs w:val="24"/>
        </w:rPr>
      </w:pPr>
      <w:bookmarkStart w:id="1" w:name="_Toc425361379"/>
      <w:r w:rsidRPr="00394EB6">
        <w:rPr>
          <w:rFonts w:ascii="Arial" w:hAnsi="Arial" w:cs="Arial"/>
          <w:i/>
          <w:color w:val="000000"/>
          <w:sz w:val="24"/>
          <w:szCs w:val="24"/>
        </w:rPr>
        <w:lastRenderedPageBreak/>
        <w:t>Referências de livro no todo</w:t>
      </w:r>
      <w:bookmarkEnd w:id="1"/>
    </w:p>
    <w:p w14:paraId="5EDA116D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>SOBRENOME, Prenome; SOBRENOME, Prenome; SOBRENOME, Prenome</w:t>
      </w:r>
      <w:r w:rsidRPr="00394EB6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394EB6">
        <w:rPr>
          <w:rFonts w:ascii="Arial" w:hAnsi="Arial" w:cs="Arial"/>
          <w:sz w:val="24"/>
          <w:szCs w:val="24"/>
        </w:rPr>
        <w:t xml:space="preserve">. </w:t>
      </w:r>
      <w:r w:rsidRPr="00621466">
        <w:rPr>
          <w:rFonts w:ascii="Arial" w:hAnsi="Arial" w:cs="Arial"/>
          <w:b/>
          <w:sz w:val="24"/>
          <w:szCs w:val="24"/>
        </w:rPr>
        <w:t>Título do livro</w:t>
      </w:r>
      <w:r w:rsidRPr="00394EB6">
        <w:rPr>
          <w:rFonts w:ascii="Arial" w:hAnsi="Arial" w:cs="Arial"/>
          <w:sz w:val="24"/>
          <w:szCs w:val="24"/>
        </w:rPr>
        <w:t>. edição</w:t>
      </w:r>
      <w:r w:rsidRPr="00394EB6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394EB6">
        <w:rPr>
          <w:rFonts w:ascii="Arial" w:hAnsi="Arial" w:cs="Arial"/>
          <w:sz w:val="24"/>
          <w:szCs w:val="24"/>
        </w:rPr>
        <w:t>. Local de publicação: Editora, ano. Número de páginas.</w:t>
      </w:r>
    </w:p>
    <w:p w14:paraId="6EDB6128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B1E36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 xml:space="preserve">Exemplo: </w:t>
      </w:r>
    </w:p>
    <w:p w14:paraId="1E32E000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94EB6">
        <w:rPr>
          <w:rFonts w:ascii="Arial" w:hAnsi="Arial" w:cs="Arial"/>
          <w:sz w:val="24"/>
          <w:szCs w:val="24"/>
        </w:rPr>
        <w:t xml:space="preserve">MARCONI, Marina de Andrade; LAKATOS, Eva Maria. </w:t>
      </w:r>
      <w:r w:rsidRPr="00621466">
        <w:rPr>
          <w:rFonts w:ascii="Arial" w:hAnsi="Arial" w:cs="Arial"/>
          <w:b/>
          <w:sz w:val="24"/>
          <w:szCs w:val="24"/>
        </w:rPr>
        <w:t>Fundamentos da metodologia científica</w:t>
      </w:r>
      <w:r w:rsidRPr="00394EB6">
        <w:rPr>
          <w:rFonts w:ascii="Arial" w:hAnsi="Arial" w:cs="Arial"/>
          <w:sz w:val="24"/>
          <w:szCs w:val="24"/>
        </w:rPr>
        <w:t>. 7 ed. São Paulo: Atlas, 2010. 320p.</w:t>
      </w:r>
    </w:p>
    <w:p w14:paraId="125AF38C" w14:textId="77777777" w:rsidR="00A167ED" w:rsidRDefault="00A167ED" w:rsidP="00193934">
      <w:pPr>
        <w:tabs>
          <w:tab w:val="left" w:pos="284"/>
          <w:tab w:val="left" w:pos="851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i/>
          <w:color w:val="000000"/>
          <w:sz w:val="24"/>
          <w:szCs w:val="24"/>
        </w:rPr>
      </w:pPr>
      <w:bookmarkStart w:id="2" w:name="_Toc425361380"/>
    </w:p>
    <w:p w14:paraId="397A2025" w14:textId="2AF52E94" w:rsidR="00193934" w:rsidRPr="00394EB6" w:rsidRDefault="00A167ED" w:rsidP="00193934">
      <w:pPr>
        <w:tabs>
          <w:tab w:val="left" w:pos="284"/>
          <w:tab w:val="left" w:pos="851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R</w:t>
      </w:r>
      <w:r w:rsidR="00193934" w:rsidRPr="00394EB6">
        <w:rPr>
          <w:rFonts w:ascii="Arial" w:hAnsi="Arial" w:cs="Arial"/>
          <w:i/>
          <w:color w:val="000000"/>
          <w:sz w:val="24"/>
          <w:szCs w:val="24"/>
        </w:rPr>
        <w:t>eferência de capítulo de livro</w:t>
      </w:r>
      <w:bookmarkEnd w:id="2"/>
    </w:p>
    <w:p w14:paraId="1D2FF9E5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Autor do capítulo é o mesmo que organizou o livro:</w:t>
      </w:r>
    </w:p>
    <w:p w14:paraId="5492807C" w14:textId="77777777" w:rsidR="00193934" w:rsidRPr="00394EB6" w:rsidRDefault="00193934" w:rsidP="00621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SOBRENOME DO AUTOR DA PARTE REFERENCIADA, Prenomes. Título da parte referenciada. In: ______.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Título do livro</w:t>
      </w:r>
      <w:r w:rsidRPr="00394EB6">
        <w:rPr>
          <w:rFonts w:ascii="Arial" w:hAnsi="Arial" w:cs="Arial"/>
          <w:color w:val="000000"/>
          <w:sz w:val="24"/>
          <w:szCs w:val="24"/>
        </w:rPr>
        <w:t>. edição. Local: Editora, ano. Página inicial e final.</w:t>
      </w:r>
    </w:p>
    <w:p w14:paraId="1357FB07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145F730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Exemplo:</w:t>
      </w:r>
    </w:p>
    <w:p w14:paraId="6428B664" w14:textId="77777777" w:rsidR="00193934" w:rsidRPr="00394EB6" w:rsidRDefault="00193934" w:rsidP="00621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BEUREN, Ilse Maria (Org.). Trajetória da construção de um trabalho monográfico em contabilidade. In: ______.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Como elaborar trabalhos monográficos em contabilidade</w:t>
      </w:r>
      <w:r w:rsidRPr="00394EB6">
        <w:rPr>
          <w:rFonts w:ascii="Arial" w:hAnsi="Arial" w:cs="Arial"/>
          <w:color w:val="000000"/>
          <w:sz w:val="24"/>
          <w:szCs w:val="24"/>
        </w:rPr>
        <w:t>. 3 ed. São Paulo: Atlas, 2013. p. 46-73.</w:t>
      </w:r>
    </w:p>
    <w:p w14:paraId="08E9FEE3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3E3F4CD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Autor do capítulo não é o mesmo que organizou o livro:</w:t>
      </w:r>
    </w:p>
    <w:p w14:paraId="2B332801" w14:textId="77777777" w:rsidR="00193934" w:rsidRPr="00394EB6" w:rsidRDefault="00193934" w:rsidP="00621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SOBRENOME DO AUTOR DA PARTE REFERENCIADA, Prenome. Título da parte referenciada. In: SOBRENOME DO AUTOR OU ORGANIZADOR, Prenomes.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Título do livro</w:t>
      </w:r>
      <w:r w:rsidRPr="00394EB6">
        <w:rPr>
          <w:rFonts w:ascii="Arial" w:hAnsi="Arial" w:cs="Arial"/>
          <w:color w:val="000000"/>
          <w:sz w:val="24"/>
          <w:szCs w:val="24"/>
        </w:rPr>
        <w:t>. Edição. Local: editora, ano. Página inicial e final.</w:t>
      </w:r>
    </w:p>
    <w:p w14:paraId="6492656F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5F4A4091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Exemplo:</w:t>
      </w:r>
    </w:p>
    <w:p w14:paraId="3E9BF46F" w14:textId="77777777" w:rsidR="00193934" w:rsidRPr="00394EB6" w:rsidRDefault="00193934" w:rsidP="00621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RESIN, Sirli et al. Acidentes de trabalho em uma empresa do ramo de fabricação de embalagens plásticas: um estudo de caso das medidas preventivas de enfermagem. In: BAZO, Ana Paula; MARTINS, Leonardo de Paula; ZUPPO, Lorena Paratella (Orgs.).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Contextos em saúde</w:t>
      </w:r>
      <w:r w:rsidRPr="00394EB6">
        <w:rPr>
          <w:rFonts w:ascii="Arial" w:hAnsi="Arial" w:cs="Arial"/>
          <w:color w:val="000000"/>
          <w:sz w:val="24"/>
          <w:szCs w:val="24"/>
        </w:rPr>
        <w:t>: ensino, pesquisa e extensão. 3 ed. Saarbrücken: Novas edições acadêmicas, 2013. p. 14-26.</w:t>
      </w:r>
    </w:p>
    <w:p w14:paraId="7FFD2687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DBC11F0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i/>
          <w:color w:val="000000"/>
          <w:sz w:val="24"/>
          <w:szCs w:val="24"/>
        </w:rPr>
      </w:pPr>
      <w:bookmarkStart w:id="3" w:name="_Toc425361381"/>
      <w:r w:rsidRPr="00394EB6">
        <w:rPr>
          <w:rFonts w:ascii="Arial" w:hAnsi="Arial" w:cs="Arial"/>
          <w:i/>
          <w:color w:val="000000"/>
          <w:sz w:val="24"/>
          <w:szCs w:val="24"/>
        </w:rPr>
        <w:t>Referência de documento em meio eletrônico (online)</w:t>
      </w:r>
      <w:bookmarkEnd w:id="3"/>
    </w:p>
    <w:p w14:paraId="2308F8A2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No caso de obras consultadas </w:t>
      </w:r>
      <w:r w:rsidRPr="00394EB6">
        <w:rPr>
          <w:rFonts w:ascii="Arial" w:hAnsi="Arial" w:cs="Arial"/>
          <w:i/>
          <w:color w:val="000000"/>
          <w:sz w:val="24"/>
          <w:szCs w:val="24"/>
        </w:rPr>
        <w:t>online</w:t>
      </w:r>
      <w:r w:rsidRPr="00394EB6">
        <w:rPr>
          <w:rFonts w:ascii="Arial" w:hAnsi="Arial" w:cs="Arial"/>
          <w:color w:val="000000"/>
          <w:sz w:val="24"/>
          <w:szCs w:val="24"/>
        </w:rPr>
        <w:t>, são essenciais as informações acerca do endereço eletrônico, apresentado entre os sinais &lt; &gt;, precedido da expressão Disponível em: e a data de acesso ao documento, precedida por Acesso em: data, mês</w:t>
      </w:r>
      <w:r w:rsidRPr="00394EB6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4"/>
      </w:r>
      <w:r w:rsidRPr="00394EB6">
        <w:rPr>
          <w:rFonts w:ascii="Arial" w:hAnsi="Arial" w:cs="Arial"/>
          <w:color w:val="000000"/>
          <w:sz w:val="24"/>
          <w:szCs w:val="24"/>
        </w:rPr>
        <w:t xml:space="preserve"> e ano. </w:t>
      </w:r>
    </w:p>
    <w:p w14:paraId="2A372D87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1DA633F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 a – com autor definido:</w:t>
      </w:r>
    </w:p>
    <w:p w14:paraId="521E1B23" w14:textId="77777777" w:rsidR="00193934" w:rsidRPr="00394EB6" w:rsidRDefault="00193934" w:rsidP="00621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lastRenderedPageBreak/>
        <w:t xml:space="preserve">ARANTES, José Tadeu.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Sensor nanométrico permite detectar herbicidas, além de marcadores de câncer e doença</w:t>
      </w:r>
      <w:r w:rsidRPr="00394EB6">
        <w:rPr>
          <w:rFonts w:ascii="Arial" w:hAnsi="Arial" w:cs="Arial"/>
          <w:color w:val="000000"/>
          <w:sz w:val="24"/>
          <w:szCs w:val="24"/>
        </w:rPr>
        <w:t>. [S.I.: s.n.</w:t>
      </w:r>
      <w:r w:rsidRPr="00394EB6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5"/>
      </w:r>
      <w:r w:rsidRPr="00394EB6">
        <w:rPr>
          <w:rFonts w:ascii="Arial" w:hAnsi="Arial" w:cs="Arial"/>
          <w:color w:val="000000"/>
          <w:sz w:val="24"/>
          <w:szCs w:val="24"/>
        </w:rPr>
        <w:t>], 2015. Disponível em: &lt;http://agencia.fapesp.br/sensor_nanometrico_permite_detectar_herbicidas_alem_de_marcadores_de_cancer_e_doenca/21278/&gt;. Acesso em: 19 jun. 2015.</w:t>
      </w:r>
    </w:p>
    <w:p w14:paraId="6803F0D8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7A3B7438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 b – sem autor definido, apenas o título:</w:t>
      </w:r>
    </w:p>
    <w:p w14:paraId="55E67BCF" w14:textId="77777777" w:rsidR="00193934" w:rsidRPr="00394EB6" w:rsidRDefault="00193934" w:rsidP="00621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1466">
        <w:rPr>
          <w:rFonts w:ascii="Arial" w:hAnsi="Arial" w:cs="Arial"/>
          <w:b/>
          <w:color w:val="000000"/>
          <w:sz w:val="24"/>
          <w:szCs w:val="24"/>
        </w:rPr>
        <w:t>OBESIDADE infantil e na adolescência</w:t>
      </w:r>
      <w:r w:rsidRPr="00394EB6">
        <w:rPr>
          <w:rFonts w:ascii="Arial" w:hAnsi="Arial" w:cs="Arial"/>
          <w:color w:val="000000"/>
          <w:sz w:val="24"/>
          <w:szCs w:val="24"/>
        </w:rPr>
        <w:t>. [S.I.: s.n.], 2015. Disponível em: &lt;http://www.fiocruz.br/biosseguranca/Bis/infantil/obesidade-infantil.htm&gt;. Acesso em: 12 maio 2015.</w:t>
      </w:r>
    </w:p>
    <w:p w14:paraId="06288A98" w14:textId="77777777" w:rsidR="00193934" w:rsidRPr="00394EB6" w:rsidRDefault="00193934" w:rsidP="00193934">
      <w:pPr>
        <w:spacing w:after="0" w:line="360" w:lineRule="auto"/>
        <w:ind w:firstLine="709"/>
        <w:outlineLvl w:val="0"/>
        <w:rPr>
          <w:rFonts w:ascii="Arial" w:hAnsi="Arial" w:cs="Arial"/>
          <w:i/>
          <w:color w:val="000000"/>
          <w:sz w:val="24"/>
          <w:szCs w:val="24"/>
        </w:rPr>
      </w:pPr>
      <w:bookmarkStart w:id="4" w:name="_Toc425361382"/>
    </w:p>
    <w:p w14:paraId="5C59AD41" w14:textId="77777777" w:rsidR="00193934" w:rsidRPr="00394EB6" w:rsidRDefault="00193934" w:rsidP="00193934">
      <w:pPr>
        <w:spacing w:after="0" w:line="360" w:lineRule="auto"/>
        <w:ind w:firstLine="709"/>
        <w:outlineLvl w:val="0"/>
        <w:rPr>
          <w:rFonts w:ascii="Arial" w:hAnsi="Arial" w:cs="Arial"/>
          <w:i/>
          <w:color w:val="000000"/>
          <w:sz w:val="24"/>
          <w:szCs w:val="24"/>
        </w:rPr>
      </w:pPr>
      <w:r w:rsidRPr="00394EB6">
        <w:rPr>
          <w:rFonts w:ascii="Arial" w:hAnsi="Arial" w:cs="Arial"/>
          <w:i/>
          <w:color w:val="000000"/>
          <w:sz w:val="24"/>
          <w:szCs w:val="24"/>
        </w:rPr>
        <w:t>Teses, dissertações e trabalhos acadêmicos</w:t>
      </w:r>
      <w:bookmarkEnd w:id="4"/>
    </w:p>
    <w:p w14:paraId="77586DC0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SOBRENOME DO AUTOR, Prenomes.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Título do Trabalho</w:t>
      </w:r>
      <w:r w:rsidRPr="00394EB6">
        <w:rPr>
          <w:rFonts w:ascii="Arial" w:hAnsi="Arial" w:cs="Arial"/>
          <w:color w:val="000000"/>
          <w:sz w:val="24"/>
          <w:szCs w:val="24"/>
        </w:rPr>
        <w:t>. Ano. número de páginas. Tese, Dissertação, Monografia ou Trabalho de Conclusão de curso (Nível e Área do curso) - Unidade de Ensino, Instituição, Local. Ano de defesa.</w:t>
      </w:r>
    </w:p>
    <w:p w14:paraId="16776879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7DEF9809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Exemplo:</w:t>
      </w:r>
    </w:p>
    <w:p w14:paraId="6BA8864E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MORAES, Fernanda Zeferino. </w:t>
      </w:r>
      <w:r w:rsidRPr="00621466">
        <w:rPr>
          <w:rFonts w:ascii="Arial" w:hAnsi="Arial" w:cs="Arial"/>
          <w:b/>
          <w:bCs/>
          <w:color w:val="000000"/>
          <w:sz w:val="24"/>
          <w:szCs w:val="24"/>
        </w:rPr>
        <w:t xml:space="preserve">Caracterização dos pacientes diabéticos cadastrados em uma unidade de saúde do município de Grão-Pará-SC.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2011</w:t>
      </w:r>
      <w:r w:rsidRPr="00394EB6">
        <w:rPr>
          <w:rFonts w:ascii="Arial" w:hAnsi="Arial" w:cs="Arial"/>
          <w:color w:val="000000"/>
          <w:sz w:val="24"/>
          <w:szCs w:val="24"/>
        </w:rPr>
        <w:t>. 62p. Trabalho de Conclusão de Curso (Graduação em Farmácia) – Centro Universitário Barriga Verde (UNIBAVE), Orleans. 2011.</w:t>
      </w:r>
    </w:p>
    <w:p w14:paraId="3B35540D" w14:textId="77777777" w:rsidR="00193934" w:rsidRPr="00394EB6" w:rsidRDefault="00193934" w:rsidP="00193934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07E637FD" w14:textId="77777777" w:rsidR="00193934" w:rsidRPr="00394EB6" w:rsidRDefault="00193934" w:rsidP="00193934">
      <w:pPr>
        <w:pStyle w:val="PargrafodaLista"/>
        <w:spacing w:after="0" w:line="360" w:lineRule="auto"/>
        <w:ind w:left="0" w:firstLine="709"/>
        <w:outlineLvl w:val="0"/>
        <w:rPr>
          <w:rFonts w:ascii="Arial" w:hAnsi="Arial" w:cs="Arial"/>
          <w:i/>
          <w:color w:val="000000"/>
          <w:sz w:val="24"/>
          <w:szCs w:val="24"/>
        </w:rPr>
      </w:pPr>
      <w:bookmarkStart w:id="5" w:name="_Toc425361383"/>
      <w:r w:rsidRPr="00394EB6">
        <w:rPr>
          <w:rFonts w:ascii="Arial" w:hAnsi="Arial" w:cs="Arial"/>
          <w:i/>
          <w:color w:val="000000"/>
          <w:sz w:val="24"/>
          <w:szCs w:val="24"/>
        </w:rPr>
        <w:t>Artigos publicados em periódicos</w:t>
      </w:r>
      <w:bookmarkEnd w:id="5"/>
    </w:p>
    <w:p w14:paraId="25FEA068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SOBRENOME, Prenome; SOBRENOME, Prenome (Autores do artigo). Título do artigo.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Nome da Revista</w:t>
      </w:r>
      <w:r w:rsidRPr="00394EB6">
        <w:rPr>
          <w:rFonts w:ascii="Arial" w:hAnsi="Arial" w:cs="Arial"/>
          <w:color w:val="000000"/>
          <w:sz w:val="24"/>
          <w:szCs w:val="24"/>
        </w:rPr>
        <w:t>, Local, v., n., p. inicial-final, mês ano.</w:t>
      </w:r>
    </w:p>
    <w:p w14:paraId="345C71CD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59868BE7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 a – Artigo em periódico impresso:</w:t>
      </w:r>
    </w:p>
    <w:p w14:paraId="19B2133B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PEIXOTO, Fábio. Sua empresa não quer fera. </w:t>
      </w:r>
      <w:r w:rsidRPr="00621466">
        <w:rPr>
          <w:rFonts w:ascii="Arial" w:hAnsi="Arial" w:cs="Arial"/>
          <w:b/>
          <w:bCs/>
          <w:color w:val="000000"/>
          <w:sz w:val="24"/>
          <w:szCs w:val="24"/>
        </w:rPr>
        <w:t>Exame</w:t>
      </w:r>
      <w:r w:rsidRPr="00394EB6">
        <w:rPr>
          <w:rFonts w:ascii="Arial" w:hAnsi="Arial" w:cs="Arial"/>
          <w:color w:val="000000"/>
          <w:sz w:val="24"/>
          <w:szCs w:val="24"/>
        </w:rPr>
        <w:t xml:space="preserve">, São Paulo, v. 35, n. 738, p. 30-31, abr. 2001. </w:t>
      </w:r>
    </w:p>
    <w:p w14:paraId="5F989101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7AFFB3A5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 b – Artigo em periódico publicado em meio eletrônico (</w:t>
      </w:r>
      <w:r w:rsidRPr="00394EB6">
        <w:rPr>
          <w:rFonts w:ascii="Arial" w:hAnsi="Arial" w:cs="Arial"/>
          <w:i/>
          <w:color w:val="000000"/>
          <w:sz w:val="24"/>
          <w:szCs w:val="24"/>
        </w:rPr>
        <w:t>on line</w:t>
      </w:r>
      <w:r w:rsidRPr="00394EB6">
        <w:rPr>
          <w:rFonts w:ascii="Arial" w:hAnsi="Arial" w:cs="Arial"/>
          <w:color w:val="000000"/>
          <w:sz w:val="24"/>
          <w:szCs w:val="24"/>
        </w:rPr>
        <w:t>):</w:t>
      </w:r>
    </w:p>
    <w:p w14:paraId="3E9BAA71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SANTOS, Marcilio Sampaio; MACÊDO, Ana Paula Nascimento; LEITE, Mércia Aurélia Gonçalves. Percepção de usuárias de uma unidade de saúde da família acerca da prevenção do câncer do colo do útero.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Rev. APS</w:t>
      </w:r>
      <w:r w:rsidRPr="00394EB6">
        <w:rPr>
          <w:rFonts w:ascii="Arial" w:hAnsi="Arial" w:cs="Arial"/>
          <w:color w:val="000000"/>
          <w:sz w:val="24"/>
          <w:szCs w:val="24"/>
        </w:rPr>
        <w:t xml:space="preserve">, Juiz de Fora, v. 13, n. 3, p. 310-319, jul./set. 2010. Disponível em: &lt;http://www.aps.ufjf.br/index.php/aps/article/view/672/34&gt;. Acesso em: 12 jul. 2011.  </w:t>
      </w:r>
    </w:p>
    <w:p w14:paraId="74E6814C" w14:textId="77777777" w:rsidR="00193934" w:rsidRPr="00394EB6" w:rsidRDefault="00193934" w:rsidP="00193934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49FB2F0E" w14:textId="77777777" w:rsidR="00193934" w:rsidRPr="00394EB6" w:rsidRDefault="00193934" w:rsidP="00193934">
      <w:pPr>
        <w:spacing w:after="0" w:line="360" w:lineRule="auto"/>
        <w:ind w:firstLine="709"/>
        <w:outlineLvl w:val="0"/>
        <w:rPr>
          <w:rFonts w:ascii="Arial" w:hAnsi="Arial" w:cs="Arial"/>
          <w:i/>
          <w:color w:val="000000"/>
          <w:sz w:val="24"/>
          <w:szCs w:val="24"/>
        </w:rPr>
      </w:pPr>
      <w:bookmarkStart w:id="6" w:name="_Toc425361384"/>
      <w:r w:rsidRPr="00394EB6">
        <w:rPr>
          <w:rFonts w:ascii="Arial" w:hAnsi="Arial" w:cs="Arial"/>
          <w:i/>
          <w:color w:val="000000"/>
          <w:sz w:val="24"/>
          <w:szCs w:val="24"/>
        </w:rPr>
        <w:t>Trabalho apresentado em evento</w:t>
      </w:r>
      <w:bookmarkEnd w:id="6"/>
    </w:p>
    <w:p w14:paraId="4448FC09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AUTOR. Título do trabalho. In: NOME DO EVENTO, n., ano, Local.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Anais...</w:t>
      </w:r>
      <w:r w:rsidRPr="00394EB6">
        <w:rPr>
          <w:rFonts w:ascii="Arial" w:hAnsi="Arial" w:cs="Arial"/>
          <w:color w:val="000000"/>
          <w:sz w:val="24"/>
          <w:szCs w:val="24"/>
        </w:rPr>
        <w:t xml:space="preserve"> Local de publicação: Editora, ano de publicação. página inicial-final. </w:t>
      </w:r>
    </w:p>
    <w:p w14:paraId="3EF9B7D7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0D0E9364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Exemplo:</w:t>
      </w:r>
    </w:p>
    <w:p w14:paraId="03392678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BUSSOLO, Rovânio. Interface entre teoria e prática na administração por meio da disciplina de jogos empresariais. In: SEMINÁRIO DE ENSINO, PESQUISA E EXTENSÃO DO UNIBAVE, 5, 2014, Orleans.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Anais eletrônicos</w:t>
      </w:r>
      <w:r w:rsidRPr="00394EB6">
        <w:rPr>
          <w:rFonts w:ascii="Arial" w:hAnsi="Arial" w:cs="Arial"/>
          <w:color w:val="000000"/>
          <w:sz w:val="24"/>
          <w:szCs w:val="24"/>
        </w:rPr>
        <w:t xml:space="preserve">... Orleans: </w:t>
      </w:r>
      <w:r w:rsidRPr="00394EB6">
        <w:rPr>
          <w:rFonts w:ascii="Arial" w:hAnsi="Arial" w:cs="Arial"/>
          <w:color w:val="000000"/>
          <w:sz w:val="24"/>
          <w:szCs w:val="24"/>
        </w:rPr>
        <w:lastRenderedPageBreak/>
        <w:t>FEBAVE, 2015. p. 266-273. Disponível em: &lt;</w:t>
      </w:r>
      <w:r w:rsidRPr="00394EB6">
        <w:rPr>
          <w:rFonts w:ascii="Arial" w:hAnsi="Arial" w:cs="Arial"/>
          <w:sz w:val="24"/>
          <w:szCs w:val="24"/>
        </w:rPr>
        <w:t>http://www.unibave.net/?cod=8278</w:t>
      </w:r>
      <w:r w:rsidRPr="00394EB6">
        <w:rPr>
          <w:rFonts w:ascii="Arial" w:hAnsi="Arial" w:cs="Arial"/>
          <w:color w:val="000000"/>
          <w:sz w:val="24"/>
          <w:szCs w:val="24"/>
        </w:rPr>
        <w:t>&gt;. Acesso em: 29 mar.2015.</w:t>
      </w:r>
    </w:p>
    <w:p w14:paraId="4285737B" w14:textId="77777777" w:rsidR="00193934" w:rsidRPr="00394EB6" w:rsidRDefault="00193934" w:rsidP="00193934">
      <w:pPr>
        <w:tabs>
          <w:tab w:val="left" w:pos="284"/>
          <w:tab w:val="left" w:pos="5288"/>
        </w:tabs>
        <w:spacing w:after="0"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ab/>
      </w:r>
      <w:r w:rsidRPr="00394EB6">
        <w:rPr>
          <w:rFonts w:ascii="Arial" w:hAnsi="Arial" w:cs="Arial"/>
          <w:color w:val="000000"/>
          <w:sz w:val="24"/>
          <w:szCs w:val="24"/>
        </w:rPr>
        <w:tab/>
      </w:r>
    </w:p>
    <w:p w14:paraId="14ABFDC5" w14:textId="77777777" w:rsidR="00193934" w:rsidRPr="00394EB6" w:rsidRDefault="00193934" w:rsidP="00193934">
      <w:pPr>
        <w:tabs>
          <w:tab w:val="left" w:pos="284"/>
        </w:tabs>
        <w:spacing w:after="0" w:line="360" w:lineRule="auto"/>
        <w:ind w:firstLine="709"/>
        <w:outlineLvl w:val="0"/>
        <w:rPr>
          <w:rFonts w:ascii="Arial" w:hAnsi="Arial" w:cs="Arial"/>
          <w:i/>
          <w:color w:val="000000"/>
          <w:sz w:val="24"/>
          <w:szCs w:val="24"/>
        </w:rPr>
      </w:pPr>
      <w:bookmarkStart w:id="7" w:name="_Toc425361385"/>
      <w:r w:rsidRPr="00394EB6">
        <w:rPr>
          <w:rFonts w:ascii="Arial" w:hAnsi="Arial" w:cs="Arial"/>
          <w:i/>
          <w:color w:val="000000"/>
          <w:sz w:val="24"/>
          <w:szCs w:val="24"/>
        </w:rPr>
        <w:t>Documentos jurídicos (Leis, decretos e portarias)</w:t>
      </w:r>
      <w:bookmarkEnd w:id="7"/>
    </w:p>
    <w:p w14:paraId="25332F02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JURISDIÇÃO (ou cabeçalho da entidade, caso tratar-se de normas). Título do documento</w:t>
      </w:r>
      <w:r w:rsidRPr="00621466">
        <w:rPr>
          <w:rFonts w:ascii="Arial" w:hAnsi="Arial" w:cs="Arial"/>
          <w:b/>
          <w:color w:val="000000"/>
          <w:sz w:val="24"/>
          <w:szCs w:val="24"/>
        </w:rPr>
        <w:t>. Especificação do documento</w:t>
      </w:r>
      <w:r w:rsidRPr="00394EB6">
        <w:rPr>
          <w:rFonts w:ascii="Arial" w:hAnsi="Arial" w:cs="Arial"/>
          <w:color w:val="000000"/>
          <w:sz w:val="24"/>
          <w:szCs w:val="24"/>
        </w:rPr>
        <w:t xml:space="preserve"> (ex.: Diário Oficial, Código civil, Lex), Local (cidade), numeração (volume, número e páginas, conforme o caso), data</w:t>
      </w:r>
      <w:r w:rsidRPr="00394EB6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6"/>
      </w:r>
      <w:r w:rsidRPr="00394EB6">
        <w:rPr>
          <w:rFonts w:ascii="Arial" w:hAnsi="Arial" w:cs="Arial"/>
          <w:color w:val="000000"/>
          <w:sz w:val="24"/>
          <w:szCs w:val="24"/>
        </w:rPr>
        <w:t>.</w:t>
      </w:r>
    </w:p>
    <w:p w14:paraId="379F1B4C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6DE6F598" w14:textId="77777777" w:rsidR="00193934" w:rsidRPr="00394EB6" w:rsidRDefault="00193934" w:rsidP="0019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>Exemplo:</w:t>
      </w:r>
    </w:p>
    <w:p w14:paraId="5068B0E5" w14:textId="77777777" w:rsidR="00193934" w:rsidRPr="00394EB6" w:rsidRDefault="00193934" w:rsidP="00E9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94EB6">
        <w:rPr>
          <w:rFonts w:ascii="Arial" w:hAnsi="Arial" w:cs="Arial"/>
          <w:color w:val="000000"/>
          <w:sz w:val="24"/>
          <w:szCs w:val="24"/>
        </w:rPr>
        <w:t xml:space="preserve">BRASIL. Decreto-lei n° 2423, de 7 de abril de 1998. Estabelece critérios para pagamento de gratificações e vantagens pecuniárias a titulares de cargos e empregos da Administração Federal direta e autárquica e dá outras providências. </w:t>
      </w:r>
      <w:r w:rsidRPr="00621466">
        <w:rPr>
          <w:rFonts w:ascii="Arial" w:hAnsi="Arial" w:cs="Arial"/>
          <w:b/>
          <w:color w:val="000000"/>
          <w:sz w:val="24"/>
          <w:szCs w:val="24"/>
        </w:rPr>
        <w:t>Diário Oficial [da] República Federativa do Brasil</w:t>
      </w:r>
      <w:r w:rsidRPr="00394EB6">
        <w:rPr>
          <w:rFonts w:ascii="Arial" w:hAnsi="Arial" w:cs="Arial"/>
          <w:color w:val="000000"/>
          <w:sz w:val="24"/>
          <w:szCs w:val="24"/>
        </w:rPr>
        <w:t>, Brasília, seção 1, pt. 1, p. 6009, 8 abr. 1998.</w:t>
      </w:r>
    </w:p>
    <w:p w14:paraId="1232700E" w14:textId="77777777" w:rsidR="00494BA4" w:rsidRPr="00494BA4" w:rsidRDefault="00494BA4" w:rsidP="00AE48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13EF74" w14:textId="42D1A281" w:rsidR="00494BA4" w:rsidRPr="00B06202" w:rsidRDefault="008A1FB6" w:rsidP="006214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Instituição de fomento</w:t>
      </w:r>
      <w:r w:rsidR="00193934">
        <w:rPr>
          <w:rFonts w:ascii="Arial" w:hAnsi="Arial" w:cs="Arial"/>
          <w:b/>
          <w:sz w:val="24"/>
          <w:szCs w:val="24"/>
        </w:rPr>
        <w:t xml:space="preserve"> (Opcional)</w:t>
      </w:r>
      <w:r w:rsidR="00621466">
        <w:rPr>
          <w:rFonts w:ascii="Arial" w:hAnsi="Arial" w:cs="Arial"/>
          <w:b/>
          <w:sz w:val="24"/>
          <w:szCs w:val="24"/>
        </w:rPr>
        <w:t xml:space="preserve">: </w:t>
      </w:r>
      <w:r w:rsidRPr="00B06202">
        <w:rPr>
          <w:rFonts w:ascii="Arial" w:hAnsi="Arial" w:cs="Arial"/>
          <w:sz w:val="24"/>
          <w:szCs w:val="24"/>
        </w:rPr>
        <w:t>Exemplo: FAPESC, CNPQ, UNIBAVE</w:t>
      </w:r>
    </w:p>
    <w:sectPr w:rsidR="00494BA4" w:rsidRPr="00B06202" w:rsidSect="00A167ED"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46E9" w14:textId="77777777" w:rsidR="00D1133F" w:rsidRDefault="00D1133F" w:rsidP="007A0034">
      <w:pPr>
        <w:spacing w:after="0" w:line="240" w:lineRule="auto"/>
      </w:pPr>
      <w:r>
        <w:separator/>
      </w:r>
    </w:p>
  </w:endnote>
  <w:endnote w:type="continuationSeparator" w:id="0">
    <w:p w14:paraId="6990F0FE" w14:textId="77777777" w:rsidR="00D1133F" w:rsidRDefault="00D1133F" w:rsidP="007A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071FA" w14:textId="77777777" w:rsidR="00D1133F" w:rsidRDefault="00D1133F" w:rsidP="007A0034">
      <w:pPr>
        <w:spacing w:after="0" w:line="240" w:lineRule="auto"/>
      </w:pPr>
      <w:r>
        <w:separator/>
      </w:r>
    </w:p>
  </w:footnote>
  <w:footnote w:type="continuationSeparator" w:id="0">
    <w:p w14:paraId="786B4D5C" w14:textId="77777777" w:rsidR="00D1133F" w:rsidRDefault="00D1133F" w:rsidP="007A0034">
      <w:pPr>
        <w:spacing w:after="0" w:line="240" w:lineRule="auto"/>
      </w:pPr>
      <w:r>
        <w:continuationSeparator/>
      </w:r>
    </w:p>
  </w:footnote>
  <w:footnote w:id="1">
    <w:p w14:paraId="5B571197" w14:textId="77777777" w:rsidR="00193934" w:rsidRPr="00C35232" w:rsidRDefault="00193934" w:rsidP="00193934">
      <w:pP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Style w:val="Refdenotaderodap"/>
        </w:rPr>
        <w:footnoteRef/>
      </w:r>
      <w:r>
        <w:rPr>
          <w:rFonts w:ascii="Arial" w:hAnsi="Arial" w:cs="Arial"/>
          <w:color w:val="000000"/>
          <w:sz w:val="24"/>
          <w:szCs w:val="24"/>
        </w:rPr>
        <w:t xml:space="preserve"> ASSOCIAÇÃO BRASILEIRA DE NORMAS TÉCNICAS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. NBR 6023:2002. </w:t>
      </w:r>
      <w:r w:rsidRPr="00C3523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Referências: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B1492E">
        <w:rPr>
          <w:rFonts w:ascii="Arial" w:hAnsi="Arial" w:cs="Arial"/>
          <w:color w:val="000000"/>
          <w:sz w:val="24"/>
          <w:szCs w:val="24"/>
        </w:rPr>
        <w:t>laboração.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 Rio de Janeiro: ABNT, 2002.</w:t>
      </w:r>
    </w:p>
    <w:p w14:paraId="364AA3E0" w14:textId="77777777" w:rsidR="00193934" w:rsidRDefault="00193934" w:rsidP="00193934">
      <w:pPr>
        <w:pStyle w:val="Textodenotaderodap"/>
      </w:pPr>
    </w:p>
  </w:footnote>
  <w:footnote w:id="2">
    <w:p w14:paraId="687D8FEE" w14:textId="77777777" w:rsidR="00193934" w:rsidRPr="007469F2" w:rsidRDefault="00193934" w:rsidP="00193934">
      <w:pPr>
        <w:pStyle w:val="Textodenotaderodap"/>
        <w:rPr>
          <w:rFonts w:ascii="Arial" w:hAnsi="Arial" w:cs="Arial"/>
          <w:sz w:val="22"/>
          <w:szCs w:val="22"/>
        </w:rPr>
      </w:pPr>
      <w:r w:rsidRPr="007469F2">
        <w:rPr>
          <w:rStyle w:val="Refdenotaderodap"/>
          <w:rFonts w:ascii="Arial" w:hAnsi="Arial" w:cs="Arial"/>
          <w:sz w:val="22"/>
          <w:szCs w:val="22"/>
        </w:rPr>
        <w:footnoteRef/>
      </w:r>
      <w:r w:rsidRPr="007469F2">
        <w:rPr>
          <w:rFonts w:ascii="Arial" w:hAnsi="Arial" w:cs="Arial"/>
          <w:sz w:val="22"/>
          <w:szCs w:val="22"/>
        </w:rPr>
        <w:t>Até três autores colocar o nome dos três. Mais de três autores, referenciar apenas o primeiro autor seguido da expressão et al.</w:t>
      </w:r>
    </w:p>
  </w:footnote>
  <w:footnote w:id="3">
    <w:p w14:paraId="34078935" w14:textId="77777777" w:rsidR="00193934" w:rsidRPr="007469F2" w:rsidRDefault="00193934" w:rsidP="00193934">
      <w:pPr>
        <w:pStyle w:val="Textodenotaderodap"/>
        <w:rPr>
          <w:rFonts w:ascii="Arial" w:hAnsi="Arial" w:cs="Arial"/>
          <w:sz w:val="22"/>
          <w:szCs w:val="22"/>
        </w:rPr>
      </w:pPr>
      <w:r w:rsidRPr="007469F2">
        <w:rPr>
          <w:rStyle w:val="Refdenotaderodap"/>
          <w:rFonts w:ascii="Arial" w:hAnsi="Arial" w:cs="Arial"/>
          <w:sz w:val="22"/>
          <w:szCs w:val="22"/>
        </w:rPr>
        <w:footnoteRef/>
      </w:r>
      <w:r w:rsidRPr="007469F2">
        <w:rPr>
          <w:rFonts w:ascii="Arial" w:hAnsi="Arial" w:cs="Arial"/>
          <w:sz w:val="22"/>
          <w:szCs w:val="22"/>
        </w:rPr>
        <w:t xml:space="preserve"> Quando a obra consultada estiver em sua primeira edição não se menciona a edição na referência.</w:t>
      </w:r>
    </w:p>
  </w:footnote>
  <w:footnote w:id="4">
    <w:p w14:paraId="202797BD" w14:textId="77777777" w:rsidR="00193934" w:rsidRPr="00365B87" w:rsidRDefault="00193934" w:rsidP="00193934">
      <w:pPr>
        <w:pStyle w:val="Textodenotaderodap"/>
        <w:jc w:val="both"/>
        <w:rPr>
          <w:rFonts w:ascii="Arial" w:hAnsi="Arial" w:cs="Arial"/>
        </w:rPr>
      </w:pPr>
      <w:r w:rsidRPr="00365B87">
        <w:rPr>
          <w:rStyle w:val="Refdenotaderodap"/>
          <w:rFonts w:ascii="Arial" w:hAnsi="Arial" w:cs="Arial"/>
          <w:sz w:val="22"/>
          <w:szCs w:val="22"/>
        </w:rPr>
        <w:footnoteRef/>
      </w:r>
      <w:r w:rsidRPr="00365B87">
        <w:rPr>
          <w:rFonts w:ascii="Arial" w:hAnsi="Arial" w:cs="Arial"/>
          <w:sz w:val="22"/>
          <w:szCs w:val="22"/>
        </w:rPr>
        <w:t xml:space="preserve"> Os meses, sempre que solicitados em referências deverão ser abreviados pelas três primeiras letras, com exceção de maio. Exemplo: jan. fev. mar. abr. maio, jun., etc.</w:t>
      </w:r>
    </w:p>
  </w:footnote>
  <w:footnote w:id="5">
    <w:p w14:paraId="29F4ED33" w14:textId="77777777" w:rsidR="00193934" w:rsidRPr="00CE2C0D" w:rsidRDefault="00193934" w:rsidP="001939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5B87">
        <w:rPr>
          <w:rStyle w:val="Refdenotaderodap"/>
          <w:rFonts w:ascii="Arial" w:hAnsi="Arial" w:cs="Arial"/>
        </w:rPr>
        <w:footnoteRef/>
      </w:r>
      <w:r w:rsidRPr="00365B87">
        <w:rPr>
          <w:rFonts w:ascii="Arial" w:hAnsi="Arial" w:cs="Arial"/>
        </w:rPr>
        <w:t xml:space="preserve"> Quando o local e o editor não puderem ser identificados na publicação, utilizam-se as expressões </w:t>
      </w:r>
      <w:r w:rsidRPr="00365B87">
        <w:rPr>
          <w:rFonts w:ascii="Arial" w:hAnsi="Arial" w:cs="Arial"/>
          <w:i/>
          <w:iCs/>
        </w:rPr>
        <w:t xml:space="preserve">sine loco </w:t>
      </w:r>
      <w:r w:rsidRPr="00365B87">
        <w:rPr>
          <w:rFonts w:ascii="Arial" w:hAnsi="Arial" w:cs="Arial"/>
          <w:iCs/>
        </w:rPr>
        <w:t>[S.I.]</w:t>
      </w:r>
      <w:r w:rsidRPr="00365B87">
        <w:rPr>
          <w:rFonts w:ascii="Arial" w:hAnsi="Arial" w:cs="Arial"/>
          <w:i/>
          <w:iCs/>
        </w:rPr>
        <w:t xml:space="preserve"> e sine nomine </w:t>
      </w:r>
      <w:r w:rsidRPr="00365B87">
        <w:rPr>
          <w:rFonts w:ascii="Arial" w:hAnsi="Arial" w:cs="Arial"/>
          <w:iCs/>
        </w:rPr>
        <w:t>[s.n.]</w:t>
      </w:r>
      <w:r w:rsidRPr="00365B87">
        <w:rPr>
          <w:rFonts w:ascii="Arial" w:hAnsi="Arial" w:cs="Arial"/>
        </w:rPr>
        <w:t>, ambas abreviadas e entre colchetes [S.l.: s.n.].</w:t>
      </w:r>
    </w:p>
  </w:footnote>
  <w:footnote w:id="6">
    <w:p w14:paraId="343C9891" w14:textId="77777777" w:rsidR="00193934" w:rsidRDefault="00193934" w:rsidP="00193934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E361A1">
        <w:rPr>
          <w:rFonts w:ascii="Arial" w:hAnsi="Arial" w:cs="Arial"/>
        </w:rPr>
        <w:t>Quando a referência for de Constituições e suas emendas, entre o nome da jurisdição e o título acrescenta-se a palavra Constituição seguida do ano de promulgação entre parênteses.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6631"/>
    <w:multiLevelType w:val="hybridMultilevel"/>
    <w:tmpl w:val="6528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6E20"/>
    <w:multiLevelType w:val="hybridMultilevel"/>
    <w:tmpl w:val="14647EEE"/>
    <w:lvl w:ilvl="0" w:tplc="8A0464E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F172D"/>
    <w:multiLevelType w:val="hybridMultilevel"/>
    <w:tmpl w:val="93FCA372"/>
    <w:lvl w:ilvl="0" w:tplc="8A0464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64F"/>
    <w:multiLevelType w:val="hybridMultilevel"/>
    <w:tmpl w:val="A6AA567C"/>
    <w:lvl w:ilvl="0" w:tplc="320071BA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4EBC"/>
    <w:multiLevelType w:val="hybridMultilevel"/>
    <w:tmpl w:val="9466A586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2EBE"/>
    <w:multiLevelType w:val="hybridMultilevel"/>
    <w:tmpl w:val="E6AA92C8"/>
    <w:lvl w:ilvl="0" w:tplc="8A0464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7404"/>
    <w:multiLevelType w:val="multilevel"/>
    <w:tmpl w:val="D0A25A4A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9237858"/>
    <w:multiLevelType w:val="hybridMultilevel"/>
    <w:tmpl w:val="2C46CFF0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87C53"/>
    <w:multiLevelType w:val="hybridMultilevel"/>
    <w:tmpl w:val="8396A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179C9"/>
    <w:multiLevelType w:val="hybridMultilevel"/>
    <w:tmpl w:val="F3D49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B866C33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70550"/>
    <w:multiLevelType w:val="hybridMultilevel"/>
    <w:tmpl w:val="54B8A51E"/>
    <w:lvl w:ilvl="0" w:tplc="8A0464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72D5"/>
    <w:multiLevelType w:val="hybridMultilevel"/>
    <w:tmpl w:val="6E30B462"/>
    <w:lvl w:ilvl="0" w:tplc="A71C569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057A8"/>
    <w:multiLevelType w:val="hybridMultilevel"/>
    <w:tmpl w:val="1D72ECDC"/>
    <w:lvl w:ilvl="0" w:tplc="89B67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12FE"/>
    <w:multiLevelType w:val="hybridMultilevel"/>
    <w:tmpl w:val="A81A6EB8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57E3"/>
    <w:multiLevelType w:val="hybridMultilevel"/>
    <w:tmpl w:val="4920C4E2"/>
    <w:lvl w:ilvl="0" w:tplc="EFA89BF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F2E457F"/>
    <w:multiLevelType w:val="hybridMultilevel"/>
    <w:tmpl w:val="BA18C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A3985"/>
    <w:multiLevelType w:val="hybridMultilevel"/>
    <w:tmpl w:val="C2B4F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2060"/>
    <w:multiLevelType w:val="hybridMultilevel"/>
    <w:tmpl w:val="7CB25FF0"/>
    <w:lvl w:ilvl="0" w:tplc="8A0464E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1D6E79"/>
    <w:multiLevelType w:val="hybridMultilevel"/>
    <w:tmpl w:val="A7F86F32"/>
    <w:lvl w:ilvl="0" w:tplc="3200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754E1"/>
    <w:multiLevelType w:val="hybridMultilevel"/>
    <w:tmpl w:val="2788D74C"/>
    <w:lvl w:ilvl="0" w:tplc="FD705B0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9975D5"/>
    <w:multiLevelType w:val="hybridMultilevel"/>
    <w:tmpl w:val="6F36D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0582B"/>
    <w:multiLevelType w:val="hybridMultilevel"/>
    <w:tmpl w:val="FEC08F06"/>
    <w:lvl w:ilvl="0" w:tplc="8A0464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20A6E"/>
    <w:multiLevelType w:val="hybridMultilevel"/>
    <w:tmpl w:val="A3125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E6D68"/>
    <w:multiLevelType w:val="hybridMultilevel"/>
    <w:tmpl w:val="BC245120"/>
    <w:lvl w:ilvl="0" w:tplc="08BA156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F2F41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63861"/>
    <w:multiLevelType w:val="hybridMultilevel"/>
    <w:tmpl w:val="EEAAA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E453B"/>
    <w:multiLevelType w:val="hybridMultilevel"/>
    <w:tmpl w:val="56742CFC"/>
    <w:lvl w:ilvl="0" w:tplc="8A0464E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8D507A"/>
    <w:multiLevelType w:val="hybridMultilevel"/>
    <w:tmpl w:val="4B989176"/>
    <w:lvl w:ilvl="0" w:tplc="0120A8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C6C07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F2FE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CA2A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436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BE09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0C8C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5884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EAD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4705483D"/>
    <w:multiLevelType w:val="hybridMultilevel"/>
    <w:tmpl w:val="3A08D3F0"/>
    <w:lvl w:ilvl="0" w:tplc="392EEC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47695"/>
    <w:multiLevelType w:val="hybridMultilevel"/>
    <w:tmpl w:val="E7565446"/>
    <w:lvl w:ilvl="0" w:tplc="17DCBA0E">
      <w:start w:val="1"/>
      <w:numFmt w:val="lowerLetter"/>
      <w:lvlText w:val="%1)"/>
      <w:lvlJc w:val="left"/>
      <w:pPr>
        <w:ind w:left="3763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 w15:restartNumberingAfterBreak="0">
    <w:nsid w:val="4A38046E"/>
    <w:multiLevelType w:val="hybridMultilevel"/>
    <w:tmpl w:val="21AE5B4E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F2B8C"/>
    <w:multiLevelType w:val="hybridMultilevel"/>
    <w:tmpl w:val="A68E0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A1A32"/>
    <w:multiLevelType w:val="hybridMultilevel"/>
    <w:tmpl w:val="478AE5D8"/>
    <w:lvl w:ilvl="0" w:tplc="E868770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06E40E8"/>
    <w:multiLevelType w:val="hybridMultilevel"/>
    <w:tmpl w:val="A60CA02E"/>
    <w:lvl w:ilvl="0" w:tplc="8A0464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7655C"/>
    <w:multiLevelType w:val="hybridMultilevel"/>
    <w:tmpl w:val="B23E7A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24901A9"/>
    <w:multiLevelType w:val="hybridMultilevel"/>
    <w:tmpl w:val="D9867A48"/>
    <w:lvl w:ilvl="0" w:tplc="A3CC4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C1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61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80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8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28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E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CE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5D63335"/>
    <w:multiLevelType w:val="hybridMultilevel"/>
    <w:tmpl w:val="6DEA3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05232"/>
    <w:multiLevelType w:val="hybridMultilevel"/>
    <w:tmpl w:val="71C86980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6310B"/>
    <w:multiLevelType w:val="hybridMultilevel"/>
    <w:tmpl w:val="D5C2F246"/>
    <w:lvl w:ilvl="0" w:tplc="3F04F5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444444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530F6"/>
    <w:multiLevelType w:val="hybridMultilevel"/>
    <w:tmpl w:val="1D2EB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D723F8"/>
    <w:multiLevelType w:val="hybridMultilevel"/>
    <w:tmpl w:val="51A82220"/>
    <w:lvl w:ilvl="0" w:tplc="8A0464E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1B79FA"/>
    <w:multiLevelType w:val="hybridMultilevel"/>
    <w:tmpl w:val="968C247A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1330D"/>
    <w:multiLevelType w:val="hybridMultilevel"/>
    <w:tmpl w:val="672C8E0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933ADA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F6A09"/>
    <w:multiLevelType w:val="hybridMultilevel"/>
    <w:tmpl w:val="CCB4BD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23254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D0559"/>
    <w:multiLevelType w:val="hybridMultilevel"/>
    <w:tmpl w:val="8990F88C"/>
    <w:lvl w:ilvl="0" w:tplc="8A0464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26608"/>
    <w:multiLevelType w:val="hybridMultilevel"/>
    <w:tmpl w:val="D116F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6657F"/>
    <w:multiLevelType w:val="hybridMultilevel"/>
    <w:tmpl w:val="287C7522"/>
    <w:lvl w:ilvl="0" w:tplc="8A0464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F760E7"/>
    <w:multiLevelType w:val="hybridMultilevel"/>
    <w:tmpl w:val="6F4896F4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45"/>
  </w:num>
  <w:num w:numId="5">
    <w:abstractNumId w:val="24"/>
  </w:num>
  <w:num w:numId="6">
    <w:abstractNumId w:val="43"/>
  </w:num>
  <w:num w:numId="7">
    <w:abstractNumId w:val="22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29"/>
  </w:num>
  <w:num w:numId="13">
    <w:abstractNumId w:val="42"/>
  </w:num>
  <w:num w:numId="14">
    <w:abstractNumId w:val="13"/>
  </w:num>
  <w:num w:numId="15">
    <w:abstractNumId w:val="28"/>
  </w:num>
  <w:num w:numId="16">
    <w:abstractNumId w:val="34"/>
  </w:num>
  <w:num w:numId="17">
    <w:abstractNumId w:val="39"/>
  </w:num>
  <w:num w:numId="18">
    <w:abstractNumId w:val="4"/>
  </w:num>
  <w:num w:numId="19">
    <w:abstractNumId w:val="31"/>
  </w:num>
  <w:num w:numId="20">
    <w:abstractNumId w:val="38"/>
  </w:num>
  <w:num w:numId="21">
    <w:abstractNumId w:val="27"/>
  </w:num>
  <w:num w:numId="22">
    <w:abstractNumId w:val="14"/>
  </w:num>
  <w:num w:numId="23">
    <w:abstractNumId w:val="32"/>
  </w:num>
  <w:num w:numId="24">
    <w:abstractNumId w:val="47"/>
  </w:num>
  <w:num w:numId="25">
    <w:abstractNumId w:val="36"/>
  </w:num>
  <w:num w:numId="26">
    <w:abstractNumId w:val="23"/>
  </w:num>
  <w:num w:numId="27">
    <w:abstractNumId w:val="9"/>
  </w:num>
  <w:num w:numId="28">
    <w:abstractNumId w:val="20"/>
  </w:num>
  <w:num w:numId="29">
    <w:abstractNumId w:val="16"/>
  </w:num>
  <w:num w:numId="30">
    <w:abstractNumId w:val="37"/>
  </w:num>
  <w:num w:numId="31">
    <w:abstractNumId w:val="41"/>
  </w:num>
  <w:num w:numId="32">
    <w:abstractNumId w:val="30"/>
  </w:num>
  <w:num w:numId="33">
    <w:abstractNumId w:val="49"/>
  </w:num>
  <w:num w:numId="34">
    <w:abstractNumId w:val="19"/>
  </w:num>
  <w:num w:numId="35">
    <w:abstractNumId w:val="18"/>
  </w:num>
  <w:num w:numId="36">
    <w:abstractNumId w:val="35"/>
  </w:num>
  <w:num w:numId="37">
    <w:abstractNumId w:val="44"/>
  </w:num>
  <w:num w:numId="38">
    <w:abstractNumId w:val="0"/>
  </w:num>
  <w:num w:numId="39">
    <w:abstractNumId w:val="15"/>
  </w:num>
  <w:num w:numId="40">
    <w:abstractNumId w:val="10"/>
  </w:num>
  <w:num w:numId="41">
    <w:abstractNumId w:val="33"/>
  </w:num>
  <w:num w:numId="42">
    <w:abstractNumId w:val="5"/>
  </w:num>
  <w:num w:numId="43">
    <w:abstractNumId w:val="21"/>
  </w:num>
  <w:num w:numId="44">
    <w:abstractNumId w:val="40"/>
  </w:num>
  <w:num w:numId="45">
    <w:abstractNumId w:val="26"/>
  </w:num>
  <w:num w:numId="46">
    <w:abstractNumId w:val="1"/>
  </w:num>
  <w:num w:numId="47">
    <w:abstractNumId w:val="2"/>
  </w:num>
  <w:num w:numId="48">
    <w:abstractNumId w:val="48"/>
  </w:num>
  <w:num w:numId="49">
    <w:abstractNumId w:val="17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7A"/>
    <w:rsid w:val="0000192E"/>
    <w:rsid w:val="000277F4"/>
    <w:rsid w:val="00042439"/>
    <w:rsid w:val="00047E55"/>
    <w:rsid w:val="0005188E"/>
    <w:rsid w:val="00075DAD"/>
    <w:rsid w:val="000B2B76"/>
    <w:rsid w:val="000B41C4"/>
    <w:rsid w:val="000B6A20"/>
    <w:rsid w:val="000C5FC4"/>
    <w:rsid w:val="000C6D66"/>
    <w:rsid w:val="000E0A52"/>
    <w:rsid w:val="000F614B"/>
    <w:rsid w:val="00114775"/>
    <w:rsid w:val="00120B90"/>
    <w:rsid w:val="001213B4"/>
    <w:rsid w:val="00121FC2"/>
    <w:rsid w:val="00143C32"/>
    <w:rsid w:val="001678CF"/>
    <w:rsid w:val="00171EEB"/>
    <w:rsid w:val="00175E40"/>
    <w:rsid w:val="0019023A"/>
    <w:rsid w:val="00193934"/>
    <w:rsid w:val="00194B67"/>
    <w:rsid w:val="00195506"/>
    <w:rsid w:val="001A0FA7"/>
    <w:rsid w:val="001A1A18"/>
    <w:rsid w:val="001B5170"/>
    <w:rsid w:val="001C7A02"/>
    <w:rsid w:val="001D74D8"/>
    <w:rsid w:val="002046DF"/>
    <w:rsid w:val="00220C13"/>
    <w:rsid w:val="0022412D"/>
    <w:rsid w:val="002247EF"/>
    <w:rsid w:val="002304E8"/>
    <w:rsid w:val="002306A2"/>
    <w:rsid w:val="00242E13"/>
    <w:rsid w:val="00243B7D"/>
    <w:rsid w:val="002758CA"/>
    <w:rsid w:val="002A7621"/>
    <w:rsid w:val="002C1DF3"/>
    <w:rsid w:val="002C7C3B"/>
    <w:rsid w:val="002D48E2"/>
    <w:rsid w:val="002D5974"/>
    <w:rsid w:val="002D6457"/>
    <w:rsid w:val="002D6650"/>
    <w:rsid w:val="002E5686"/>
    <w:rsid w:val="00300036"/>
    <w:rsid w:val="00313085"/>
    <w:rsid w:val="003436F8"/>
    <w:rsid w:val="00344269"/>
    <w:rsid w:val="003556C0"/>
    <w:rsid w:val="00365B87"/>
    <w:rsid w:val="00372120"/>
    <w:rsid w:val="00394ADC"/>
    <w:rsid w:val="003A2203"/>
    <w:rsid w:val="003A5341"/>
    <w:rsid w:val="003A78E3"/>
    <w:rsid w:val="003E1673"/>
    <w:rsid w:val="003E5848"/>
    <w:rsid w:val="00405F14"/>
    <w:rsid w:val="00416577"/>
    <w:rsid w:val="00445894"/>
    <w:rsid w:val="0046197A"/>
    <w:rsid w:val="00472500"/>
    <w:rsid w:val="004869BC"/>
    <w:rsid w:val="00494BA4"/>
    <w:rsid w:val="004B0C8E"/>
    <w:rsid w:val="004B4029"/>
    <w:rsid w:val="004D786D"/>
    <w:rsid w:val="004E4808"/>
    <w:rsid w:val="0050315D"/>
    <w:rsid w:val="00504100"/>
    <w:rsid w:val="0051083D"/>
    <w:rsid w:val="00524523"/>
    <w:rsid w:val="00553BF2"/>
    <w:rsid w:val="005712C2"/>
    <w:rsid w:val="00576372"/>
    <w:rsid w:val="005811E7"/>
    <w:rsid w:val="005A3120"/>
    <w:rsid w:val="005A3DAC"/>
    <w:rsid w:val="005D4553"/>
    <w:rsid w:val="005D553E"/>
    <w:rsid w:val="005E26A5"/>
    <w:rsid w:val="005F4F2F"/>
    <w:rsid w:val="006066AA"/>
    <w:rsid w:val="006145C2"/>
    <w:rsid w:val="00621466"/>
    <w:rsid w:val="006316A3"/>
    <w:rsid w:val="006332DC"/>
    <w:rsid w:val="00640AAF"/>
    <w:rsid w:val="00647D7E"/>
    <w:rsid w:val="0065433B"/>
    <w:rsid w:val="00654D0D"/>
    <w:rsid w:val="0066059E"/>
    <w:rsid w:val="0066757D"/>
    <w:rsid w:val="006A0748"/>
    <w:rsid w:val="006B2157"/>
    <w:rsid w:val="006E08A1"/>
    <w:rsid w:val="006F416C"/>
    <w:rsid w:val="00701718"/>
    <w:rsid w:val="00701D2E"/>
    <w:rsid w:val="00703A3C"/>
    <w:rsid w:val="00712918"/>
    <w:rsid w:val="00714421"/>
    <w:rsid w:val="0072229B"/>
    <w:rsid w:val="007469F2"/>
    <w:rsid w:val="0075072E"/>
    <w:rsid w:val="00781382"/>
    <w:rsid w:val="007A0034"/>
    <w:rsid w:val="007B1D5A"/>
    <w:rsid w:val="007B583E"/>
    <w:rsid w:val="007B71A7"/>
    <w:rsid w:val="007C31A4"/>
    <w:rsid w:val="007D3448"/>
    <w:rsid w:val="007E02BD"/>
    <w:rsid w:val="007F289D"/>
    <w:rsid w:val="007F7EE4"/>
    <w:rsid w:val="00803321"/>
    <w:rsid w:val="00820669"/>
    <w:rsid w:val="008240BB"/>
    <w:rsid w:val="0082415B"/>
    <w:rsid w:val="0084034F"/>
    <w:rsid w:val="00864F57"/>
    <w:rsid w:val="008816F7"/>
    <w:rsid w:val="0088417A"/>
    <w:rsid w:val="00885D45"/>
    <w:rsid w:val="008A1FB6"/>
    <w:rsid w:val="008A670E"/>
    <w:rsid w:val="008F00AB"/>
    <w:rsid w:val="008F1D78"/>
    <w:rsid w:val="008F565B"/>
    <w:rsid w:val="008F5A84"/>
    <w:rsid w:val="00903774"/>
    <w:rsid w:val="00911104"/>
    <w:rsid w:val="00931616"/>
    <w:rsid w:val="00932F67"/>
    <w:rsid w:val="00935091"/>
    <w:rsid w:val="00942743"/>
    <w:rsid w:val="009439C4"/>
    <w:rsid w:val="00943D08"/>
    <w:rsid w:val="009445EE"/>
    <w:rsid w:val="009459E0"/>
    <w:rsid w:val="00945C72"/>
    <w:rsid w:val="00955DEA"/>
    <w:rsid w:val="00974F29"/>
    <w:rsid w:val="0098784B"/>
    <w:rsid w:val="00994D2D"/>
    <w:rsid w:val="00994D8F"/>
    <w:rsid w:val="009B1E2C"/>
    <w:rsid w:val="009B2E8F"/>
    <w:rsid w:val="009C2DE4"/>
    <w:rsid w:val="009C5E45"/>
    <w:rsid w:val="009E4847"/>
    <w:rsid w:val="009F2E65"/>
    <w:rsid w:val="00A02EDF"/>
    <w:rsid w:val="00A071F4"/>
    <w:rsid w:val="00A14D69"/>
    <w:rsid w:val="00A167ED"/>
    <w:rsid w:val="00A16DF3"/>
    <w:rsid w:val="00A20142"/>
    <w:rsid w:val="00A378DE"/>
    <w:rsid w:val="00A40427"/>
    <w:rsid w:val="00A40EBF"/>
    <w:rsid w:val="00A64C49"/>
    <w:rsid w:val="00A65E43"/>
    <w:rsid w:val="00A851E4"/>
    <w:rsid w:val="00AB012F"/>
    <w:rsid w:val="00AB61AB"/>
    <w:rsid w:val="00AD5A3C"/>
    <w:rsid w:val="00AD73F9"/>
    <w:rsid w:val="00AE4846"/>
    <w:rsid w:val="00B011BF"/>
    <w:rsid w:val="00B01F84"/>
    <w:rsid w:val="00B06202"/>
    <w:rsid w:val="00B1492E"/>
    <w:rsid w:val="00B17FD7"/>
    <w:rsid w:val="00B23916"/>
    <w:rsid w:val="00B249FC"/>
    <w:rsid w:val="00B37C4D"/>
    <w:rsid w:val="00B53DA0"/>
    <w:rsid w:val="00B558C9"/>
    <w:rsid w:val="00B65A0F"/>
    <w:rsid w:val="00B8414F"/>
    <w:rsid w:val="00B969E4"/>
    <w:rsid w:val="00BD430C"/>
    <w:rsid w:val="00BE1314"/>
    <w:rsid w:val="00BE3843"/>
    <w:rsid w:val="00BE579A"/>
    <w:rsid w:val="00BF1694"/>
    <w:rsid w:val="00BF44A3"/>
    <w:rsid w:val="00BF4D74"/>
    <w:rsid w:val="00C12FB4"/>
    <w:rsid w:val="00C311D0"/>
    <w:rsid w:val="00C318F3"/>
    <w:rsid w:val="00C344F7"/>
    <w:rsid w:val="00C35232"/>
    <w:rsid w:val="00C42966"/>
    <w:rsid w:val="00C54E5F"/>
    <w:rsid w:val="00C60250"/>
    <w:rsid w:val="00C638C1"/>
    <w:rsid w:val="00CA02FB"/>
    <w:rsid w:val="00CB77E1"/>
    <w:rsid w:val="00CC033B"/>
    <w:rsid w:val="00CD4076"/>
    <w:rsid w:val="00CD61C1"/>
    <w:rsid w:val="00CE6B9F"/>
    <w:rsid w:val="00CF2DCC"/>
    <w:rsid w:val="00D1133F"/>
    <w:rsid w:val="00D2006C"/>
    <w:rsid w:val="00D20BCE"/>
    <w:rsid w:val="00D41C76"/>
    <w:rsid w:val="00D43DCE"/>
    <w:rsid w:val="00D44711"/>
    <w:rsid w:val="00D50C14"/>
    <w:rsid w:val="00D511DC"/>
    <w:rsid w:val="00D54769"/>
    <w:rsid w:val="00D729CF"/>
    <w:rsid w:val="00D91D57"/>
    <w:rsid w:val="00D92647"/>
    <w:rsid w:val="00DB11D3"/>
    <w:rsid w:val="00DB1FC3"/>
    <w:rsid w:val="00DB439E"/>
    <w:rsid w:val="00DB576B"/>
    <w:rsid w:val="00DC4B3D"/>
    <w:rsid w:val="00DC617A"/>
    <w:rsid w:val="00DC6480"/>
    <w:rsid w:val="00DF257E"/>
    <w:rsid w:val="00DF6DF9"/>
    <w:rsid w:val="00E07131"/>
    <w:rsid w:val="00E5673F"/>
    <w:rsid w:val="00E706AB"/>
    <w:rsid w:val="00E70D95"/>
    <w:rsid w:val="00E80C98"/>
    <w:rsid w:val="00E8734C"/>
    <w:rsid w:val="00E927FD"/>
    <w:rsid w:val="00E95577"/>
    <w:rsid w:val="00EA4C2C"/>
    <w:rsid w:val="00EA561F"/>
    <w:rsid w:val="00EB3813"/>
    <w:rsid w:val="00EC0A5E"/>
    <w:rsid w:val="00ED406E"/>
    <w:rsid w:val="00ED4F85"/>
    <w:rsid w:val="00EE5162"/>
    <w:rsid w:val="00EF4A83"/>
    <w:rsid w:val="00EF5FA6"/>
    <w:rsid w:val="00F05B52"/>
    <w:rsid w:val="00F07B88"/>
    <w:rsid w:val="00F20473"/>
    <w:rsid w:val="00F43B67"/>
    <w:rsid w:val="00FA49D9"/>
    <w:rsid w:val="00FC5E6D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AE3C3"/>
  <w15:docId w15:val="{11F57D04-06BB-4603-B38A-201498D7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35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3DAC"/>
    <w:pPr>
      <w:ind w:left="720"/>
      <w:contextualSpacing/>
    </w:pPr>
  </w:style>
  <w:style w:type="table" w:styleId="Tabelacomgrade">
    <w:name w:val="Table Grid"/>
    <w:basedOn w:val="Tabelanormal"/>
    <w:uiPriority w:val="59"/>
    <w:rsid w:val="0012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D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A0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034"/>
  </w:style>
  <w:style w:type="paragraph" w:styleId="Rodap">
    <w:name w:val="footer"/>
    <w:basedOn w:val="Normal"/>
    <w:link w:val="RodapChar"/>
    <w:uiPriority w:val="99"/>
    <w:unhideWhenUsed/>
    <w:rsid w:val="007A0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034"/>
  </w:style>
  <w:style w:type="paragraph" w:styleId="Textodenotaderodap">
    <w:name w:val="footnote text"/>
    <w:basedOn w:val="Normal"/>
    <w:link w:val="TextodenotaderodapChar"/>
    <w:uiPriority w:val="99"/>
    <w:unhideWhenUsed/>
    <w:rsid w:val="00BF4D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F4D74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BF4D74"/>
    <w:rPr>
      <w:vertAlign w:val="superscript"/>
    </w:rPr>
  </w:style>
  <w:style w:type="character" w:customStyle="1" w:styleId="apple-converted-space">
    <w:name w:val="apple-converted-space"/>
    <w:basedOn w:val="Fontepargpadro"/>
    <w:rsid w:val="00BF4D74"/>
  </w:style>
  <w:style w:type="character" w:styleId="nfase">
    <w:name w:val="Emphasis"/>
    <w:basedOn w:val="Fontepargpadro"/>
    <w:uiPriority w:val="20"/>
    <w:qFormat/>
    <w:rsid w:val="00BF4D74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B1D5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B1D5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B1D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50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352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459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59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59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59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59E0"/>
    <w:rPr>
      <w:b/>
      <w:bCs/>
      <w:sz w:val="20"/>
      <w:szCs w:val="20"/>
    </w:rPr>
  </w:style>
  <w:style w:type="paragraph" w:customStyle="1" w:styleId="Default">
    <w:name w:val="Default"/>
    <w:rsid w:val="00DB1FC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F28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52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E76D8-BE5E-45C5-BBCB-27254149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1938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 Bazo</cp:lastModifiedBy>
  <cp:revision>3</cp:revision>
  <cp:lastPrinted>2016-09-01T18:39:00Z</cp:lastPrinted>
  <dcterms:created xsi:type="dcterms:W3CDTF">2017-07-03T17:03:00Z</dcterms:created>
  <dcterms:modified xsi:type="dcterms:W3CDTF">2017-09-04T16:30:00Z</dcterms:modified>
</cp:coreProperties>
</file>