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after="0" w:lineRule="auto"/>
        <w:contextualSpacing w:val="0"/>
        <w:jc w:val="center"/>
        <w:rPr>
          <w:b w:val="1"/>
          <w:sz w:val="28"/>
          <w:szCs w:val="28"/>
        </w:rPr>
      </w:pPr>
      <w:r w:rsidDel="00000000" w:rsidR="00000000" w:rsidRPr="00000000">
        <w:rPr>
          <w:b w:val="1"/>
          <w:sz w:val="28"/>
          <w:szCs w:val="28"/>
          <w:rtl w:val="0"/>
        </w:rPr>
        <w:t xml:space="preserve">Normas para apresentação de pôsteres e publicação dos Anais</w:t>
      </w:r>
    </w:p>
    <w:p w:rsidR="00000000" w:rsidDel="00000000" w:rsidP="00000000" w:rsidRDefault="00000000" w:rsidRPr="00000000">
      <w:pPr>
        <w:spacing w:after="0" w:lineRule="auto"/>
        <w:contextualSpacing w:val="0"/>
        <w:jc w:val="center"/>
        <w:rPr>
          <w:b w:val="1"/>
          <w:sz w:val="28"/>
          <w:szCs w:val="28"/>
        </w:rPr>
      </w:pPr>
      <w:r w:rsidDel="00000000" w:rsidR="00000000" w:rsidRPr="00000000">
        <w:rPr>
          <w:b w:val="1"/>
          <w:sz w:val="28"/>
          <w:szCs w:val="28"/>
          <w:rtl w:val="0"/>
        </w:rPr>
        <w:t xml:space="preserve">4° ENCONTRO BRASILEIRO DE SILVICULTURA</w:t>
      </w:r>
    </w:p>
    <w:p w:rsidR="00000000" w:rsidDel="00000000" w:rsidP="00000000" w:rsidRDefault="00000000" w:rsidRPr="00000000">
      <w:pPr>
        <w:spacing w:after="0" w:lineRule="auto"/>
        <w:contextualSpacing w:val="0"/>
        <w:jc w:val="center"/>
        <w:rPr>
          <w:b w:val="1"/>
          <w:sz w:val="24"/>
          <w:szCs w:val="24"/>
        </w:rPr>
      </w:pPr>
      <w:r w:rsidDel="00000000" w:rsidR="00000000" w:rsidRPr="00000000">
        <w:rPr>
          <w:b w:val="1"/>
          <w:sz w:val="24"/>
          <w:szCs w:val="24"/>
          <w:rtl w:val="0"/>
        </w:rPr>
        <w:t xml:space="preserve">09 e 10 de abril de 2018</w:t>
      </w:r>
    </w:p>
    <w:p w:rsidR="00000000" w:rsidDel="00000000" w:rsidP="00000000" w:rsidRDefault="00000000" w:rsidRPr="00000000">
      <w:pPr>
        <w:spacing w:after="0" w:lineRule="auto"/>
        <w:contextualSpacing w:val="0"/>
        <w:jc w:val="center"/>
        <w:rPr>
          <w:b w:val="1"/>
          <w:sz w:val="24"/>
          <w:szCs w:val="24"/>
        </w:rPr>
      </w:pPr>
      <w:r w:rsidDel="00000000" w:rsidR="00000000" w:rsidRPr="00000000">
        <w:rPr>
          <w:b w:val="1"/>
          <w:sz w:val="24"/>
          <w:szCs w:val="24"/>
          <w:rtl w:val="0"/>
        </w:rPr>
        <w:t xml:space="preserve">Ribeirão Preto - SP</w:t>
      </w:r>
    </w:p>
    <w:p w:rsidR="00000000" w:rsidDel="00000000" w:rsidP="00000000" w:rsidRDefault="00000000" w:rsidRPr="00000000">
      <w:pPr>
        <w:spacing w:after="0" w:lineRule="auto"/>
        <w:contextualSpacing w:val="0"/>
        <w:jc w:val="center"/>
        <w:rPr>
          <w:sz w:val="24"/>
          <w:szCs w:val="24"/>
        </w:rPr>
      </w:pPr>
      <w:r w:rsidDel="00000000" w:rsidR="00000000" w:rsidRPr="00000000">
        <w:rPr>
          <w:rtl w:val="0"/>
        </w:rPr>
      </w:r>
    </w:p>
    <w:p w:rsidR="00000000" w:rsidDel="00000000" w:rsidP="00000000" w:rsidRDefault="00000000" w:rsidRPr="00000000">
      <w:pPr>
        <w:spacing w:after="0" w:line="360" w:lineRule="auto"/>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1 CONSIDERAÇÕES GERAIS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2 INSTRUÇÕES PARA PREPARAÇÃO DO TRABALHO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3 PROCESSO DE ENVIO DO TRABALHO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4 INSTRUÇÕES PARA PREPARAÇÃO E ENVIO DO PÔSTER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5 CONTATO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i w:val="0"/>
          <w:smallCaps w:val="0"/>
          <w:strike w:val="0"/>
          <w:color w:val="000000"/>
          <w:sz w:val="24"/>
          <w:szCs w:val="24"/>
          <w:u w:val="none"/>
          <w:shd w:fill="auto" w:val="clear"/>
          <w:vertAlign w:val="baseline"/>
        </w:rPr>
      </w:pPr>
      <w:r w:rsidDel="00000000" w:rsidR="00000000" w:rsidRPr="00000000">
        <w:rPr>
          <w:i w:val="0"/>
          <w:smallCaps w:val="0"/>
          <w:strike w:val="0"/>
          <w:color w:val="000000"/>
          <w:sz w:val="24"/>
          <w:szCs w:val="24"/>
          <w:u w:val="none"/>
          <w:shd w:fill="auto" w:val="clear"/>
          <w:vertAlign w:val="baseline"/>
          <w:rtl w:val="0"/>
        </w:rPr>
        <w:t xml:space="preserve">6. MODELO DE TRABALHO</w:t>
      </w:r>
    </w:p>
    <w:p w:rsidR="00000000" w:rsidDel="00000000" w:rsidP="00000000" w:rsidRDefault="00000000" w:rsidRPr="00000000">
      <w:pPr>
        <w:contextualSpacing w:val="0"/>
        <w:jc w:val="center"/>
        <w:rPr>
          <w:b w:val="1"/>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1. CONSIDERAÇÕES GERAIS  </w:t>
      </w:r>
    </w:p>
    <w:p w:rsidR="00000000" w:rsidDel="00000000" w:rsidP="00000000" w:rsidRDefault="00000000" w:rsidRPr="00000000">
      <w:pPr>
        <w:numPr>
          <w:ilvl w:val="0"/>
          <w:numId w:val="1"/>
        </w:numPr>
        <w:ind w:left="425"/>
        <w:contextualSpacing w:val="1"/>
        <w:jc w:val="both"/>
        <w:rPr>
          <w:sz w:val="24"/>
          <w:szCs w:val="24"/>
        </w:rPr>
      </w:pPr>
      <w:r w:rsidDel="00000000" w:rsidR="00000000" w:rsidRPr="00000000">
        <w:rPr>
          <w:sz w:val="24"/>
          <w:szCs w:val="24"/>
          <w:rtl w:val="0"/>
        </w:rPr>
        <w:t xml:space="preserve">É imprescindível que pelo menos um dos autores do trabalho aceito se inscreva no Encontro.</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12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trabalhos devem versar sobre qualquer tema relativo a “Silvicultura”, ou seja, o candidato poderá apresentar trabalhos relativos a qualquer etapa do processo de produção de uma floresta plantada, desde o viveiro até a colheita.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Entre os critérios de aprovação, serão levados em consideração a relevância e a atualidade dos trabalhos.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idioma oficial do evento é o português, porém os trabalhos serão aceitos em português ou inglês.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avaliação e a seleção de trabalhos serão realizadas por uma Comissão Científica especializada sobre o tema.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bookmarkStart w:colFirst="0" w:colLast="0" w:name="_gjdgxs" w:id="0"/>
      <w:bookmarkEnd w:id="0"/>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trabalhos selecionados serão publicados nos Anais do Encontro que serão publicados em meio eletrônico.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trabalhos poderão ser apresentados unicamente na forma de pôster.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 ser utilizado o Sistema Internacional de Unidades (SI) para símbolos e medidas.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abreviaturas e siglas, na primeira citação no texto, devem ser apresentadas por extenso, seguidas da abreviatura ou sigla entre parênteses.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5" w:right="0" w:hanging="425"/>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opiniões e conceitos emitidos nos trabalhos, bem como a qualidade do texto, são de responsabilidade do(s) autor(es). </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sz w:val="24"/>
          <w:szCs w:val="24"/>
        </w:rPr>
      </w:pPr>
      <w:r w:rsidDel="00000000" w:rsidR="00000000" w:rsidRPr="00000000">
        <w:rPr>
          <w:rtl w:val="0"/>
        </w:rPr>
      </w:r>
    </w:p>
    <w:p w:rsidR="00000000" w:rsidDel="00000000" w:rsidP="00000000" w:rsidRDefault="00000000" w:rsidRPr="00000000">
      <w:pPr>
        <w:contextualSpacing w:val="0"/>
        <w:jc w:val="both"/>
        <w:rPr>
          <w:sz w:val="24"/>
          <w:szCs w:val="24"/>
        </w:rPr>
      </w:pPr>
      <w:r w:rsidDel="00000000" w:rsidR="00000000" w:rsidRPr="00000000">
        <w:rPr>
          <w:rtl w:val="0"/>
        </w:rPr>
      </w:r>
    </w:p>
    <w:p w:rsidR="00000000" w:rsidDel="00000000" w:rsidP="00000000" w:rsidRDefault="00000000" w:rsidRPr="00000000">
      <w:pPr>
        <w:contextualSpacing w:val="0"/>
        <w:jc w:val="both"/>
        <w:rPr>
          <w:sz w:val="24"/>
          <w:szCs w:val="24"/>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 INSTRUÇÕES PARA PREPARAÇÃO DO TRABALHO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sz w:val="24"/>
          <w:szCs w:val="24"/>
          <w:shd w:fill="auto" w:val="clear"/>
          <w:vertAlign w:val="baseline"/>
        </w:rPr>
      </w:pPr>
      <w:r w:rsidDel="00000000" w:rsidR="00000000" w:rsidRPr="00000000">
        <w:rPr>
          <w:sz w:val="24"/>
          <w:szCs w:val="24"/>
          <w:highlight w:val="white"/>
          <w:rtl w:val="0"/>
        </w:rPr>
        <w:t xml:space="preserve">O trabalho deve conter no mínimo </w:t>
      </w:r>
      <w:r w:rsidDel="00000000" w:rsidR="00000000" w:rsidRPr="00000000">
        <w:rPr>
          <w:b w:val="1"/>
          <w:sz w:val="24"/>
          <w:szCs w:val="24"/>
          <w:highlight w:val="white"/>
          <w:rtl w:val="0"/>
        </w:rPr>
        <w:t xml:space="preserve">duas</w:t>
      </w:r>
      <w:r w:rsidDel="00000000" w:rsidR="00000000" w:rsidRPr="00000000">
        <w:rPr>
          <w:sz w:val="24"/>
          <w:szCs w:val="24"/>
          <w:highlight w:val="white"/>
          <w:rtl w:val="0"/>
        </w:rPr>
        <w:t xml:space="preserve"> e no máximo </w:t>
      </w:r>
      <w:r w:rsidDel="00000000" w:rsidR="00000000" w:rsidRPr="00000000">
        <w:rPr>
          <w:b w:val="1"/>
          <w:sz w:val="24"/>
          <w:szCs w:val="24"/>
          <w:highlight w:val="white"/>
          <w:rtl w:val="0"/>
        </w:rPr>
        <w:t xml:space="preserve">seis</w:t>
      </w:r>
      <w:r w:rsidDel="00000000" w:rsidR="00000000" w:rsidRPr="00000000">
        <w:rPr>
          <w:sz w:val="24"/>
          <w:szCs w:val="24"/>
          <w:highlight w:val="white"/>
          <w:rtl w:val="0"/>
        </w:rPr>
        <w:t xml:space="preserve"> páginas, digitadas em espaçamento simples (seguir modelo do item 6). </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texto do trabalho deve ser digitado em programa editor de texto e enviado em mesmo formato  (não converter para imagem).</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formatação deve ser papel A4 (210 x 297mm), margens 2,5cm, fonte Times New Roman 10, normal, alinhamento justificado, em colunas, espaçamento simples, parágrafo sem recuo, sem hifenização.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Os nomes científicos deverão ser escritos em itálico.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trabalho deve conter: Título, Autoria, Filiação, Endereço eletrônico</w:t>
      </w:r>
      <w:r w:rsidDel="00000000" w:rsidR="00000000" w:rsidRPr="00000000">
        <w:rPr>
          <w:sz w:val="24"/>
          <w:szCs w:val="24"/>
          <w:rtl w:val="0"/>
        </w:rPr>
        <w:t xml:space="preserve"> e telefone</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do autor correspondente, Palavras-chaves, Introdução e Objetivos, Material e Métodos, Resultados e Discussão, Conclusões e Referências.</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2.1. Título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Título do trabalho: deve ser conciso e indicar o conteúdo do texto. Deve ser em letras minúsculas, exceto a primeira letra da primeira palavra e centralizado na página, com fonte tamanho 12 em negrito. </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2.2.Autoria</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Serão permitidos, no máximo, cinco autores por trabalho Os nomes dos Autores deverão vir abaixo do título, em espaço simples, centralizados, escritos por extenso (nome e sobrenome), separados por ponto e vírgula, em fonte tamanho 10. Após o nome de cada autor deverá vir um número sobrescrito, sem parênteses.</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2.3. Filiação Institucional e Endereço Eletrônico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filiação institucional deverá vir abaixo dos nomes, após a indicação de cada número sobrescrito. Deverá ser escrita em fonte tamanho 10 indicando formação acadêmica, formação do mais alto grau, a função na empresa, nome da empresa e localidade. Deverá constar também o endereço eletrônico do autor correspondente.</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2.4. Resumo</w:t>
      </w:r>
    </w:p>
    <w:p w:rsidR="00000000" w:rsidDel="00000000" w:rsidP="00000000" w:rsidRDefault="00000000" w:rsidRPr="00000000">
      <w:pPr>
        <w:contextualSpacing w:val="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Deverá conter no máximo 500 caracteres.</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2.5 Introdução e Objetivos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introdução deve ser breve, objetiva, clara e direcionada à temática do trabalho, sem aprofundamento demasiado, e nem distanciamento da mesma. Na introdução devem ser explicitados os objetivos do trabalho, sem hifenização ou qualquer numeração.</w:t>
      </w:r>
    </w:p>
    <w:p w:rsidR="00000000" w:rsidDel="00000000" w:rsidP="00000000" w:rsidRDefault="00000000" w:rsidRPr="00000000">
      <w:pPr>
        <w:contextualSpacing w:val="0"/>
        <w:jc w:val="both"/>
        <w:rPr>
          <w:sz w:val="24"/>
          <w:szCs w:val="24"/>
        </w:rPr>
      </w:pPr>
      <w:r w:rsidDel="00000000" w:rsidR="00000000" w:rsidRPr="00000000">
        <w:rPr>
          <w:rtl w:val="0"/>
        </w:rPr>
      </w:r>
    </w:p>
    <w:p w:rsidR="00000000" w:rsidDel="00000000" w:rsidP="00000000" w:rsidRDefault="00000000" w:rsidRPr="00000000">
      <w:pPr>
        <w:contextualSpacing w:val="0"/>
        <w:jc w:val="both"/>
        <w:rPr>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2.6 Material e Métodos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Descrever o material e os métodos utilizados de forma sucinta. </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2.6.1 Equações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Caso seja necessário indicar o uso de equações, utilizar o módulo Editor de Fórmulas (equações) usando a fonte do texto, com símbolos, subscrito, sobrescrito ou outras inserções, em as proporções adequadas.</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2.7 Resultados e Discussão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Descrever os resultados encontrados, evitando repetir o que consta em tabelas e figuras. Concomitantemente, discutir os resultados com uma argumentação lógica.</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2.7.1 Tabelas e Figuras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Tabelas e figuras devem ser numeradas sequencialmente, com algarismos arábicos e inseridas no corpo do texto, seguido do seu título e notas.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O título deve ser claro, conciso e informativo, em letras minúsculas.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notas de fonte dos dados deve ser informada e deve constar nas referências. </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Figuras só devem ser usadas quando forem absolutamente necessárias à documentação dos fatos descritos. Fotografias devem ser acompanhadas de créditos de autoria. Desenhos e gráficos que tenham exigido criatividade em sua elaboração também devem ter sua autoria informada. Figuras não originais (de terceiros) devem ser evitadas. Se essencial, deverão conter, após o título, a fonte de onde foram extraídas. As fontes devem ser referenciadas. Nestes casos, deverá ser encaminhada ao Editor a autorização de uso das imagens obtida junto ao detentor do direito patrimonial.</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tabelas devem ser editadas no próprio arquivo, usando os recursos do menu Tabela; Não utilizar formato figura para tabelas. Devem ser usadas linhas horizontais para separar o cabeçalho do corpo da tabela; usá-las ainda na base da tabela e separando os elementos complementares. Linhas horizontais adicionais podem ser usadas quando necessário. Não usar linhas verticais.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Nas figuras, por ocasião da edição final, devem ter qualidade para boa reprodução gráfica com, no mínimo, 300 dpi de resolução e apresentadas em arquivos TIF ou JPEG. Não usar negrito no corpo das figuras. Evitar usar figuras coloridas. Em figuras gráficas, usar preferencialmente gradação da escala de cinza. As designações das variáveis dos eixos X e Y devem ter apenas iniciais maiúsculas. Indicar as unidades entre parênteses.</w:t>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2.8 Conclusão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Apresentar as conclusões como resposta aos objetivos do trabalho, de forma clara, evidenciando o diferencial obtido.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right="0"/>
        <w:contextualSpacing w:val="0"/>
        <w:jc w:val="both"/>
        <w:rPr>
          <w:sz w:val="24"/>
          <w:szCs w:val="24"/>
        </w:rPr>
      </w:pPr>
      <w:r w:rsidDel="00000000" w:rsidR="00000000" w:rsidRPr="00000000">
        <w:rPr>
          <w:rtl w:val="0"/>
        </w:rPr>
      </w:r>
    </w:p>
    <w:p w:rsidR="00000000" w:rsidDel="00000000" w:rsidP="00000000" w:rsidRDefault="00000000" w:rsidRPr="00000000">
      <w:pPr>
        <w:contextualSpacing w:val="0"/>
        <w:rPr>
          <w:b w:val="1"/>
          <w:sz w:val="24"/>
          <w:szCs w:val="24"/>
        </w:rPr>
      </w:pPr>
      <w:r w:rsidDel="00000000" w:rsidR="00000000" w:rsidRPr="00000000">
        <w:rPr>
          <w:b w:val="1"/>
          <w:sz w:val="24"/>
          <w:szCs w:val="24"/>
          <w:rtl w:val="0"/>
        </w:rPr>
        <w:t xml:space="preserve">2.9 Referências e Citações</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As referências devem ser baseadas na norma da ABNT NBR6023:2000 com algumas adaptações que são detalhadas com exemplos no documento “Orientações para elaboração de referências”. As citações no texto </w:t>
      </w:r>
      <w:r w:rsidDel="00000000" w:rsidR="00000000" w:rsidRPr="00000000">
        <w:rPr>
          <w:sz w:val="24"/>
          <w:szCs w:val="24"/>
          <w:rtl w:val="0"/>
        </w:rPr>
        <w:t xml:space="preserve">devem</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 ser realizadas segundo o sistema autor-data, maiores orientações podem ser vistas em e “Orientações para elaboração de citações”.</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spacing w:after="0" w:line="360" w:lineRule="auto"/>
        <w:contextualSpacing w:val="0"/>
        <w:jc w:val="both"/>
        <w:rPr>
          <w:b w:val="1"/>
          <w:sz w:val="24"/>
          <w:szCs w:val="24"/>
        </w:rPr>
      </w:pPr>
      <w:r w:rsidDel="00000000" w:rsidR="00000000" w:rsidRPr="00000000">
        <w:rPr>
          <w:b w:val="1"/>
          <w:sz w:val="24"/>
          <w:szCs w:val="24"/>
          <w:rtl w:val="0"/>
        </w:rPr>
        <w:t xml:space="preserve">3. PROCESSO DE ENVIO DO TRABALHO</w:t>
      </w:r>
    </w:p>
    <w:p w:rsidR="00000000" w:rsidDel="00000000" w:rsidP="00000000" w:rsidRDefault="00000000" w:rsidRPr="00000000">
      <w:pPr>
        <w:numPr>
          <w:ilvl w:val="0"/>
          <w:numId w:val="1"/>
        </w:numPr>
        <w:ind w:left="720" w:hanging="360"/>
        <w:contextualSpacing w:val="1"/>
        <w:jc w:val="both"/>
        <w:rPr>
          <w:sz w:val="24"/>
          <w:szCs w:val="24"/>
        </w:rPr>
      </w:pPr>
      <w:r w:rsidDel="00000000" w:rsidR="00000000" w:rsidRPr="00000000">
        <w:rPr>
          <w:sz w:val="24"/>
          <w:szCs w:val="24"/>
          <w:rtl w:val="0"/>
        </w:rPr>
        <w:t xml:space="preserve">Acesse o site de submissão do 4° Encontro Brasileiro de Silvicultura indicado no site do evento. No mesmo sistema, complete os campos obrigatórios, em “Àrea temática” selecione o evento técnico desejado e realize a submissão. Ao receber um e-mail de confirmação, cadastre-se a área do participante e acompanhe o status de avaliação do trabalho. Assim que o avaliador concluir a qualificação, o(a) autor(a) receberá a resposta de aprovação; aprovação, mas com modificação; ou desaprovação. Quando aprovado o(a) autor(a) receberá um e-mail da Organização com o link para realização da inscrição no evento técnico relacionado a sua linha de pesquisa. </w:t>
      </w:r>
    </w:p>
    <w:p w:rsidR="00000000" w:rsidDel="00000000" w:rsidP="00000000" w:rsidRDefault="00000000" w:rsidRPr="00000000">
      <w:pPr>
        <w:numPr>
          <w:ilvl w:val="0"/>
          <w:numId w:val="1"/>
        </w:numPr>
        <w:ind w:left="720" w:hanging="360"/>
        <w:contextualSpacing w:val="1"/>
        <w:jc w:val="both"/>
        <w:rPr>
          <w:sz w:val="24"/>
          <w:szCs w:val="24"/>
        </w:rPr>
      </w:pPr>
      <w:r w:rsidDel="00000000" w:rsidR="00000000" w:rsidRPr="00000000">
        <w:rPr>
          <w:sz w:val="24"/>
          <w:szCs w:val="24"/>
          <w:rtl w:val="0"/>
        </w:rPr>
        <w:t xml:space="preserve">Data limite para recebimento dos trabalhos: </w:t>
      </w:r>
      <w:r w:rsidDel="00000000" w:rsidR="00000000" w:rsidRPr="00000000">
        <w:rPr>
          <w:b w:val="1"/>
          <w:sz w:val="24"/>
          <w:szCs w:val="24"/>
          <w:rtl w:val="0"/>
        </w:rPr>
        <w:t xml:space="preserve">01/03/2018.</w:t>
      </w: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contextualSpacing w:val="0"/>
        <w:jc w:val="both"/>
        <w:rPr>
          <w:b w:val="1"/>
          <w:sz w:val="24"/>
          <w:szCs w:val="24"/>
        </w:rPr>
      </w:pPr>
      <w:r w:rsidDel="00000000" w:rsidR="00000000" w:rsidRPr="00000000">
        <w:rPr>
          <w:b w:val="1"/>
          <w:sz w:val="24"/>
          <w:szCs w:val="24"/>
          <w:rtl w:val="0"/>
        </w:rPr>
        <w:t xml:space="preserve">4. INSTRUÇÕES PARA PREPARAÇÃO E ENVIO DO PÔSTER</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A apresentação do trabalho será por meio de pôster digital que deverá ser entregue em arquivo PDF de uma página para apresentação em tela com datashow.</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No pôster devem constar as seguintes informações em destaque: Título, Nomes dos autores, Instituição, Cidade/Estado/País e contato. Os textos devem ser curtos e objetivos, destacando os aspectos principais do trabalho. É conveniente apresentar os métodos e os resultados da pesquisa com ilustrações (fotografias, gráficos, desenhos, mapas ou tabelas).</w:t>
      </w:r>
      <w:r w:rsidDel="00000000" w:rsidR="00000000" w:rsidRPr="00000000">
        <w:rPr>
          <w:rtl w:val="0"/>
        </w:rPr>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sz w:val="24"/>
          <w:szCs w:val="24"/>
          <w:rtl w:val="0"/>
        </w:rPr>
        <w:t xml:space="preserve">Data limite para recebimento do p</w:t>
      </w:r>
      <w:r w:rsidDel="00000000" w:rsidR="00000000" w:rsidRPr="00000000">
        <w:rPr>
          <w:sz w:val="24"/>
          <w:szCs w:val="24"/>
          <w:highlight w:val="white"/>
          <w:rtl w:val="0"/>
        </w:rPr>
        <w:t xml:space="preserve">ô</w:t>
      </w:r>
      <w:r w:rsidDel="00000000" w:rsidR="00000000" w:rsidRPr="00000000">
        <w:rPr>
          <w:sz w:val="24"/>
          <w:szCs w:val="24"/>
          <w:rtl w:val="0"/>
        </w:rPr>
        <w:t xml:space="preserve">ster: </w:t>
      </w:r>
      <w:r w:rsidDel="00000000" w:rsidR="00000000" w:rsidRPr="00000000">
        <w:rPr>
          <w:b w:val="1"/>
          <w:sz w:val="24"/>
          <w:szCs w:val="24"/>
          <w:rtl w:val="0"/>
        </w:rPr>
        <w:t xml:space="preserve">01/04/2018.</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1"/>
          <w:sz w:val="24"/>
          <w:szCs w:val="24"/>
          <w:u w:val="none"/>
        </w:rPr>
      </w:pPr>
      <w:r w:rsidDel="00000000" w:rsidR="00000000" w:rsidRPr="00000000">
        <w:rPr>
          <w:b w:val="1"/>
          <w:sz w:val="24"/>
          <w:szCs w:val="24"/>
          <w:rtl w:val="0"/>
        </w:rPr>
        <w:t xml:space="preserve">Os pôsteres deverão ser enviados para o e-mail: </w:t>
      </w:r>
      <w:r w:rsidDel="00000000" w:rsidR="00000000" w:rsidRPr="00000000">
        <w:rPr>
          <w:sz w:val="24"/>
          <w:szCs w:val="24"/>
          <w:rtl w:val="0"/>
        </w:rPr>
        <w:t xml:space="preserve">trabalhos@malinovski.com.br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right="0"/>
        <w:contextualSpacing w:val="0"/>
        <w:jc w:val="both"/>
        <w:rPr>
          <w:b w:val="1"/>
          <w:sz w:val="24"/>
          <w:szCs w:val="24"/>
        </w:rPr>
      </w:pPr>
      <w:r w:rsidDel="00000000" w:rsidR="00000000" w:rsidRPr="00000000">
        <w:rPr>
          <w:rtl w:val="0"/>
        </w:rPr>
      </w:r>
    </w:p>
    <w:p w:rsidR="00000000" w:rsidDel="00000000" w:rsidP="00000000" w:rsidRDefault="00000000" w:rsidRPr="00000000">
      <w:pPr>
        <w:contextualSpacing w:val="0"/>
        <w:jc w:val="both"/>
        <w:rPr>
          <w:b w:val="1"/>
          <w:sz w:val="24"/>
          <w:szCs w:val="24"/>
        </w:rPr>
      </w:pPr>
      <w:r w:rsidDel="00000000" w:rsidR="00000000" w:rsidRPr="00000000">
        <w:rPr>
          <w:b w:val="1"/>
          <w:sz w:val="24"/>
          <w:szCs w:val="24"/>
          <w:rtl w:val="0"/>
        </w:rPr>
        <w:t xml:space="preserve">5. CONTATO</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Fone: + 55 (41) 3049-7888</w:t>
      </w:r>
    </w:p>
    <w:p w:rsidR="00000000" w:rsidDel="00000000" w:rsidP="00000000" w:rsidRDefault="00000000" w:rsidRPr="00000000">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200" w:before="0" w:line="276" w:lineRule="auto"/>
        <w:ind w:left="426" w:right="0" w:hanging="426"/>
        <w:contextualSpacing w:val="1"/>
        <w:jc w:val="both"/>
        <w:rPr>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E-mail: trabalhos@</w:t>
      </w:r>
      <w:r w:rsidDel="00000000" w:rsidR="00000000" w:rsidRPr="00000000">
        <w:rPr>
          <w:sz w:val="24"/>
          <w:szCs w:val="24"/>
          <w:rtl w:val="0"/>
        </w:rPr>
        <w:t xml:space="preserve">malinovski</w:t>
      </w:r>
      <w:r w:rsidDel="00000000" w:rsidR="00000000" w:rsidRPr="00000000">
        <w:rPr>
          <w:rFonts w:ascii="Calibri" w:cs="Calibri" w:eastAsia="Calibri" w:hAnsi="Calibri"/>
          <w:b w:val="0"/>
          <w:i w:val="0"/>
          <w:smallCaps w:val="0"/>
          <w:strike w:val="0"/>
          <w:color w:val="000000"/>
          <w:sz w:val="24"/>
          <w:szCs w:val="24"/>
          <w:u w:val="none"/>
          <w:shd w:fill="auto" w:val="clear"/>
          <w:vertAlign w:val="baseline"/>
          <w:rtl w:val="0"/>
        </w:rPr>
        <w:t xml:space="preserve">.com.br</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b w:val="1"/>
          <w:sz w:val="24"/>
          <w:szCs w:val="24"/>
        </w:rPr>
      </w:pPr>
      <w:r w:rsidDel="00000000" w:rsidR="00000000" w:rsidRPr="00000000">
        <w:rPr>
          <w:b w:val="1"/>
          <w:i w:val="0"/>
          <w:smallCaps w:val="0"/>
          <w:strike w:val="0"/>
          <w:color w:val="000000"/>
          <w:sz w:val="24"/>
          <w:szCs w:val="24"/>
          <w:u w:val="none"/>
          <w:shd w:fill="auto" w:val="clear"/>
          <w:vertAlign w:val="baseline"/>
          <w:rtl w:val="0"/>
        </w:rPr>
        <w:t xml:space="preserve">6. MODELO DE TRABALH</w:t>
      </w:r>
      <w:r w:rsidDel="00000000" w:rsidR="00000000" w:rsidRPr="00000000">
        <w:rPr>
          <w:b w:val="1"/>
          <w:sz w:val="24"/>
          <w:szCs w:val="24"/>
          <w:rtl w:val="0"/>
        </w:rPr>
        <w:t xml:space="preserve">O</w:t>
      </w:r>
    </w:p>
    <w:p w:rsidR="00000000" w:rsidDel="00000000" w:rsidP="00000000" w:rsidRDefault="00000000" w:rsidRPr="00000000">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both"/>
        <w:rPr>
          <w:b w:val="1"/>
          <w:sz w:val="24"/>
          <w:szCs w:val="24"/>
        </w:rPr>
      </w:pPr>
      <w:r w:rsidDel="00000000" w:rsidR="00000000" w:rsidRPr="00000000">
        <w:rPr>
          <w:rtl w:val="0"/>
        </w:rPr>
      </w:r>
    </w:p>
    <w:p w:rsidR="00000000" w:rsidDel="00000000" w:rsidP="00000000" w:rsidRDefault="00000000" w:rsidRPr="00000000">
      <w:pPr>
        <w:spacing w:after="0" w:lineRule="auto"/>
        <w:contextualSpacing w:val="0"/>
        <w:jc w:val="both"/>
        <w:rPr>
          <w:sz w:val="24"/>
          <w:szCs w:val="24"/>
        </w:rPr>
      </w:pPr>
      <w:hyperlink r:id="rId6">
        <w:r w:rsidDel="00000000" w:rsidR="00000000" w:rsidRPr="00000000">
          <w:rPr>
            <w:color w:val="1155cc"/>
            <w:sz w:val="24"/>
            <w:szCs w:val="24"/>
            <w:u w:val="single"/>
            <w:rtl w:val="0"/>
          </w:rPr>
          <w:t xml:space="preserve">Clique aqui para o download do modelo de trabalho.</w:t>
        </w:r>
      </w:hyperlink>
      <w:r w:rsidDel="00000000" w:rsidR="00000000" w:rsidRPr="00000000">
        <w:rPr>
          <w:rtl w:val="0"/>
        </w:rPr>
      </w:r>
    </w:p>
    <w:p w:rsidR="00000000" w:rsidDel="00000000" w:rsidP="00000000" w:rsidRDefault="00000000" w:rsidRPr="00000000">
      <w:pPr>
        <w:spacing w:after="0" w:lineRule="auto"/>
        <w:contextualSpacing w:val="0"/>
        <w:jc w:val="both"/>
        <w:rPr>
          <w:sz w:val="24"/>
          <w:szCs w:val="24"/>
        </w:rPr>
      </w:pPr>
      <w:r w:rsidDel="00000000" w:rsidR="00000000" w:rsidRPr="00000000">
        <w:rPr>
          <w:rtl w:val="0"/>
        </w:rPr>
      </w:r>
    </w:p>
    <w:p w:rsidR="00000000" w:rsidDel="00000000" w:rsidP="00000000" w:rsidRDefault="00000000" w:rsidRPr="00000000">
      <w:pPr>
        <w:spacing w:after="0" w:lineRule="auto"/>
        <w:contextualSpacing w:val="0"/>
        <w:jc w:val="both"/>
        <w:rPr>
          <w:b w:val="1"/>
          <w:sz w:val="24"/>
          <w:szCs w:val="24"/>
        </w:rPr>
      </w:pPr>
      <w:r w:rsidDel="00000000" w:rsidR="00000000" w:rsidRPr="00000000">
        <w:rPr>
          <w:rtl w:val="0"/>
        </w:rPr>
      </w:r>
    </w:p>
    <w:sectPr>
      <w:pgSz w:h="16838" w:w="11906"/>
      <w:pgMar w:bottom="1134" w:top="1701" w:left="1701" w:right="1134"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Calibri"/>
  <w:font w:name="Georgia"/>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Calibri" w:cs="Calibri" w:eastAsia="Calibri" w:hAnsi="Calibri"/>
        <w:b w:val="0"/>
        <w:i w:val="0"/>
        <w:smallCaps w:val="0"/>
        <w:strike w:val="0"/>
        <w:color w:val="000000"/>
        <w:sz w:val="22"/>
        <w:szCs w:val="22"/>
        <w:u w:val="none"/>
        <w:shd w:fill="auto" w:val="clear"/>
        <w:vertAlign w:val="baseline"/>
        <w:lang w:val="pt-B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20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oo.gl/qneq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