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FFA80" w14:textId="4CC6DD32" w:rsidR="007A7545" w:rsidRPr="00823CC1" w:rsidRDefault="007A7545" w:rsidP="007A7545">
      <w:pPr>
        <w:jc w:val="center"/>
        <w:rPr>
          <w:b/>
          <w:sz w:val="24"/>
          <w:szCs w:val="24"/>
        </w:rPr>
      </w:pPr>
      <w:r w:rsidRPr="00823CC1">
        <w:rPr>
          <w:b/>
          <w:sz w:val="24"/>
          <w:szCs w:val="24"/>
        </w:rPr>
        <w:t>TÍTULO</w:t>
      </w:r>
    </w:p>
    <w:p w14:paraId="2329E6DB" w14:textId="77777777" w:rsidR="007A7545" w:rsidRPr="00823CC1" w:rsidRDefault="007A7545" w:rsidP="007A7545">
      <w:pPr>
        <w:rPr>
          <w:sz w:val="24"/>
          <w:szCs w:val="24"/>
        </w:rPr>
      </w:pPr>
    </w:p>
    <w:p w14:paraId="61BB49EC" w14:textId="77777777" w:rsidR="007A7545" w:rsidRPr="00823CC1" w:rsidRDefault="007A7545" w:rsidP="007A7545">
      <w:pPr>
        <w:rPr>
          <w:sz w:val="24"/>
          <w:szCs w:val="24"/>
        </w:rPr>
      </w:pPr>
    </w:p>
    <w:p w14:paraId="7E792E60" w14:textId="6210E863" w:rsidR="00E02540" w:rsidRPr="00823CC1" w:rsidRDefault="007A7545" w:rsidP="007A7545">
      <w:pPr>
        <w:rPr>
          <w:sz w:val="24"/>
          <w:szCs w:val="24"/>
        </w:rPr>
      </w:pPr>
      <w:r w:rsidRPr="00823CC1">
        <w:rPr>
          <w:sz w:val="24"/>
          <w:szCs w:val="24"/>
        </w:rPr>
        <w:t xml:space="preserve">Nome do Autor e/ou coautores (Exemplo: José Alves da Silva; Maria José Alves) </w:t>
      </w:r>
      <w:r w:rsidRPr="00823CC1">
        <w:rPr>
          <w:rStyle w:val="Refdenotaderodap"/>
          <w:sz w:val="24"/>
          <w:szCs w:val="24"/>
        </w:rPr>
        <w:footnoteReference w:id="1"/>
      </w:r>
    </w:p>
    <w:p w14:paraId="06194656" w14:textId="77777777" w:rsidR="00AA62BC" w:rsidRPr="00823CC1" w:rsidRDefault="00AA62BC" w:rsidP="00AA62BC">
      <w:pPr>
        <w:rPr>
          <w:sz w:val="24"/>
          <w:szCs w:val="24"/>
        </w:rPr>
      </w:pPr>
    </w:p>
    <w:p w14:paraId="12ABF98F" w14:textId="77777777" w:rsidR="00AA62BC" w:rsidRPr="00823CC1" w:rsidRDefault="00AA62BC" w:rsidP="00AA62BC">
      <w:pPr>
        <w:rPr>
          <w:sz w:val="24"/>
          <w:szCs w:val="24"/>
        </w:rPr>
      </w:pPr>
    </w:p>
    <w:p w14:paraId="6A918BC8" w14:textId="77777777" w:rsidR="00AA62BC" w:rsidRPr="00823CC1" w:rsidRDefault="00AA62BC" w:rsidP="00AA62BC">
      <w:pPr>
        <w:rPr>
          <w:sz w:val="24"/>
          <w:szCs w:val="24"/>
        </w:rPr>
      </w:pPr>
    </w:p>
    <w:p w14:paraId="6A1ED888" w14:textId="6F449935" w:rsidR="0098159F" w:rsidRPr="00823CC1" w:rsidRDefault="00F24DD5" w:rsidP="00AA62BC">
      <w:pPr>
        <w:jc w:val="both"/>
        <w:rPr>
          <w:b/>
          <w:sz w:val="24"/>
          <w:szCs w:val="24"/>
        </w:rPr>
      </w:pPr>
      <w:r w:rsidRPr="00823CC1">
        <w:rPr>
          <w:b/>
          <w:sz w:val="24"/>
          <w:szCs w:val="24"/>
        </w:rPr>
        <w:t>Introdução</w:t>
      </w:r>
      <w:r w:rsidR="0098159F" w:rsidRPr="00823CC1">
        <w:rPr>
          <w:b/>
          <w:sz w:val="24"/>
          <w:szCs w:val="24"/>
        </w:rPr>
        <w:t xml:space="preserve"> </w:t>
      </w:r>
    </w:p>
    <w:p w14:paraId="35B67E37" w14:textId="77777777" w:rsidR="00F24DD5" w:rsidRPr="00823CC1" w:rsidRDefault="00F24DD5" w:rsidP="00AA62BC">
      <w:pPr>
        <w:jc w:val="both"/>
        <w:rPr>
          <w:sz w:val="24"/>
          <w:szCs w:val="24"/>
        </w:rPr>
      </w:pPr>
    </w:p>
    <w:p w14:paraId="3514D67A" w14:textId="5325F32A" w:rsidR="00F24DD5" w:rsidRPr="00823CC1" w:rsidRDefault="00F24DD5" w:rsidP="00AA62BC">
      <w:pPr>
        <w:jc w:val="both"/>
        <w:rPr>
          <w:sz w:val="24"/>
          <w:szCs w:val="24"/>
        </w:rPr>
      </w:pPr>
      <w:r w:rsidRPr="00823CC1">
        <w:rPr>
          <w:sz w:val="24"/>
          <w:szCs w:val="24"/>
        </w:rPr>
        <w:t>Brevimente apresente os elementos principais do texto: Objetivos geral e específicos, métodos e metodologias, justitifcativa, problema.</w:t>
      </w:r>
      <w:r w:rsidR="001E54E4" w:rsidRPr="00823CC1">
        <w:rPr>
          <w:sz w:val="24"/>
          <w:szCs w:val="24"/>
        </w:rPr>
        <w:t xml:space="preserve"> </w:t>
      </w:r>
      <w:r w:rsidR="001E54E4" w:rsidRPr="00823CC1">
        <w:rPr>
          <w:sz w:val="24"/>
          <w:szCs w:val="24"/>
        </w:rPr>
        <w:t>O resumo expandido deve ter título, no mínimo três páginas e no máximo cinco, com referências, sem necessidade de resumo simples</w:t>
      </w:r>
      <w:r w:rsidR="00823CC1" w:rsidRPr="00823CC1">
        <w:rPr>
          <w:sz w:val="24"/>
          <w:szCs w:val="24"/>
        </w:rPr>
        <w:t>.</w:t>
      </w:r>
    </w:p>
    <w:p w14:paraId="122D50CC" w14:textId="77777777" w:rsidR="00F24DD5" w:rsidRPr="00823CC1" w:rsidRDefault="00F24DD5" w:rsidP="00AA62BC">
      <w:pPr>
        <w:jc w:val="both"/>
        <w:rPr>
          <w:sz w:val="24"/>
          <w:szCs w:val="24"/>
        </w:rPr>
      </w:pPr>
    </w:p>
    <w:p w14:paraId="6F816684" w14:textId="77777777" w:rsidR="00F24DD5" w:rsidRPr="00823CC1" w:rsidRDefault="00F24DD5" w:rsidP="00AA62BC">
      <w:pPr>
        <w:jc w:val="both"/>
        <w:rPr>
          <w:sz w:val="24"/>
          <w:szCs w:val="24"/>
        </w:rPr>
      </w:pPr>
    </w:p>
    <w:p w14:paraId="5246CFF0" w14:textId="558FF900" w:rsidR="00F24DD5" w:rsidRPr="00823CC1" w:rsidRDefault="00F24DD5" w:rsidP="00AA62BC">
      <w:pPr>
        <w:jc w:val="both"/>
        <w:rPr>
          <w:b/>
          <w:sz w:val="24"/>
          <w:szCs w:val="24"/>
        </w:rPr>
      </w:pPr>
      <w:r w:rsidRPr="00823CC1">
        <w:rPr>
          <w:b/>
          <w:sz w:val="24"/>
          <w:szCs w:val="24"/>
        </w:rPr>
        <w:t>Fundamentação: subtítulo de seção</w:t>
      </w:r>
    </w:p>
    <w:p w14:paraId="6755FE1A" w14:textId="77777777" w:rsidR="00F24DD5" w:rsidRPr="00823CC1" w:rsidRDefault="00F24DD5" w:rsidP="00AA62BC">
      <w:pPr>
        <w:jc w:val="both"/>
        <w:rPr>
          <w:sz w:val="24"/>
          <w:szCs w:val="24"/>
        </w:rPr>
      </w:pPr>
    </w:p>
    <w:p w14:paraId="69021072" w14:textId="1A6F9A87" w:rsidR="00F24DD5" w:rsidRPr="00823CC1" w:rsidRDefault="00DC7472" w:rsidP="00AA62BC">
      <w:pPr>
        <w:jc w:val="both"/>
        <w:rPr>
          <w:sz w:val="24"/>
          <w:szCs w:val="24"/>
        </w:rPr>
      </w:pPr>
      <w:r w:rsidRPr="00823CC1">
        <w:rPr>
          <w:sz w:val="24"/>
          <w:szCs w:val="24"/>
        </w:rPr>
        <w:t>Aqui deve ser a e</w:t>
      </w:r>
      <w:r w:rsidR="00F24DD5" w:rsidRPr="00823CC1">
        <w:rPr>
          <w:sz w:val="24"/>
          <w:szCs w:val="24"/>
        </w:rPr>
        <w:t xml:space="preserve">xposição do texto do trabalho propriamente. Citações diretas curtas devem ser postas no corpo do texto  e citações diretas longas devem ter recuo 4cm, Times New Roman 10. Corpo do texto em Times New Roman 12. </w:t>
      </w:r>
      <w:r w:rsidRPr="00823CC1">
        <w:rPr>
          <w:sz w:val="24"/>
          <w:szCs w:val="24"/>
        </w:rPr>
        <w:t>Todas as citações devem ser em autor data, conformes normas da ABNT.</w:t>
      </w:r>
    </w:p>
    <w:p w14:paraId="4687EFF4" w14:textId="77777777" w:rsidR="00DC7472" w:rsidRPr="00823CC1" w:rsidRDefault="00DC7472" w:rsidP="00AA62BC">
      <w:pPr>
        <w:jc w:val="both"/>
        <w:rPr>
          <w:sz w:val="24"/>
          <w:szCs w:val="24"/>
        </w:rPr>
      </w:pPr>
    </w:p>
    <w:p w14:paraId="680D4558" w14:textId="115D90AC" w:rsidR="00DC7472" w:rsidRPr="00823CC1" w:rsidRDefault="00DC7472" w:rsidP="00AA62BC">
      <w:pPr>
        <w:jc w:val="both"/>
        <w:rPr>
          <w:b/>
          <w:sz w:val="24"/>
          <w:szCs w:val="24"/>
        </w:rPr>
      </w:pPr>
      <w:r w:rsidRPr="00823CC1">
        <w:rPr>
          <w:b/>
          <w:sz w:val="24"/>
          <w:szCs w:val="24"/>
        </w:rPr>
        <w:t>Resultado</w:t>
      </w:r>
      <w:r w:rsidR="001E54E4" w:rsidRPr="00823CC1">
        <w:rPr>
          <w:b/>
          <w:sz w:val="24"/>
          <w:szCs w:val="24"/>
        </w:rPr>
        <w:t>s</w:t>
      </w:r>
      <w:r w:rsidRPr="00823CC1">
        <w:rPr>
          <w:b/>
          <w:sz w:val="24"/>
          <w:szCs w:val="24"/>
        </w:rPr>
        <w:t xml:space="preserve"> </w:t>
      </w:r>
      <w:r w:rsidR="001E54E4" w:rsidRPr="00823CC1">
        <w:rPr>
          <w:b/>
          <w:sz w:val="24"/>
          <w:szCs w:val="24"/>
        </w:rPr>
        <w:t xml:space="preserve">ou considerações finais. </w:t>
      </w:r>
    </w:p>
    <w:p w14:paraId="1FEDB998" w14:textId="77777777" w:rsidR="001E54E4" w:rsidRPr="00823CC1" w:rsidRDefault="001E54E4" w:rsidP="00AA62BC">
      <w:pPr>
        <w:jc w:val="both"/>
        <w:rPr>
          <w:b/>
          <w:sz w:val="24"/>
          <w:szCs w:val="24"/>
        </w:rPr>
      </w:pPr>
    </w:p>
    <w:p w14:paraId="7DF5B157" w14:textId="40240844" w:rsidR="001E54E4" w:rsidRPr="00823CC1" w:rsidRDefault="001E54E4" w:rsidP="00AA62BC">
      <w:pPr>
        <w:jc w:val="both"/>
        <w:rPr>
          <w:sz w:val="24"/>
          <w:szCs w:val="24"/>
        </w:rPr>
      </w:pPr>
      <w:r w:rsidRPr="00823CC1">
        <w:rPr>
          <w:sz w:val="24"/>
          <w:szCs w:val="24"/>
        </w:rPr>
        <w:t xml:space="preserve">Resultados parciais ou finais do trabalho, bem como pode-se usar a designação dessa seção de </w:t>
      </w:r>
      <w:r w:rsidRPr="00823CC1">
        <w:rPr>
          <w:sz w:val="24"/>
          <w:szCs w:val="24"/>
        </w:rPr>
        <w:t>considerações finais</w:t>
      </w:r>
      <w:r w:rsidRPr="00823CC1">
        <w:rPr>
          <w:sz w:val="24"/>
          <w:szCs w:val="24"/>
        </w:rPr>
        <w:t xml:space="preserve"> para o caso das humanidades, literatura e artes.</w:t>
      </w:r>
    </w:p>
    <w:p w14:paraId="0C3B6DF7" w14:textId="77777777" w:rsidR="00F24DD5" w:rsidRPr="00823CC1" w:rsidRDefault="00F24DD5" w:rsidP="00AA62BC">
      <w:pPr>
        <w:jc w:val="both"/>
        <w:rPr>
          <w:sz w:val="24"/>
          <w:szCs w:val="24"/>
        </w:rPr>
      </w:pPr>
    </w:p>
    <w:p w14:paraId="415DDF70" w14:textId="2D3E977D" w:rsidR="001E54E4" w:rsidRPr="00823CC1" w:rsidRDefault="001E54E4" w:rsidP="00AA62BC">
      <w:pPr>
        <w:jc w:val="both"/>
        <w:rPr>
          <w:b/>
          <w:sz w:val="24"/>
          <w:szCs w:val="24"/>
        </w:rPr>
      </w:pPr>
      <w:r w:rsidRPr="00823CC1">
        <w:rPr>
          <w:b/>
          <w:sz w:val="24"/>
          <w:szCs w:val="24"/>
        </w:rPr>
        <w:t xml:space="preserve">Referencial bibliográfico. </w:t>
      </w:r>
    </w:p>
    <w:p w14:paraId="0A72773F" w14:textId="77777777" w:rsidR="001E54E4" w:rsidRPr="00823CC1" w:rsidRDefault="001E54E4" w:rsidP="00AA62BC">
      <w:pPr>
        <w:jc w:val="both"/>
        <w:rPr>
          <w:sz w:val="24"/>
          <w:szCs w:val="24"/>
        </w:rPr>
      </w:pPr>
    </w:p>
    <w:p w14:paraId="5EF6584C" w14:textId="16F106CF" w:rsidR="00F24DD5" w:rsidRPr="00823CC1" w:rsidRDefault="001E54E4" w:rsidP="00AA62BC">
      <w:pPr>
        <w:jc w:val="both"/>
        <w:rPr>
          <w:sz w:val="24"/>
          <w:szCs w:val="24"/>
        </w:rPr>
      </w:pPr>
      <w:r w:rsidRPr="00823CC1">
        <w:rPr>
          <w:sz w:val="24"/>
          <w:szCs w:val="24"/>
          <w:shd w:val="clear" w:color="auto" w:fill="FFFFFF"/>
        </w:rPr>
        <w:t>Normas para citações e referências bibliográficas, como a NBR 10520 e a NBR 6023.</w:t>
      </w:r>
    </w:p>
    <w:sectPr w:rsidR="00F24DD5" w:rsidRPr="00823CC1">
      <w:headerReference w:type="default" r:id="rId8"/>
      <w:footerReference w:type="default" r:id="rId9"/>
      <w:pgSz w:w="11920" w:h="16840"/>
      <w:pgMar w:top="1680" w:right="1340" w:bottom="1020" w:left="134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2B35E" w14:textId="77777777" w:rsidR="00D53208" w:rsidRDefault="00D53208">
      <w:r>
        <w:separator/>
      </w:r>
    </w:p>
  </w:endnote>
  <w:endnote w:type="continuationSeparator" w:id="0">
    <w:p w14:paraId="065BB0EC" w14:textId="77777777" w:rsidR="00D53208" w:rsidRDefault="00D5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2E6E" w14:textId="77777777" w:rsidR="00357DB3" w:rsidRDefault="00357D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792E73" wp14:editId="7E792E74">
              <wp:simplePos x="0" y="0"/>
              <wp:positionH relativeFrom="page">
                <wp:posOffset>3703799</wp:posOffset>
              </wp:positionH>
              <wp:positionV relativeFrom="page">
                <wp:posOffset>10031617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92E75" w14:textId="77777777" w:rsidR="00357DB3" w:rsidRDefault="00357DB3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23CC1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92E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89.9pt;width:1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P/y0zfiAAAADQEAAA8AAAAAAAAAAAAAAAAA/wMAAGRycy9kb3ducmV2LnhtbFBL&#10;BQYAAAAABAAEAPMAAAAOBQAAAAA=&#10;" filled="f" stroked="f">
              <v:path arrowok="t"/>
              <v:textbox inset="0,0,0,0">
                <w:txbxContent>
                  <w:p w14:paraId="7E792E75" w14:textId="77777777" w:rsidR="00357DB3" w:rsidRDefault="00357DB3">
                    <w:pPr>
                      <w:pStyle w:val="Corpodetex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23CC1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A5A62" w14:textId="77777777" w:rsidR="00D53208" w:rsidRDefault="00D53208">
      <w:r>
        <w:separator/>
      </w:r>
    </w:p>
  </w:footnote>
  <w:footnote w:type="continuationSeparator" w:id="0">
    <w:p w14:paraId="473C0743" w14:textId="77777777" w:rsidR="00D53208" w:rsidRDefault="00D53208">
      <w:r>
        <w:continuationSeparator/>
      </w:r>
    </w:p>
  </w:footnote>
  <w:footnote w:id="1">
    <w:p w14:paraId="5F166847" w14:textId="77777777" w:rsidR="001E54E4" w:rsidRPr="00823CC1" w:rsidRDefault="007A7545" w:rsidP="00823CC1">
      <w:pPr>
        <w:pStyle w:val="PargrafodaLista"/>
        <w:tabs>
          <w:tab w:val="left" w:pos="820"/>
        </w:tabs>
        <w:ind w:left="0"/>
        <w:rPr>
          <w:sz w:val="20"/>
          <w:szCs w:val="20"/>
        </w:rPr>
      </w:pPr>
      <w:r w:rsidRPr="00823CC1">
        <w:rPr>
          <w:rStyle w:val="Refdenotaderodap"/>
          <w:sz w:val="20"/>
          <w:szCs w:val="20"/>
        </w:rPr>
        <w:footnoteRef/>
      </w:r>
      <w:r w:rsidRPr="00823CC1">
        <w:rPr>
          <w:sz w:val="20"/>
          <w:szCs w:val="20"/>
        </w:rPr>
        <w:t xml:space="preserve"> </w:t>
      </w:r>
      <w:r w:rsidR="001E54E4" w:rsidRPr="00823CC1">
        <w:rPr>
          <w:spacing w:val="-2"/>
          <w:sz w:val="20"/>
          <w:szCs w:val="20"/>
        </w:rPr>
        <w:t>Nome do autor e coautores em nota de rodapé com credenciais institucional apenas do autor. Aceitar-se-á no máximo quatro autores por trabalho.</w:t>
      </w:r>
      <w:r w:rsidR="001E54E4" w:rsidRPr="00823CC1">
        <w:rPr>
          <w:spacing w:val="-2"/>
          <w:sz w:val="20"/>
          <w:szCs w:val="20"/>
        </w:rPr>
        <w:t xml:space="preserve"> </w:t>
      </w:r>
      <w:r w:rsidR="001E54E4" w:rsidRPr="00823CC1">
        <w:rPr>
          <w:sz w:val="20"/>
          <w:szCs w:val="20"/>
        </w:rPr>
        <w:t>É necessário mencionar o título do projeto que deu origem ao trabalho, instituição patrocinadora.</w:t>
      </w:r>
      <w:bookmarkStart w:id="0" w:name="_GoBack"/>
      <w:bookmarkEnd w:id="0"/>
    </w:p>
    <w:p w14:paraId="23B64A8E" w14:textId="69A7A29E" w:rsidR="001E54E4" w:rsidRPr="00357DB3" w:rsidRDefault="001E54E4" w:rsidP="001E54E4">
      <w:pPr>
        <w:pStyle w:val="PargrafodaLista"/>
        <w:tabs>
          <w:tab w:val="left" w:pos="819"/>
        </w:tabs>
        <w:ind w:left="0"/>
        <w:rPr>
          <w:sz w:val="24"/>
        </w:rPr>
      </w:pPr>
    </w:p>
    <w:p w14:paraId="6AD909C2" w14:textId="73C69104" w:rsidR="007A7545" w:rsidRPr="007A7545" w:rsidRDefault="007A7545" w:rsidP="007A7545">
      <w:pPr>
        <w:jc w:val="both"/>
      </w:pPr>
    </w:p>
    <w:p w14:paraId="0114C965" w14:textId="17EC99E8" w:rsidR="007A7545" w:rsidRPr="007A7545" w:rsidRDefault="007A7545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2E65" w14:textId="77777777" w:rsidR="00357DB3" w:rsidRDefault="00357DB3">
    <w:pPr>
      <w:pStyle w:val="Cabealho"/>
    </w:pPr>
  </w:p>
  <w:p w14:paraId="7E792E66" w14:textId="77777777" w:rsidR="00357DB3" w:rsidRDefault="00357DB3" w:rsidP="003C1726">
    <w:pPr>
      <w:pStyle w:val="Cabealho"/>
      <w:jc w:val="center"/>
      <w:rPr>
        <w:color w:val="4F6228" w:themeColor="accent3" w:themeShade="80"/>
      </w:rPr>
    </w:pPr>
    <w:r w:rsidRPr="003C1726">
      <w:rPr>
        <w:noProof/>
        <w:lang w:val="pt-BR" w:eastAsia="pt-BR"/>
      </w:rPr>
      <w:drawing>
        <wp:anchor distT="0" distB="0" distL="114300" distR="114300" simplePos="0" relativeHeight="251666432" behindDoc="0" locked="0" layoutInCell="1" allowOverlap="1" wp14:anchorId="7E792E6F" wp14:editId="7E792E70">
          <wp:simplePos x="0" y="0"/>
          <wp:positionH relativeFrom="column">
            <wp:posOffset>-546100</wp:posOffset>
          </wp:positionH>
          <wp:positionV relativeFrom="paragraph">
            <wp:posOffset>182245</wp:posOffset>
          </wp:positionV>
          <wp:extent cx="1066800" cy="1066800"/>
          <wp:effectExtent l="0" t="0" r="0" b="0"/>
          <wp:wrapNone/>
          <wp:docPr id="5" name="Imagem 5" descr="C:\Users\TOMAZ\OneDrive\Imagens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AZ\OneDrive\Imagens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92E67" w14:textId="77777777" w:rsidR="00357DB3" w:rsidRDefault="00357DB3" w:rsidP="003C1726">
    <w:pPr>
      <w:pStyle w:val="Cabealho"/>
      <w:jc w:val="center"/>
      <w:rPr>
        <w:color w:val="4F6228" w:themeColor="accent3" w:themeShade="80"/>
      </w:rPr>
    </w:pPr>
    <w:r w:rsidRPr="003C1726">
      <w:rPr>
        <w:noProof/>
        <w:lang w:val="pt-BR" w:eastAsia="pt-BR"/>
      </w:rPr>
      <w:drawing>
        <wp:anchor distT="0" distB="0" distL="114300" distR="114300" simplePos="0" relativeHeight="251654144" behindDoc="0" locked="0" layoutInCell="1" allowOverlap="1" wp14:anchorId="7E792E71" wp14:editId="7E792E72">
          <wp:simplePos x="0" y="0"/>
          <wp:positionH relativeFrom="column">
            <wp:posOffset>5378451</wp:posOffset>
          </wp:positionH>
          <wp:positionV relativeFrom="paragraph">
            <wp:posOffset>12066</wp:posOffset>
          </wp:positionV>
          <wp:extent cx="933450" cy="933450"/>
          <wp:effectExtent l="0" t="0" r="0" b="0"/>
          <wp:wrapNone/>
          <wp:docPr id="6" name="Imagem 6" descr="C:\Users\TOMAZ\OneDrive\Imagens\Imagem do WhatsApp de 2024-06-24 à(s) 21.45.22_ff4c92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Z\OneDrive\Imagens\Imagem do WhatsApp de 2024-06-24 à(s) 21.45.22_ff4c92f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92E68" w14:textId="77777777" w:rsidR="00357DB3" w:rsidRDefault="00357DB3" w:rsidP="003C1726">
    <w:pPr>
      <w:pStyle w:val="Cabealho"/>
      <w:jc w:val="center"/>
      <w:rPr>
        <w:color w:val="4F6228" w:themeColor="accent3" w:themeShade="80"/>
      </w:rPr>
    </w:pPr>
  </w:p>
  <w:p w14:paraId="7E792E69" w14:textId="77777777" w:rsidR="00357DB3" w:rsidRDefault="00357DB3" w:rsidP="003C1726">
    <w:pPr>
      <w:pStyle w:val="Cabealho"/>
      <w:jc w:val="center"/>
      <w:rPr>
        <w:color w:val="4F6228" w:themeColor="accent3" w:themeShade="80"/>
      </w:rPr>
    </w:pPr>
  </w:p>
  <w:p w14:paraId="7E792E6A" w14:textId="77777777" w:rsidR="00357DB3" w:rsidRPr="007A7545" w:rsidRDefault="00357DB3" w:rsidP="003C1726">
    <w:pPr>
      <w:pStyle w:val="Cabealho"/>
      <w:jc w:val="center"/>
      <w:rPr>
        <w:b/>
        <w:color w:val="4F6228" w:themeColor="accent3" w:themeShade="80"/>
        <w:sz w:val="36"/>
        <w:szCs w:val="36"/>
      </w:rPr>
    </w:pPr>
    <w:r w:rsidRPr="007A7545">
      <w:rPr>
        <w:color w:val="4F6228" w:themeColor="accent3" w:themeShade="80"/>
        <w:sz w:val="36"/>
        <w:szCs w:val="36"/>
      </w:rPr>
      <w:t xml:space="preserve"> </w:t>
    </w:r>
    <w:r w:rsidRPr="007A7545">
      <w:rPr>
        <w:b/>
        <w:color w:val="4F6228" w:themeColor="accent3" w:themeShade="80"/>
        <w:sz w:val="36"/>
        <w:szCs w:val="36"/>
      </w:rPr>
      <w:t xml:space="preserve">I CONPEEXI </w:t>
    </w:r>
  </w:p>
  <w:p w14:paraId="7E792E6B" w14:textId="77777777" w:rsidR="00357DB3" w:rsidRPr="003C1726" w:rsidRDefault="00357DB3" w:rsidP="003C1726">
    <w:pPr>
      <w:pStyle w:val="Cabealho"/>
      <w:jc w:val="center"/>
      <w:rPr>
        <w:color w:val="4F6228" w:themeColor="accent3" w:themeShade="80"/>
        <w:sz w:val="32"/>
        <w:szCs w:val="32"/>
      </w:rPr>
    </w:pPr>
    <w:r w:rsidRPr="003C1726">
      <w:rPr>
        <w:color w:val="4F6228" w:themeColor="accent3" w:themeShade="80"/>
        <w:sz w:val="32"/>
        <w:szCs w:val="32"/>
      </w:rPr>
      <w:t xml:space="preserve">CONGRESSO DE PESQUISA, ENSINO, EXTENSÃO E INOVAÇÃO </w:t>
    </w:r>
  </w:p>
  <w:p w14:paraId="7E792E6C" w14:textId="77777777" w:rsidR="00357DB3" w:rsidRPr="003C1726" w:rsidRDefault="00357DB3" w:rsidP="003C1726">
    <w:pPr>
      <w:pStyle w:val="Cabealho"/>
      <w:jc w:val="center"/>
      <w:rPr>
        <w:sz w:val="32"/>
        <w:szCs w:val="32"/>
      </w:rPr>
    </w:pPr>
  </w:p>
  <w:p w14:paraId="7E792E6D" w14:textId="77777777" w:rsidR="00357DB3" w:rsidRDefault="00357DB3" w:rsidP="003C172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082"/>
    <w:multiLevelType w:val="hybridMultilevel"/>
    <w:tmpl w:val="60F402CE"/>
    <w:lvl w:ilvl="0" w:tplc="0416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602D"/>
    <w:multiLevelType w:val="multilevel"/>
    <w:tmpl w:val="83C6D1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1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8" w:hanging="585"/>
      </w:pPr>
      <w:rPr>
        <w:rFonts w:hint="default"/>
        <w:lang w:val="pt-PT" w:eastAsia="en-US" w:bidi="ar-SA"/>
      </w:rPr>
    </w:lvl>
  </w:abstractNum>
  <w:abstractNum w:abstractNumId="2" w15:restartNumberingAfterBreak="0">
    <w:nsid w:val="22583F9A"/>
    <w:multiLevelType w:val="hybridMultilevel"/>
    <w:tmpl w:val="AE3005B4"/>
    <w:lvl w:ilvl="0" w:tplc="A14A2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41E1C45"/>
    <w:multiLevelType w:val="multilevel"/>
    <w:tmpl w:val="83C6D1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1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8" w:hanging="585"/>
      </w:pPr>
      <w:rPr>
        <w:rFonts w:hint="default"/>
        <w:lang w:val="pt-PT" w:eastAsia="en-US" w:bidi="ar-SA"/>
      </w:rPr>
    </w:lvl>
  </w:abstractNum>
  <w:abstractNum w:abstractNumId="4" w15:restartNumberingAfterBreak="0">
    <w:nsid w:val="58D3519F"/>
    <w:multiLevelType w:val="hybridMultilevel"/>
    <w:tmpl w:val="0BDC6F02"/>
    <w:lvl w:ilvl="0" w:tplc="3B3E1BBC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CED894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628ABDC0"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 w:tplc="1FC64BD4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64ACA5F2">
      <w:numFmt w:val="bullet"/>
      <w:lvlText w:val="•"/>
      <w:lvlJc w:val="left"/>
      <w:pPr>
        <w:ind w:left="4188" w:hanging="360"/>
      </w:pPr>
      <w:rPr>
        <w:rFonts w:hint="default"/>
        <w:lang w:val="pt-PT" w:eastAsia="en-US" w:bidi="ar-SA"/>
      </w:rPr>
    </w:lvl>
    <w:lvl w:ilvl="5" w:tplc="E38AB582"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 w:tplc="ADF41E02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 w:tplc="A0881372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 w:tplc="6810B230"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E420692"/>
    <w:multiLevelType w:val="multilevel"/>
    <w:tmpl w:val="5A7E19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40"/>
    <w:rsid w:val="0005483A"/>
    <w:rsid w:val="0007552E"/>
    <w:rsid w:val="001C15F9"/>
    <w:rsid w:val="001E54E4"/>
    <w:rsid w:val="002B08F3"/>
    <w:rsid w:val="002E3B5C"/>
    <w:rsid w:val="00356ADF"/>
    <w:rsid w:val="00357DB3"/>
    <w:rsid w:val="003C1726"/>
    <w:rsid w:val="0043676F"/>
    <w:rsid w:val="00444D35"/>
    <w:rsid w:val="00486167"/>
    <w:rsid w:val="004D14C0"/>
    <w:rsid w:val="0053544A"/>
    <w:rsid w:val="005A00AB"/>
    <w:rsid w:val="005B402A"/>
    <w:rsid w:val="00685595"/>
    <w:rsid w:val="006C7826"/>
    <w:rsid w:val="00771700"/>
    <w:rsid w:val="007A29E7"/>
    <w:rsid w:val="007A7545"/>
    <w:rsid w:val="00823CC1"/>
    <w:rsid w:val="00855EF3"/>
    <w:rsid w:val="008B40F7"/>
    <w:rsid w:val="008C3F0E"/>
    <w:rsid w:val="008F184C"/>
    <w:rsid w:val="00904217"/>
    <w:rsid w:val="009346CB"/>
    <w:rsid w:val="0098159F"/>
    <w:rsid w:val="009E4D82"/>
    <w:rsid w:val="00A8632B"/>
    <w:rsid w:val="00AA62BC"/>
    <w:rsid w:val="00AC1FC9"/>
    <w:rsid w:val="00AE1327"/>
    <w:rsid w:val="00AF1683"/>
    <w:rsid w:val="00B56591"/>
    <w:rsid w:val="00B70834"/>
    <w:rsid w:val="00BA750F"/>
    <w:rsid w:val="00CA328C"/>
    <w:rsid w:val="00CB38FE"/>
    <w:rsid w:val="00CC6C84"/>
    <w:rsid w:val="00CF6E8A"/>
    <w:rsid w:val="00D17149"/>
    <w:rsid w:val="00D53208"/>
    <w:rsid w:val="00DC7472"/>
    <w:rsid w:val="00DE641A"/>
    <w:rsid w:val="00E010D8"/>
    <w:rsid w:val="00E02540"/>
    <w:rsid w:val="00E33487"/>
    <w:rsid w:val="00E621CF"/>
    <w:rsid w:val="00ED18EB"/>
    <w:rsid w:val="00F06050"/>
    <w:rsid w:val="00F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92E1F"/>
  <w15:docId w15:val="{63615A77-F293-4A85-ABF2-0D686391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20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17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72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17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1726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C172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54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54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7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8E1C-923D-44F7-A0DE-1C83C0B3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 Encontro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 Encontro</dc:title>
  <dc:creator>TOMAZ</dc:creator>
  <cp:lastModifiedBy>Conta da Microsoft</cp:lastModifiedBy>
  <cp:revision>5</cp:revision>
  <dcterms:created xsi:type="dcterms:W3CDTF">2024-09-24T11:59:00Z</dcterms:created>
  <dcterms:modified xsi:type="dcterms:W3CDTF">2024-09-24T13:08:00Z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