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1. As inscrições foram realizadas seguindo o modelo padronizado (“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template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”) de relatos de experiências disponibilizados na página do evento, durante o período de inscrição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(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https://doity.com.br/teia-2024--ufnt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)-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2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2. As apresentações em painéis (“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banner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”) serão expostas por temáticas, e avaliadas por uma comissão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ad hoc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 extensionistas,  que serão distribuídas entre os dias 31/10 e 01/11/2024;</w:t>
      </w:r>
    </w:p>
    <w:p w:rsidR="00000000" w:rsidDel="00000000" w:rsidP="00000000" w:rsidRDefault="00000000" w:rsidRPr="00000000" w14:paraId="00000003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3. A comissão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ad hoc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de extensionista terá até 10 minutos para arguição dos/as autores/as do relato; </w:t>
      </w:r>
    </w:p>
    <w:p w:rsidR="00000000" w:rsidDel="00000000" w:rsidP="00000000" w:rsidRDefault="00000000" w:rsidRPr="00000000" w14:paraId="00000004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4. As apresentações em painéis (“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banner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”) ocorrerão na forma presencial, pelo/a apresentador/a cadastrado/a no ato da inscrição. Os horários das apresentações serão divulgados em breve, na página do evento; </w:t>
      </w:r>
    </w:p>
    <w:p w:rsidR="00000000" w:rsidDel="00000000" w:rsidP="00000000" w:rsidRDefault="00000000" w:rsidRPr="00000000" w14:paraId="00000005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5. Os locais das apresentações serão distribuídos conforme as modalidades ou áreas de concentração dos relatos; </w:t>
      </w:r>
    </w:p>
    <w:p w:rsidR="00000000" w:rsidDel="00000000" w:rsidP="00000000" w:rsidRDefault="00000000" w:rsidRPr="00000000" w14:paraId="00000006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6. Algumas áreas poderão ter apresentações em dois turnos (manhã e tarde) e em dois dias, dado o volume dos relatos submetidos; </w:t>
      </w:r>
    </w:p>
    <w:p w:rsidR="00000000" w:rsidDel="00000000" w:rsidP="00000000" w:rsidRDefault="00000000" w:rsidRPr="00000000" w14:paraId="00000007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7. A comissão avaliadora será composta por dois avaliadores da UFNT; </w:t>
      </w:r>
    </w:p>
    <w:p w:rsidR="00000000" w:rsidDel="00000000" w:rsidP="00000000" w:rsidRDefault="00000000" w:rsidRPr="00000000" w14:paraId="00000008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8. Esse ano haverá premiação de 1º, 2º e 3º lugares e menções honrosas aos relatos de destaque. </w:t>
      </w:r>
    </w:p>
    <w:p w:rsidR="00000000" w:rsidDel="00000000" w:rsidP="00000000" w:rsidRDefault="00000000" w:rsidRPr="00000000" w14:paraId="00000009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9. Todas/os estão convidadas/os a participar da cerimônia de abertura do TEIA/ UFNT, no dia 28/10/2024 às 18h30;</w:t>
      </w:r>
    </w:p>
    <w:p w:rsidR="00000000" w:rsidDel="00000000" w:rsidP="00000000" w:rsidRDefault="00000000" w:rsidRPr="00000000" w14:paraId="0000000A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10. Todos estão convidados para a cerimônia de encerramento do TEIA UFNT, no dia 01/11/2024</w:t>
      </w:r>
    </w:p>
    <w:p w:rsidR="00000000" w:rsidDel="00000000" w:rsidP="00000000" w:rsidRDefault="00000000" w:rsidRPr="00000000" w14:paraId="0000000B">
      <w:pPr>
        <w:spacing w:line="276" w:lineRule="auto"/>
        <w:ind w:left="0" w:hanging="2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hanging="2"/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 Comissão organizadora.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entury Gothic"/>
  <w:font w:name="Arial"/>
  <w:font w:name="Cambria"/>
  <w:font w:name="Georgia"/>
  <w:font w:name="Ope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274945" cy="17583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4945" cy="1758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4" w:hanging="6"/>
      <w:jc w:val="center"/>
      <w:rPr>
        <w:rFonts w:ascii="Open Sans" w:cs="Open Sans" w:eastAsia="Open Sans" w:hAnsi="Open Sans"/>
        <w:b w:val="1"/>
        <w:color w:val="bfbfbf"/>
        <w:sz w:val="56"/>
        <w:szCs w:val="56"/>
      </w:rPr>
    </w:pPr>
    <w:r w:rsidDel="00000000" w:rsidR="00000000" w:rsidRPr="00000000">
      <w:rPr>
        <w:rFonts w:ascii="Open Sans" w:cs="Open Sans" w:eastAsia="Open Sans" w:hAnsi="Open Sans"/>
        <w:b w:val="1"/>
        <w:color w:val="bfbfbf"/>
        <w:sz w:val="56"/>
        <w:szCs w:val="56"/>
        <w:rtl w:val="0"/>
      </w:rPr>
      <w:t xml:space="preserve">Instruções da Extensão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pt-BR"/>
      </w:rPr>
    </w:rPrDefault>
    <w:pPrDefault>
      <w:pPr>
        <w:spacing w:after="60" w:before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60" w:line="240" w:lineRule="auto"/>
      <w:ind w:left="0" w:right="0" w:hanging="1"/>
      <w:jc w:val="both"/>
    </w:pPr>
    <w:rPr>
      <w:rFonts w:ascii="Century Gothic" w:cs="Century Gothic" w:eastAsia="Century Gothic" w:hAnsi="Century Gothic"/>
      <w:b w:val="0"/>
      <w:i w:val="0"/>
      <w:smallCaps w:val="0"/>
      <w:strike w:val="0"/>
      <w:color w:val="000000"/>
      <w:sz w:val="44"/>
      <w:szCs w:val="4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after="120" w:before="240" w:lineRule="auto"/>
      <w:ind w:left="274" w:hanging="274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0" w:before="120" w:lineRule="auto"/>
      <w:ind w:left="720" w:firstLine="0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oity.com.br/teia-2024--ufnt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