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AE4E5B" w14:textId="77777777" w:rsidR="00FE2D80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</w:p>
    <w:p w14:paraId="7DEBFA83" w14:textId="37939455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 COMPLETO (ARTIGO)</w:t>
      </w:r>
    </w:p>
    <w:p w14:paraId="60F67C08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caixa alta (maiúscula), tamanho 12, negrito, espaçamento simples, centralizado)</w:t>
      </w:r>
    </w:p>
    <w:p w14:paraId="6B013644" w14:textId="77777777" w:rsidR="00522F9D" w:rsidRDefault="00FE2D80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Nome Completo do Autor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Nome Completo do Coautor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...Nome Completo do Coautor</w:t>
      </w:r>
      <w:r>
        <w:rPr>
          <w:sz w:val="24"/>
          <w:szCs w:val="24"/>
          <w:vertAlign w:val="superscript"/>
        </w:rPr>
        <w:t>7</w:t>
      </w:r>
    </w:p>
    <w:p w14:paraId="288BB61B" w14:textId="77777777" w:rsidR="00522F9D" w:rsidRDefault="00FE2D80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(Máximo 7 (sete) integrantes, 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tamanho 12, sem negrito, espaçamento simples, centralizado, separados por ponto e vírgula) (</w:t>
      </w:r>
      <w:r>
        <w:rPr>
          <w:b/>
          <w:color w:val="FF0000"/>
          <w:sz w:val="24"/>
          <w:szCs w:val="24"/>
        </w:rPr>
        <w:t xml:space="preserve">Atenção alunos de graduação, </w:t>
      </w:r>
      <w:r>
        <w:rPr>
          <w:color w:val="FF0000"/>
          <w:sz w:val="24"/>
          <w:szCs w:val="24"/>
        </w:rPr>
        <w:t>vossos trabalhos devem ter, obrigatoriamente, a presença de um professor orientador como coautor, identificado com o nome sublinhado.</w:t>
      </w:r>
      <w:r>
        <w:rPr>
          <w:color w:val="FF0000"/>
          <w:sz w:val="24"/>
          <w:szCs w:val="24"/>
          <w:u w:val="single"/>
        </w:rPr>
        <w:t>)</w:t>
      </w:r>
    </w:p>
    <w:p w14:paraId="12D5F6C3" w14:textId="77777777" w:rsidR="00522F9D" w:rsidRDefault="00522F9D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35685F39" w14:textId="77777777" w:rsidR="00522F9D" w:rsidRDefault="00FE2D8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Maior formação acadêmica ou formação em andamento do autor. Nome da instituição em que atua. E-mail do autor.</w:t>
      </w:r>
    </w:p>
    <w:p w14:paraId="0019D305" w14:textId="77777777" w:rsidR="00522F9D" w:rsidRDefault="00FE2D80">
      <w:pPr>
        <w:keepLines/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sem negrito, espaçamento simples, centralizado)</w:t>
      </w:r>
    </w:p>
    <w:p w14:paraId="79C11AF7" w14:textId="77777777" w:rsidR="00522F9D" w:rsidRDefault="00FE2D80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Maior formação acadêmica ou formação em andamento do coautor. Nome da instituição em que atua. E-mail do coautor.</w:t>
      </w:r>
    </w:p>
    <w:p w14:paraId="00345FC2" w14:textId="77777777" w:rsidR="00522F9D" w:rsidRDefault="00FE2D80">
      <w:pPr>
        <w:keepLines/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sem negrito, espaçamento simples, centralizado)</w:t>
      </w:r>
    </w:p>
    <w:p w14:paraId="744A577C" w14:textId="77777777" w:rsidR="00522F9D" w:rsidRDefault="00522F9D">
      <w:pPr>
        <w:keepLines/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center"/>
        <w:rPr>
          <w:sz w:val="24"/>
          <w:szCs w:val="24"/>
        </w:rPr>
      </w:pPr>
    </w:p>
    <w:p w14:paraId="630B3139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3F6C45A1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(</w:t>
      </w:r>
      <w:r>
        <w:rPr>
          <w:i/>
          <w:color w:val="FF0000"/>
          <w:sz w:val="24"/>
          <w:szCs w:val="24"/>
          <w:u w:val="single"/>
        </w:rPr>
        <w:t>Times New Roman,</w:t>
      </w:r>
      <w:r>
        <w:rPr>
          <w:color w:val="FF0000"/>
          <w:sz w:val="24"/>
          <w:szCs w:val="24"/>
          <w:u w:val="single"/>
        </w:rPr>
        <w:t xml:space="preserve"> tamanho 12, caixa alta, negrito, espaçamento simples, centralizado)</w:t>
      </w:r>
    </w:p>
    <w:p w14:paraId="37B7F6DF" w14:textId="77777777" w:rsidR="00522F9D" w:rsidRDefault="00FE2D80">
      <w:pPr>
        <w:shd w:val="clear" w:color="auto" w:fill="FFFFFF"/>
        <w:tabs>
          <w:tab w:val="left" w:pos="25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 texto do Resumo deverá contemplar Objeto de estudo, Formulação do problema, Justificativa, Objetivos, Metodologia, Resultados e Conclusão. Não serão aceitos resumos que não tenham resultados. </w:t>
      </w:r>
      <w:r>
        <w:rPr>
          <w:color w:val="FF0000"/>
          <w:sz w:val="24"/>
          <w:szCs w:val="24"/>
        </w:rPr>
        <w:t>(Entre 150 a 300 palavras,</w:t>
      </w:r>
      <w:r>
        <w:rPr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espaçamento simples, justificado)</w:t>
      </w:r>
    </w:p>
    <w:p w14:paraId="2786AA7F" w14:textId="77777777" w:rsidR="00522F9D" w:rsidRDefault="00522F9D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744789AC" w14:textId="77777777" w:rsidR="00522F9D" w:rsidRDefault="00FE2D80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três) palavras</w:t>
      </w:r>
      <w:r>
        <w:rPr>
          <w:color w:val="FF0000"/>
          <w:sz w:val="24"/>
          <w:szCs w:val="24"/>
        </w:rPr>
        <w:t xml:space="preserve"> (Separadas por ponto, </w:t>
      </w:r>
      <w:r>
        <w:rPr>
          <w:i/>
          <w:color w:val="FF0000"/>
          <w:sz w:val="24"/>
          <w:szCs w:val="24"/>
        </w:rPr>
        <w:t>Times New Roman,</w:t>
      </w:r>
      <w:r>
        <w:rPr>
          <w:color w:val="FF0000"/>
          <w:sz w:val="24"/>
          <w:szCs w:val="24"/>
        </w:rPr>
        <w:t xml:space="preserve"> tamanho 12, justificado)</w:t>
      </w:r>
    </w:p>
    <w:p w14:paraId="77798CE2" w14:textId="77777777" w:rsidR="00522F9D" w:rsidRDefault="00522F9D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0D1EAE9E" w14:textId="77777777" w:rsidR="00522F9D" w:rsidRDefault="00FE2D80">
      <w:pPr>
        <w:shd w:val="clear" w:color="auto" w:fill="FFFFFF"/>
        <w:tabs>
          <w:tab w:val="left" w:pos="2500"/>
        </w:tabs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Para identificar essa área acesse o site do </w:t>
      </w:r>
      <w:r>
        <w:rPr>
          <w:color w:val="1C1C1C"/>
          <w:sz w:val="24"/>
          <w:szCs w:val="24"/>
        </w:rPr>
        <w:t>X SIMPÓSIO DE ESTUDOS E PESQUISAS EM CIÊNCIAS AMBIENTAIS NA AMAZÔNIA</w:t>
      </w:r>
      <w:r>
        <w:rPr>
          <w:sz w:val="24"/>
          <w:szCs w:val="24"/>
        </w:rPr>
        <w:t xml:space="preserve"> </w:t>
      </w:r>
      <w:hyperlink r:id="rId6">
        <w:r>
          <w:rPr>
            <w:color w:val="1155CC"/>
            <w:sz w:val="24"/>
            <w:szCs w:val="24"/>
            <w:u w:val="single"/>
          </w:rPr>
          <w:t>(Clique aqui)</w:t>
        </w:r>
      </w:hyperlink>
      <w:r>
        <w:rPr>
          <w:b/>
          <w:color w:val="0000FF"/>
          <w:sz w:val="24"/>
          <w:szCs w:val="24"/>
          <w:u w:val="single"/>
        </w:rPr>
        <w:t xml:space="preserve">. </w:t>
      </w:r>
      <w:r>
        <w:rPr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  <w:highlight w:val="white"/>
        </w:rPr>
        <w:t>Times New Roman,</w:t>
      </w:r>
      <w:r>
        <w:rPr>
          <w:color w:val="FF0000"/>
          <w:sz w:val="24"/>
          <w:szCs w:val="24"/>
          <w:highlight w:val="white"/>
        </w:rPr>
        <w:t xml:space="preserve"> tamanho 12, justificado</w:t>
      </w:r>
      <w:r>
        <w:rPr>
          <w:color w:val="FF0000"/>
          <w:sz w:val="24"/>
          <w:szCs w:val="24"/>
        </w:rPr>
        <w:t>)</w:t>
      </w:r>
    </w:p>
    <w:p w14:paraId="6D1DA841" w14:textId="77777777" w:rsidR="00522F9D" w:rsidRDefault="00522F9D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25CCC30C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br w:type="page"/>
      </w:r>
    </w:p>
    <w:p w14:paraId="3B635988" w14:textId="77777777" w:rsidR="00522F9D" w:rsidRDefault="00522F9D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6D6E9CC1" w14:textId="77777777" w:rsidR="00522F9D" w:rsidRDefault="00FE2D80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1. INTRODUÇÃO </w:t>
      </w:r>
      <w:r>
        <w:rPr>
          <w:color w:val="FF0000"/>
          <w:sz w:val="24"/>
          <w:szCs w:val="24"/>
        </w:rPr>
        <w:t>(Caixa alta, tamanho 12, negrito, alinhado à margem esquerda)</w:t>
      </w:r>
    </w:p>
    <w:p w14:paraId="47809CF6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O artigo deverá possuir no </w:t>
      </w:r>
      <w:r>
        <w:rPr>
          <w:b/>
          <w:sz w:val="24"/>
          <w:szCs w:val="24"/>
        </w:rPr>
        <w:t>mínimo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laudas</w:t>
      </w:r>
      <w:r>
        <w:rPr>
          <w:sz w:val="24"/>
          <w:szCs w:val="24"/>
        </w:rPr>
        <w:t xml:space="preserve"> e no </w:t>
      </w:r>
      <w:r>
        <w:rPr>
          <w:b/>
          <w:sz w:val="24"/>
          <w:szCs w:val="24"/>
        </w:rPr>
        <w:t>máximo 10 laudas.</w:t>
      </w:r>
      <w:r>
        <w:rPr>
          <w:sz w:val="24"/>
          <w:szCs w:val="24"/>
        </w:rPr>
        <w:t xml:space="preserve"> Nesse item deverá ser abordado a temática do estudo para dar base a discussão dos resultados. </w:t>
      </w:r>
      <w:r>
        <w:rPr>
          <w:color w:val="FF0000"/>
          <w:sz w:val="24"/>
          <w:szCs w:val="24"/>
        </w:rPr>
        <w:t xml:space="preserve">(Recuo na primeira linha do parágrafo de 1,25 cm, justificado, 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tamanho 12, espaçamento de linhas 1,5)</w:t>
      </w:r>
      <w:r>
        <w:rPr>
          <w:sz w:val="24"/>
          <w:szCs w:val="24"/>
        </w:rPr>
        <w:t xml:space="preserve">. Pode ser incluídas notas de rodapé quando necessário </w:t>
      </w:r>
      <w:r>
        <w:rPr>
          <w:color w:val="FF0000"/>
          <w:sz w:val="24"/>
          <w:szCs w:val="24"/>
        </w:rPr>
        <w:t>(Tamanho 11, Times New Roman, espaçamento simples e serem justificadas).</w:t>
      </w:r>
    </w:p>
    <w:p w14:paraId="2C126528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As citações devem seguir a norma da ABNT NBR 10520:2002.</w:t>
      </w:r>
    </w:p>
    <w:p w14:paraId="58BF7690" w14:textId="77777777" w:rsidR="00522F9D" w:rsidRDefault="00FE2D80">
      <w:pPr>
        <w:pBdr>
          <w:bottom w:val="none" w:sz="0" w:space="6" w:color="000000"/>
        </w:pBdr>
        <w:shd w:val="clear" w:color="auto" w:fill="FFFFFF"/>
        <w:tabs>
          <w:tab w:val="left" w:pos="2500"/>
        </w:tabs>
        <w:ind w:left="2260"/>
        <w:jc w:val="both"/>
      </w:pPr>
      <w:r>
        <w:t xml:space="preserve">As citações diretas de 4 ou mais linhas </w:t>
      </w:r>
      <w:r>
        <w:rPr>
          <w:color w:val="FF0000"/>
        </w:rPr>
        <w:t>(Tamanho 11, espaçamento simples, justificado, com recuo à esquerda de 4 cm)</w:t>
      </w:r>
      <w:r>
        <w:t>.</w:t>
      </w:r>
    </w:p>
    <w:p w14:paraId="443453A5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Subtítulos e Intertítulos devem ser apresentados como disposto abaixo.</w:t>
      </w:r>
    </w:p>
    <w:p w14:paraId="2679B8E9" w14:textId="77777777" w:rsidR="00522F9D" w:rsidRDefault="00522F9D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sz w:val="24"/>
          <w:szCs w:val="24"/>
        </w:rPr>
      </w:pPr>
    </w:p>
    <w:p w14:paraId="26B77F90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1.1 SUBTÍTULO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(Caixa alta, tamanho 12, sem negrito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 alinhado à margem esquerda)</w:t>
      </w:r>
    </w:p>
    <w:p w14:paraId="68A584A3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1.1.1 Intertítulo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(Caixa baixa, tamanho 12, negrito e alinhado à margem esquerda)</w:t>
      </w:r>
    </w:p>
    <w:p w14:paraId="30DE4C70" w14:textId="77777777" w:rsidR="00522F9D" w:rsidRDefault="00522F9D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</w:p>
    <w:p w14:paraId="5B273BC1" w14:textId="77777777" w:rsidR="00522F9D" w:rsidRDefault="00FE2D80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MATERIAL E MÉTODOS (ou METODOLOGIA)</w:t>
      </w:r>
      <w:r>
        <w:rPr>
          <w:b/>
          <w:sz w:val="28"/>
          <w:szCs w:val="28"/>
        </w:rPr>
        <w:t xml:space="preserve"> </w:t>
      </w:r>
      <w:r>
        <w:rPr>
          <w:color w:val="FF0000"/>
          <w:sz w:val="24"/>
          <w:szCs w:val="24"/>
        </w:rPr>
        <w:t>(Caixa alta, tamanho 12, negrito, alinhado à margem esquerda)</w:t>
      </w:r>
    </w:p>
    <w:p w14:paraId="0B2C3781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item, escolha </w:t>
      </w:r>
      <w:r>
        <w:rPr>
          <w:color w:val="0033CC"/>
          <w:sz w:val="24"/>
          <w:szCs w:val="24"/>
        </w:rPr>
        <w:t>apenas um</w:t>
      </w:r>
      <w:r>
        <w:rPr>
          <w:sz w:val="24"/>
          <w:szCs w:val="24"/>
        </w:rPr>
        <w:t xml:space="preserve"> dos títulos “Material e Métodos” ou “Metodologia”. Itens comuns (</w:t>
      </w:r>
      <w:r>
        <w:rPr>
          <w:color w:val="0033CC"/>
          <w:sz w:val="24"/>
          <w:szCs w:val="24"/>
        </w:rPr>
        <w:t>escolha aqueles que melhor se enquadram em sua pesquisa</w:t>
      </w:r>
      <w:r>
        <w:rPr>
          <w:sz w:val="24"/>
          <w:szCs w:val="24"/>
        </w:rPr>
        <w:t xml:space="preserve">) para ser abordado nesse quesito: Área de estudo; Tipo de pesquisa; Amostra; Coleta de dados e </w:t>
      </w:r>
      <w:r>
        <w:rPr>
          <w:sz w:val="24"/>
          <w:szCs w:val="24"/>
          <w:highlight w:val="white"/>
        </w:rPr>
        <w:t xml:space="preserve">Análise de dados. </w:t>
      </w:r>
      <w:r>
        <w:rPr>
          <w:color w:val="FF0000"/>
          <w:sz w:val="24"/>
          <w:szCs w:val="24"/>
        </w:rPr>
        <w:t xml:space="preserve">(Recuo na primeira linha do parágrafo de 1,25 cm, justificado, 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tamanho 12, espaçamento de linhas 1,5)</w:t>
      </w:r>
      <w:r>
        <w:rPr>
          <w:sz w:val="24"/>
          <w:szCs w:val="24"/>
        </w:rPr>
        <w:t>.</w:t>
      </w:r>
    </w:p>
    <w:p w14:paraId="3A5A01EB" w14:textId="77777777" w:rsidR="00522F9D" w:rsidRDefault="00522F9D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</w:p>
    <w:p w14:paraId="2A0854BC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  <w:r>
        <w:rPr>
          <w:color w:val="FF0000"/>
          <w:sz w:val="24"/>
          <w:szCs w:val="24"/>
        </w:rPr>
        <w:t>(Caixa alta, tamanho 12, negrito, alinhado à margem esquerda)</w:t>
      </w:r>
    </w:p>
    <w:p w14:paraId="1CA78B43" w14:textId="77777777" w:rsidR="00522F9D" w:rsidRDefault="00522F9D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ind w:firstLine="700"/>
        <w:rPr>
          <w:sz w:val="24"/>
          <w:szCs w:val="24"/>
        </w:rPr>
      </w:pPr>
    </w:p>
    <w:p w14:paraId="62965072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artigo precisa possuir resultados e discussão. Qualquer que seja a ilustração (Figura, Tabela e/ou Quadro), sua identificação aparece na parte superior. Na parte inferior é obrigatório </w:t>
      </w:r>
      <w:r>
        <w:rPr>
          <w:sz w:val="24"/>
          <w:szCs w:val="24"/>
        </w:rPr>
        <w:lastRenderedPageBreak/>
        <w:t xml:space="preserve">identificar a fonte consultada, mesmo que seja dos autores. Assim, as figuras devem ser inseridas no texto conforme descrito na Figura 1. </w:t>
      </w:r>
      <w:r>
        <w:rPr>
          <w:color w:val="FF0000"/>
          <w:sz w:val="24"/>
          <w:szCs w:val="24"/>
        </w:rPr>
        <w:t xml:space="preserve">(Recuo na primeira linha do parágrafo de 1,25 cm, justificado, </w:t>
      </w:r>
      <w:r>
        <w:rPr>
          <w:i/>
          <w:color w:val="FF0000"/>
          <w:sz w:val="24"/>
          <w:szCs w:val="24"/>
        </w:rPr>
        <w:t>Times New Roman</w:t>
      </w:r>
      <w:r>
        <w:rPr>
          <w:color w:val="FF0000"/>
          <w:sz w:val="24"/>
          <w:szCs w:val="24"/>
        </w:rPr>
        <w:t>, tamanho 12, espaçamento de linhas 1,5)</w:t>
      </w:r>
      <w:r>
        <w:rPr>
          <w:sz w:val="24"/>
          <w:szCs w:val="24"/>
        </w:rPr>
        <w:t>.</w:t>
      </w:r>
    </w:p>
    <w:p w14:paraId="3B990DB7" w14:textId="77777777" w:rsidR="00522F9D" w:rsidRDefault="00522F9D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432" w:lineRule="auto"/>
        <w:ind w:firstLine="700"/>
        <w:jc w:val="both"/>
        <w:rPr>
          <w:sz w:val="24"/>
          <w:szCs w:val="24"/>
        </w:rPr>
      </w:pPr>
    </w:p>
    <w:p w14:paraId="79AFF952" w14:textId="77777777" w:rsidR="00522F9D" w:rsidRDefault="00FE2D80">
      <w:pPr>
        <w:pBdr>
          <w:bottom w:val="none" w:sz="0" w:space="6" w:color="000000"/>
        </w:pBdr>
        <w:shd w:val="clear" w:color="auto" w:fill="FFFFFF"/>
        <w:tabs>
          <w:tab w:val="left" w:pos="2500"/>
        </w:tabs>
        <w:jc w:val="center"/>
        <w:rPr>
          <w:color w:val="FF0000"/>
        </w:rPr>
      </w:pPr>
      <w:r>
        <w:t xml:space="preserve">Figura 1 – Retângulo azul.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centralizado)</w:t>
      </w:r>
    </w:p>
    <w:p w14:paraId="6EFCC8CE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highlight w:val="white"/>
        </w:rPr>
      </w:pPr>
      <w:r>
        <w:rPr>
          <w:noProof/>
          <w:highlight w:val="white"/>
        </w:rPr>
        <mc:AlternateContent>
          <mc:Choice Requires="wps">
            <w:drawing>
              <wp:inline distT="114300" distB="114300" distL="114300" distR="114300" wp14:anchorId="27CBE6A9" wp14:editId="545CB5B0">
                <wp:extent cx="5241900" cy="28422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900" cy="2842200"/>
                        </a:xfrm>
                        <a:prstGeom prst="rect">
                          <a:avLst/>
                        </a:prstGeom>
                        <a:solidFill>
                          <a:srgbClr val="A4C2F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2E81DB" w14:textId="77777777" w:rsidR="009C193B" w:rsidRDefault="00B9121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5241900" cy="2842200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1900" cy="2842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2B07727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color w:val="FF0000"/>
        </w:rPr>
      </w:pPr>
      <w:r>
        <w:rPr>
          <w:highlight w:val="white"/>
        </w:rPr>
        <w:t xml:space="preserve">Fonte: Autor, Ano.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p w14:paraId="76D7F7CB" w14:textId="77777777" w:rsidR="00522F9D" w:rsidRDefault="00522F9D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color w:val="FF0000"/>
          <w:highlight w:val="white"/>
        </w:rPr>
      </w:pPr>
    </w:p>
    <w:p w14:paraId="564A24D9" w14:textId="77777777" w:rsidR="00522F9D" w:rsidRDefault="00522F9D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60" w:lineRule="auto"/>
        <w:rPr>
          <w:color w:val="FF0000"/>
          <w:highlight w:val="white"/>
        </w:rPr>
      </w:pPr>
    </w:p>
    <w:p w14:paraId="75748DA4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Os gráficos devem ser inseridos no texto do trabalho conforme indica a Figura 2.</w:t>
      </w:r>
    </w:p>
    <w:p w14:paraId="136AD39A" w14:textId="77777777" w:rsidR="00522F9D" w:rsidRDefault="00522F9D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center"/>
        <w:rPr>
          <w:sz w:val="24"/>
          <w:szCs w:val="24"/>
          <w:highlight w:val="white"/>
        </w:rPr>
      </w:pPr>
    </w:p>
    <w:p w14:paraId="04447AB7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699"/>
        </w:tabs>
        <w:jc w:val="center"/>
        <w:rPr>
          <w:highlight w:val="white"/>
        </w:rPr>
      </w:pPr>
      <w:r>
        <w:rPr>
          <w:highlight w:val="white"/>
        </w:rPr>
        <w:t xml:space="preserve">Figura 2 – </w:t>
      </w:r>
      <w:proofErr w:type="spellStart"/>
      <w:r>
        <w:rPr>
          <w:highlight w:val="white"/>
        </w:rPr>
        <w:t>Dendograma</w:t>
      </w:r>
      <w:proofErr w:type="spellEnd"/>
      <w:r>
        <w:rPr>
          <w:highlight w:val="white"/>
        </w:rPr>
        <w:t xml:space="preserve"> da análise hierárquica de agrupamentos dos seis estados brasileiros pertencentes à Amazônia que implantaram o CERH.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centralizado)</w:t>
      </w:r>
    </w:p>
    <w:p w14:paraId="522461B2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center"/>
        <w:rPr>
          <w:highlight w:val="white"/>
        </w:rPr>
      </w:pPr>
      <w:r>
        <w:rPr>
          <w:noProof/>
          <w:highlight w:val="white"/>
        </w:rPr>
        <w:lastRenderedPageBreak/>
        <w:drawing>
          <wp:inline distT="0" distB="0" distL="0" distR="0" wp14:anchorId="03B3080B" wp14:editId="06483F14">
            <wp:extent cx="3589688" cy="2395538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9688" cy="239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C4D1BD" w14:textId="77777777" w:rsidR="00522F9D" w:rsidRDefault="00FE2D80">
      <w:pPr>
        <w:pBdr>
          <w:bottom w:val="none" w:sz="0" w:space="8" w:color="000000"/>
        </w:pBdr>
        <w:shd w:val="clear" w:color="auto" w:fill="FFFFFF"/>
        <w:tabs>
          <w:tab w:val="left" w:pos="699"/>
        </w:tabs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Fonte: Ferreira et al. (2017).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p w14:paraId="11AF24F7" w14:textId="77777777" w:rsidR="00522F9D" w:rsidRDefault="00522F9D">
      <w:pP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</w:p>
    <w:p w14:paraId="0729E164" w14:textId="77777777" w:rsidR="00522F9D" w:rsidRDefault="00FE2D80">
      <w:pPr>
        <w:widowControl/>
        <w:spacing w:after="160" w:line="259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As tabelas devem ser inseridas no texto conforme descrito na Tabela 1.</w:t>
      </w:r>
    </w:p>
    <w:p w14:paraId="6CB85BA5" w14:textId="77777777" w:rsidR="00522F9D" w:rsidRDefault="00522F9D">
      <w:pPr>
        <w:widowControl/>
        <w:spacing w:after="160" w:line="259" w:lineRule="auto"/>
        <w:jc w:val="center"/>
        <w:rPr>
          <w:b/>
        </w:rPr>
      </w:pPr>
    </w:p>
    <w:p w14:paraId="77A0AA1F" w14:textId="77777777" w:rsidR="00522F9D" w:rsidRDefault="00FE2D80">
      <w:pPr>
        <w:widowControl/>
        <w:spacing w:line="259" w:lineRule="auto"/>
        <w:jc w:val="both"/>
        <w:rPr>
          <w:color w:val="FF0000"/>
        </w:rPr>
      </w:pPr>
      <w:r>
        <w:t>Tabela 1</w:t>
      </w:r>
      <w:r>
        <w:rPr>
          <w:b/>
        </w:rPr>
        <w:t xml:space="preserve"> – </w:t>
      </w:r>
      <w:r>
        <w:t xml:space="preserve">Parâmetros instrumentais usados na determinação de Fe, Cu, Zn e Mn.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tbl>
      <w:tblPr>
        <w:tblStyle w:val="a"/>
        <w:tblW w:w="9039" w:type="dxa"/>
        <w:tblInd w:w="0" w:type="dxa"/>
        <w:tblBorders>
          <w:top w:val="single" w:sz="8" w:space="0" w:color="000000"/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7"/>
        <w:gridCol w:w="1493"/>
        <w:gridCol w:w="1272"/>
        <w:gridCol w:w="1417"/>
        <w:gridCol w:w="1560"/>
      </w:tblGrid>
      <w:tr w:rsidR="00522F9D" w14:paraId="3DA61731" w14:textId="77777777">
        <w:trPr>
          <w:trHeight w:val="376"/>
        </w:trPr>
        <w:tc>
          <w:tcPr>
            <w:tcW w:w="32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9AB57BA" w14:textId="77777777" w:rsidR="00522F9D" w:rsidRDefault="00FE2D80">
            <w:pPr>
              <w:widowControl/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Elemento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D516D22" w14:textId="77777777" w:rsidR="00522F9D" w:rsidRDefault="00FE2D80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Fe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7D4A723" w14:textId="77777777" w:rsidR="00522F9D" w:rsidRDefault="00FE2D80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Cu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641CD83B" w14:textId="77777777" w:rsidR="00522F9D" w:rsidRDefault="00FE2D80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Zn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41A04C90" w14:textId="77777777" w:rsidR="00522F9D" w:rsidRDefault="00FE2D80">
            <w:pPr>
              <w:widowControl/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Mn</w:t>
            </w:r>
          </w:p>
        </w:tc>
      </w:tr>
      <w:tr w:rsidR="00522F9D" w14:paraId="1BA750EF" w14:textId="77777777">
        <w:trPr>
          <w:trHeight w:val="376"/>
        </w:trPr>
        <w:tc>
          <w:tcPr>
            <w:tcW w:w="329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27D47557" w14:textId="77777777" w:rsidR="00522F9D" w:rsidRDefault="00FE2D80">
            <w:pPr>
              <w:widowControl/>
              <w:spacing w:after="160" w:line="360" w:lineRule="auto"/>
              <w:jc w:val="both"/>
              <w:rPr>
                <w:b/>
                <w:highlight w:val="yellow"/>
              </w:rPr>
            </w:pPr>
            <w:r>
              <w:t>Comprimento de onda (</w:t>
            </w:r>
            <w:proofErr w:type="spellStart"/>
            <w:r>
              <w:t>nm</w:t>
            </w:r>
            <w:proofErr w:type="spellEnd"/>
            <w:r>
              <w:t>)</w:t>
            </w: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FF"/>
          </w:tcPr>
          <w:p w14:paraId="1CA64979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248,3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FFFFFF"/>
          </w:tcPr>
          <w:p w14:paraId="325D69A5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324,8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/>
          </w:tcPr>
          <w:p w14:paraId="44AAABBE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213,9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628B78D4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279,5</w:t>
            </w:r>
          </w:p>
        </w:tc>
      </w:tr>
      <w:tr w:rsidR="00522F9D" w14:paraId="1301D997" w14:textId="77777777">
        <w:trPr>
          <w:trHeight w:val="390"/>
        </w:trPr>
        <w:tc>
          <w:tcPr>
            <w:tcW w:w="3297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7CD89439" w14:textId="77777777" w:rsidR="00522F9D" w:rsidRDefault="00FE2D80">
            <w:pPr>
              <w:widowControl/>
              <w:spacing w:after="160" w:line="360" w:lineRule="auto"/>
              <w:jc w:val="both"/>
              <w:rPr>
                <w:b/>
              </w:rPr>
            </w:pPr>
            <w:r>
              <w:t>Resolução Espectral</w:t>
            </w:r>
          </w:p>
        </w:tc>
        <w:tc>
          <w:tcPr>
            <w:tcW w:w="1493" w:type="dxa"/>
            <w:tcBorders>
              <w:left w:val="nil"/>
              <w:right w:val="nil"/>
            </w:tcBorders>
            <w:shd w:val="clear" w:color="auto" w:fill="FFFFFF"/>
          </w:tcPr>
          <w:p w14:paraId="1BBB3FC7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0,2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FFFFFF"/>
          </w:tcPr>
          <w:p w14:paraId="798A6C83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0,2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/>
          </w:tcPr>
          <w:p w14:paraId="4E71D8C5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0,2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</w:tcPr>
          <w:p w14:paraId="0095EF16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0,2</w:t>
            </w:r>
          </w:p>
        </w:tc>
      </w:tr>
      <w:tr w:rsidR="00522F9D" w14:paraId="5EDB3F8C" w14:textId="77777777">
        <w:trPr>
          <w:trHeight w:val="291"/>
        </w:trPr>
        <w:tc>
          <w:tcPr>
            <w:tcW w:w="3290" w:type="dxa"/>
            <w:shd w:val="clear" w:color="auto" w:fill="FFFFFF"/>
          </w:tcPr>
          <w:p w14:paraId="49052AFB" w14:textId="77777777" w:rsidR="00522F9D" w:rsidRDefault="00FE2D80">
            <w:pPr>
              <w:widowControl/>
              <w:spacing w:after="160" w:line="360" w:lineRule="auto"/>
              <w:jc w:val="both"/>
              <w:rPr>
                <w:b/>
              </w:rPr>
            </w:pPr>
            <w:r>
              <w:t>Chama</w:t>
            </w:r>
          </w:p>
        </w:tc>
        <w:tc>
          <w:tcPr>
            <w:tcW w:w="1500" w:type="dxa"/>
            <w:gridSpan w:val="2"/>
            <w:shd w:val="clear" w:color="auto" w:fill="FFFFFF"/>
          </w:tcPr>
          <w:p w14:paraId="664EBC34" w14:textId="77777777" w:rsidR="00522F9D" w:rsidRDefault="00FE2D80">
            <w:pPr>
              <w:widowControl/>
              <w:spacing w:after="160" w:line="360" w:lineRule="auto"/>
              <w:jc w:val="center"/>
              <w:rPr>
                <w:vertAlign w:val="subscript"/>
              </w:rPr>
            </w:pPr>
            <w:r>
              <w:t>Ar/C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1272" w:type="dxa"/>
          </w:tcPr>
          <w:p w14:paraId="75971751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Ar/C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1417" w:type="dxa"/>
          </w:tcPr>
          <w:p w14:paraId="40666501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Ar/C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1560" w:type="dxa"/>
          </w:tcPr>
          <w:p w14:paraId="333DA477" w14:textId="77777777" w:rsidR="00522F9D" w:rsidRDefault="00FE2D80">
            <w:pPr>
              <w:widowControl/>
              <w:spacing w:after="160" w:line="360" w:lineRule="auto"/>
              <w:jc w:val="center"/>
            </w:pPr>
            <w:r>
              <w:t>Ar/C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</w:tr>
    </w:tbl>
    <w:p w14:paraId="1C21C14B" w14:textId="77777777" w:rsidR="00522F9D" w:rsidRDefault="00FE2D80">
      <w:pPr>
        <w:widowControl/>
        <w:spacing w:before="120" w:line="259" w:lineRule="auto"/>
        <w:jc w:val="both"/>
        <w:rPr>
          <w:color w:val="FF0000"/>
        </w:rPr>
      </w:pPr>
      <w:r>
        <w:t>Fonte:</w:t>
      </w:r>
      <w:r>
        <w:rPr>
          <w:b/>
        </w:rPr>
        <w:t xml:space="preserve"> </w:t>
      </w:r>
      <w:r>
        <w:t>Ribeiro et al. (2015).</w:t>
      </w:r>
      <w:r>
        <w:rPr>
          <w:b/>
        </w:rPr>
        <w:t xml:space="preserve">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p w14:paraId="56010F25" w14:textId="77777777" w:rsidR="00522F9D" w:rsidRDefault="00522F9D">
      <w:pPr>
        <w:widowControl/>
        <w:spacing w:before="120" w:line="259" w:lineRule="auto"/>
        <w:jc w:val="both"/>
        <w:rPr>
          <w:color w:val="FF0000"/>
        </w:rPr>
      </w:pPr>
    </w:p>
    <w:p w14:paraId="01AEE16D" w14:textId="77777777" w:rsidR="00522F9D" w:rsidRDefault="00FE2D80">
      <w:pPr>
        <w:widowControl/>
        <w:spacing w:after="160" w:line="259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Os quadros devem ser inseridos no texto conforme descrito no Quadro 1.</w:t>
      </w:r>
    </w:p>
    <w:p w14:paraId="2D0AC40D" w14:textId="77777777" w:rsidR="00522F9D" w:rsidRDefault="00522F9D">
      <w:pPr>
        <w:keepNext/>
        <w:widowControl/>
        <w:spacing w:line="360" w:lineRule="auto"/>
      </w:pPr>
    </w:p>
    <w:p w14:paraId="110FFC12" w14:textId="77777777" w:rsidR="00522F9D" w:rsidRDefault="00FE2D80">
      <w:pPr>
        <w:keepNext/>
        <w:widowControl/>
        <w:spacing w:line="360" w:lineRule="auto"/>
      </w:pPr>
      <w:r>
        <w:t xml:space="preserve">Quadro 1 – Parâmetros de classificação do uso e cobertura da terra.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tbl>
      <w:tblPr>
        <w:tblStyle w:val="a0"/>
        <w:tblW w:w="846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441"/>
        <w:gridCol w:w="2039"/>
        <w:gridCol w:w="2052"/>
        <w:gridCol w:w="1928"/>
      </w:tblGrid>
      <w:tr w:rsidR="00522F9D" w14:paraId="5663B215" w14:textId="77777777">
        <w:tc>
          <w:tcPr>
            <w:tcW w:w="2441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2D4604C0" w14:textId="77777777" w:rsidR="00522F9D" w:rsidRDefault="00FE2D80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03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230F4CA" w14:textId="77777777" w:rsidR="00522F9D" w:rsidRDefault="00FE2D80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Cor</w:t>
            </w:r>
          </w:p>
        </w:tc>
        <w:tc>
          <w:tcPr>
            <w:tcW w:w="20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B2BEEAE" w14:textId="77777777" w:rsidR="00522F9D" w:rsidRDefault="00FE2D80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Textura</w:t>
            </w:r>
          </w:p>
        </w:tc>
        <w:tc>
          <w:tcPr>
            <w:tcW w:w="1928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3F706872" w14:textId="77777777" w:rsidR="00522F9D" w:rsidRDefault="00FE2D80">
            <w:pPr>
              <w:widowControl/>
              <w:spacing w:after="160"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Forma</w:t>
            </w:r>
          </w:p>
        </w:tc>
      </w:tr>
      <w:tr w:rsidR="00522F9D" w14:paraId="1DDE4FA3" w14:textId="77777777">
        <w:tc>
          <w:tcPr>
            <w:tcW w:w="2441" w:type="dxa"/>
            <w:tcBorders>
              <w:top w:val="single" w:sz="12" w:space="0" w:color="000000"/>
              <w:right w:val="nil"/>
            </w:tcBorders>
          </w:tcPr>
          <w:p w14:paraId="49B3B335" w14:textId="77777777" w:rsidR="00522F9D" w:rsidRDefault="00FE2D80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Água</w:t>
            </w:r>
          </w:p>
        </w:tc>
        <w:tc>
          <w:tcPr>
            <w:tcW w:w="2039" w:type="dxa"/>
            <w:tcBorders>
              <w:top w:val="single" w:sz="12" w:space="0" w:color="000000"/>
              <w:left w:val="nil"/>
              <w:right w:val="nil"/>
            </w:tcBorders>
          </w:tcPr>
          <w:p w14:paraId="0DEEE175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Azul</w:t>
            </w:r>
          </w:p>
        </w:tc>
        <w:tc>
          <w:tcPr>
            <w:tcW w:w="2052" w:type="dxa"/>
            <w:tcBorders>
              <w:top w:val="single" w:sz="12" w:space="0" w:color="000000"/>
              <w:left w:val="nil"/>
              <w:right w:val="nil"/>
            </w:tcBorders>
          </w:tcPr>
          <w:p w14:paraId="204BF9E2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Lisa</w:t>
            </w:r>
          </w:p>
        </w:tc>
        <w:tc>
          <w:tcPr>
            <w:tcW w:w="1928" w:type="dxa"/>
            <w:tcBorders>
              <w:top w:val="single" w:sz="12" w:space="0" w:color="000000"/>
              <w:left w:val="nil"/>
            </w:tcBorders>
          </w:tcPr>
          <w:p w14:paraId="1DBE054E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Irregular</w:t>
            </w:r>
          </w:p>
        </w:tc>
      </w:tr>
      <w:tr w:rsidR="00522F9D" w14:paraId="158393F7" w14:textId="77777777">
        <w:tc>
          <w:tcPr>
            <w:tcW w:w="2441" w:type="dxa"/>
            <w:tcBorders>
              <w:right w:val="nil"/>
            </w:tcBorders>
          </w:tcPr>
          <w:p w14:paraId="74A1F2EF" w14:textId="77777777" w:rsidR="00522F9D" w:rsidRDefault="00FE2D80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Área Urbana</w:t>
            </w:r>
          </w:p>
        </w:tc>
        <w:tc>
          <w:tcPr>
            <w:tcW w:w="2039" w:type="dxa"/>
            <w:tcBorders>
              <w:left w:val="nil"/>
              <w:right w:val="nil"/>
            </w:tcBorders>
          </w:tcPr>
          <w:p w14:paraId="03F1A90C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Rosa Escuro</w:t>
            </w:r>
          </w:p>
        </w:tc>
        <w:tc>
          <w:tcPr>
            <w:tcW w:w="2052" w:type="dxa"/>
            <w:tcBorders>
              <w:left w:val="nil"/>
              <w:right w:val="nil"/>
            </w:tcBorders>
          </w:tcPr>
          <w:p w14:paraId="68EEEC53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Rugosa</w:t>
            </w:r>
          </w:p>
        </w:tc>
        <w:tc>
          <w:tcPr>
            <w:tcW w:w="1928" w:type="dxa"/>
            <w:tcBorders>
              <w:left w:val="nil"/>
            </w:tcBorders>
          </w:tcPr>
          <w:p w14:paraId="30ED2A7C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Geométrica</w:t>
            </w:r>
          </w:p>
        </w:tc>
      </w:tr>
      <w:tr w:rsidR="00522F9D" w14:paraId="1F8CF32A" w14:textId="77777777">
        <w:tc>
          <w:tcPr>
            <w:tcW w:w="2441" w:type="dxa"/>
            <w:tcBorders>
              <w:right w:val="nil"/>
            </w:tcBorders>
          </w:tcPr>
          <w:p w14:paraId="73D0380E" w14:textId="77777777" w:rsidR="00522F9D" w:rsidRDefault="00FE2D80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lastRenderedPageBreak/>
              <w:t>Solo Exposto</w:t>
            </w:r>
          </w:p>
        </w:tc>
        <w:tc>
          <w:tcPr>
            <w:tcW w:w="2039" w:type="dxa"/>
            <w:tcBorders>
              <w:left w:val="nil"/>
              <w:right w:val="nil"/>
            </w:tcBorders>
          </w:tcPr>
          <w:p w14:paraId="16035C50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Rosa Escuro</w:t>
            </w:r>
          </w:p>
        </w:tc>
        <w:tc>
          <w:tcPr>
            <w:tcW w:w="2052" w:type="dxa"/>
            <w:tcBorders>
              <w:left w:val="nil"/>
              <w:right w:val="nil"/>
            </w:tcBorders>
          </w:tcPr>
          <w:p w14:paraId="19F919D8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Lisa</w:t>
            </w:r>
          </w:p>
        </w:tc>
        <w:tc>
          <w:tcPr>
            <w:tcW w:w="1928" w:type="dxa"/>
            <w:tcBorders>
              <w:left w:val="nil"/>
            </w:tcBorders>
          </w:tcPr>
          <w:p w14:paraId="04613077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Irregular</w:t>
            </w:r>
          </w:p>
        </w:tc>
      </w:tr>
      <w:tr w:rsidR="00522F9D" w14:paraId="1A403363" w14:textId="77777777">
        <w:tc>
          <w:tcPr>
            <w:tcW w:w="2441" w:type="dxa"/>
            <w:tcBorders>
              <w:bottom w:val="single" w:sz="4" w:space="0" w:color="000000"/>
              <w:right w:val="nil"/>
            </w:tcBorders>
          </w:tcPr>
          <w:p w14:paraId="7D5952FE" w14:textId="77777777" w:rsidR="00522F9D" w:rsidRDefault="00FE2D80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Floresta </w:t>
            </w:r>
          </w:p>
        </w:tc>
        <w:tc>
          <w:tcPr>
            <w:tcW w:w="2039" w:type="dxa"/>
            <w:tcBorders>
              <w:left w:val="nil"/>
              <w:bottom w:val="single" w:sz="4" w:space="0" w:color="000000"/>
              <w:right w:val="nil"/>
            </w:tcBorders>
          </w:tcPr>
          <w:p w14:paraId="66D1D813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Verde</w:t>
            </w:r>
          </w:p>
        </w:tc>
        <w:tc>
          <w:tcPr>
            <w:tcW w:w="2052" w:type="dxa"/>
            <w:tcBorders>
              <w:left w:val="nil"/>
              <w:bottom w:val="single" w:sz="4" w:space="0" w:color="000000"/>
              <w:right w:val="nil"/>
            </w:tcBorders>
          </w:tcPr>
          <w:p w14:paraId="1B5B5035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proofErr w:type="gramStart"/>
            <w:r>
              <w:t>Media</w:t>
            </w:r>
            <w:proofErr w:type="gramEnd"/>
          </w:p>
        </w:tc>
        <w:tc>
          <w:tcPr>
            <w:tcW w:w="1928" w:type="dxa"/>
            <w:tcBorders>
              <w:left w:val="nil"/>
              <w:bottom w:val="single" w:sz="4" w:space="0" w:color="000000"/>
            </w:tcBorders>
          </w:tcPr>
          <w:p w14:paraId="1920CC09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Geométrica</w:t>
            </w:r>
          </w:p>
        </w:tc>
      </w:tr>
      <w:tr w:rsidR="00522F9D" w14:paraId="22390E8C" w14:textId="77777777">
        <w:tc>
          <w:tcPr>
            <w:tcW w:w="2441" w:type="dxa"/>
            <w:tcBorders>
              <w:bottom w:val="single" w:sz="12" w:space="0" w:color="000000"/>
              <w:right w:val="nil"/>
            </w:tcBorders>
          </w:tcPr>
          <w:p w14:paraId="2C0026B2" w14:textId="77777777" w:rsidR="00522F9D" w:rsidRDefault="00FE2D80">
            <w:pPr>
              <w:widowControl/>
              <w:spacing w:after="160"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Área Não observada</w:t>
            </w:r>
          </w:p>
        </w:tc>
        <w:tc>
          <w:tcPr>
            <w:tcW w:w="2039" w:type="dxa"/>
            <w:tcBorders>
              <w:left w:val="nil"/>
              <w:bottom w:val="single" w:sz="12" w:space="0" w:color="000000"/>
              <w:right w:val="nil"/>
            </w:tcBorders>
          </w:tcPr>
          <w:p w14:paraId="1CD94A51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Branco</w:t>
            </w:r>
          </w:p>
        </w:tc>
        <w:tc>
          <w:tcPr>
            <w:tcW w:w="2052" w:type="dxa"/>
            <w:tcBorders>
              <w:left w:val="nil"/>
              <w:bottom w:val="single" w:sz="12" w:space="0" w:color="000000"/>
              <w:right w:val="nil"/>
            </w:tcBorders>
          </w:tcPr>
          <w:p w14:paraId="5704BC1F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Rugosa</w:t>
            </w:r>
          </w:p>
        </w:tc>
        <w:tc>
          <w:tcPr>
            <w:tcW w:w="1928" w:type="dxa"/>
            <w:tcBorders>
              <w:left w:val="nil"/>
              <w:bottom w:val="single" w:sz="12" w:space="0" w:color="000000"/>
            </w:tcBorders>
          </w:tcPr>
          <w:p w14:paraId="6BB1E207" w14:textId="77777777" w:rsidR="00522F9D" w:rsidRDefault="00FE2D80">
            <w:pPr>
              <w:widowControl/>
              <w:spacing w:after="160" w:line="360" w:lineRule="auto"/>
              <w:ind w:left="284"/>
              <w:jc w:val="center"/>
            </w:pPr>
            <w:r>
              <w:t>Geométrica</w:t>
            </w:r>
          </w:p>
        </w:tc>
      </w:tr>
    </w:tbl>
    <w:p w14:paraId="01EFC8D6" w14:textId="77777777" w:rsidR="00522F9D" w:rsidRDefault="00FE2D80">
      <w:pPr>
        <w:widowControl/>
        <w:spacing w:after="160" w:line="360" w:lineRule="auto"/>
        <w:jc w:val="both"/>
      </w:pPr>
      <w:r>
        <w:t>Fonte: Messias (2012).</w:t>
      </w:r>
      <w:r>
        <w:rPr>
          <w:b/>
        </w:rPr>
        <w:t xml:space="preserve"> </w:t>
      </w:r>
      <w:r>
        <w:rPr>
          <w:color w:val="FF0000"/>
        </w:rPr>
        <w:t>(</w:t>
      </w:r>
      <w:r>
        <w:rPr>
          <w:i/>
          <w:color w:val="FF0000"/>
        </w:rPr>
        <w:t>Times New Roman</w:t>
      </w:r>
      <w:r>
        <w:rPr>
          <w:color w:val="FF0000"/>
        </w:rPr>
        <w:t>, Tamanho 11, espaçamento simples, justificado)</w:t>
      </w:r>
    </w:p>
    <w:p w14:paraId="66F86127" w14:textId="77777777" w:rsidR="00522F9D" w:rsidRDefault="00522F9D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61B403D6" w14:textId="77777777" w:rsidR="00522F9D" w:rsidRDefault="00FE2D80">
      <w:pPr>
        <w:widowControl/>
        <w:tabs>
          <w:tab w:val="left" w:pos="1290"/>
        </w:tabs>
        <w:spacing w:after="160" w:line="259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4. CONCLUSÃO (ou CONSIDERAÇÕES FINAIS) </w:t>
      </w:r>
      <w:r>
        <w:rPr>
          <w:color w:val="FF0000"/>
          <w:sz w:val="24"/>
          <w:szCs w:val="24"/>
        </w:rPr>
        <w:t>(Caixa alta, tamanho 12, negrito, alinhado à margem esquerda)</w:t>
      </w:r>
    </w:p>
    <w:p w14:paraId="52042473" w14:textId="77777777" w:rsidR="00522F9D" w:rsidRDefault="00FE2D80">
      <w:pPr>
        <w:widowControl/>
        <w:tabs>
          <w:tab w:val="left" w:pos="699"/>
        </w:tabs>
        <w:spacing w:after="160" w:line="259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Neste item, escolha </w:t>
      </w:r>
      <w:r>
        <w:rPr>
          <w:color w:val="0033CC"/>
          <w:sz w:val="24"/>
          <w:szCs w:val="24"/>
        </w:rPr>
        <w:t>apenas um</w:t>
      </w:r>
      <w:r>
        <w:rPr>
          <w:sz w:val="24"/>
          <w:szCs w:val="24"/>
        </w:rPr>
        <w:t xml:space="preserve"> dos títulos “Conclusão” ou “Considerações Finais”.</w:t>
      </w:r>
    </w:p>
    <w:p w14:paraId="03F72559" w14:textId="77777777" w:rsidR="00522F9D" w:rsidRDefault="00522F9D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</w:p>
    <w:p w14:paraId="3B608B71" w14:textId="77777777" w:rsidR="00522F9D" w:rsidRDefault="00FE2D80">
      <w:pPr>
        <w:widowControl/>
        <w:tabs>
          <w:tab w:val="left" w:pos="1290"/>
        </w:tabs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  <w:r>
        <w:rPr>
          <w:color w:val="FF0000"/>
          <w:sz w:val="24"/>
          <w:szCs w:val="24"/>
        </w:rPr>
        <w:t>(Caixa alta, tamanho 12, negrito, alinhado à margem esquerda)</w:t>
      </w:r>
    </w:p>
    <w:p w14:paraId="01D24C2A" w14:textId="77777777" w:rsidR="00522F9D" w:rsidRDefault="00522F9D">
      <w:pPr>
        <w:widowControl/>
        <w:tabs>
          <w:tab w:val="left" w:pos="709"/>
        </w:tabs>
        <w:spacing w:after="160" w:line="259" w:lineRule="auto"/>
        <w:ind w:firstLine="709"/>
        <w:jc w:val="both"/>
        <w:rPr>
          <w:sz w:val="24"/>
          <w:szCs w:val="24"/>
        </w:rPr>
      </w:pPr>
      <w:bookmarkStart w:id="0" w:name="_gjdgxs" w:colFirst="0" w:colLast="0"/>
      <w:bookmarkEnd w:id="0"/>
    </w:p>
    <w:p w14:paraId="7BC0A020" w14:textId="77777777" w:rsidR="00522F9D" w:rsidRDefault="00FE2D80">
      <w:pPr>
        <w:widowControl/>
        <w:tabs>
          <w:tab w:val="left" w:pos="709"/>
        </w:tabs>
        <w:spacing w:after="16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referências deverão ser inseridas ao final do texto dispostas em ordem alfabética, por autor. As referências devem seguir a norma da ABNT NBR 6023/2018.</w:t>
      </w:r>
    </w:p>
    <w:sectPr w:rsidR="00522F9D" w:rsidSect="00B91214">
      <w:headerReference w:type="default" r:id="rId9"/>
      <w:footerReference w:type="default" r:id="rId10"/>
      <w:pgSz w:w="11910" w:h="16840"/>
      <w:pgMar w:top="1700" w:right="1133" w:bottom="1133" w:left="1700" w:header="62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1104" w14:textId="77777777" w:rsidR="00D75562" w:rsidRDefault="00FE2D80">
      <w:r>
        <w:separator/>
      </w:r>
    </w:p>
  </w:endnote>
  <w:endnote w:type="continuationSeparator" w:id="0">
    <w:p w14:paraId="659C45DE" w14:textId="77777777" w:rsidR="00D75562" w:rsidRDefault="00FE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BCEA" w14:textId="00511565" w:rsidR="00522F9D" w:rsidRDefault="00C81112">
    <w:r>
      <w:rPr>
        <w:noProof/>
      </w:rPr>
      <w:drawing>
        <wp:anchor distT="0" distB="0" distL="114300" distR="114300" simplePos="0" relativeHeight="251660288" behindDoc="1" locked="0" layoutInCell="1" allowOverlap="1" wp14:anchorId="06F47C20" wp14:editId="4964E957">
          <wp:simplePos x="0" y="0"/>
          <wp:positionH relativeFrom="page">
            <wp:align>left</wp:align>
          </wp:positionH>
          <wp:positionV relativeFrom="paragraph">
            <wp:posOffset>193644</wp:posOffset>
          </wp:positionV>
          <wp:extent cx="7553325" cy="1212816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18"/>
                  <a:stretch/>
                </pic:blipFill>
                <pic:spPr bwMode="auto">
                  <a:xfrm>
                    <a:off x="0" y="0"/>
                    <a:ext cx="7553325" cy="1212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9174D" w14:textId="5DEA4B21" w:rsidR="00522F9D" w:rsidRDefault="00522F9D"/>
  <w:p w14:paraId="56DFCAF3" w14:textId="77777777" w:rsidR="00522F9D" w:rsidRDefault="00522F9D"/>
  <w:p w14:paraId="6279AE48" w14:textId="77777777" w:rsidR="00522F9D" w:rsidRDefault="00522F9D"/>
  <w:p w14:paraId="711FF079" w14:textId="77777777" w:rsidR="00522F9D" w:rsidRDefault="00522F9D"/>
  <w:p w14:paraId="71593682" w14:textId="77777777" w:rsidR="00522F9D" w:rsidRDefault="00522F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94C5" w14:textId="77777777" w:rsidR="00D75562" w:rsidRDefault="00FE2D80">
      <w:r>
        <w:separator/>
      </w:r>
    </w:p>
  </w:footnote>
  <w:footnote w:type="continuationSeparator" w:id="0">
    <w:p w14:paraId="21EE047A" w14:textId="77777777" w:rsidR="00D75562" w:rsidRDefault="00FE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3B84" w14:textId="65861C57" w:rsidR="00C81112" w:rsidRPr="00B91214" w:rsidRDefault="00137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16"/>
        <w:szCs w:val="16"/>
      </w:rPr>
    </w:pPr>
    <w:r w:rsidRPr="00B91214">
      <w:rPr>
        <w:noProof/>
        <w:sz w:val="16"/>
        <w:szCs w:val="16"/>
      </w:rPr>
      <w:drawing>
        <wp:anchor distT="0" distB="0" distL="114300" distR="114300" simplePos="0" relativeHeight="251661312" behindDoc="1" locked="1" layoutInCell="1" allowOverlap="1" wp14:anchorId="64FA186F" wp14:editId="4A8DD708">
          <wp:simplePos x="0" y="0"/>
          <wp:positionH relativeFrom="margin">
            <wp:align>center</wp:align>
          </wp:positionH>
          <wp:positionV relativeFrom="page">
            <wp:posOffset>142875</wp:posOffset>
          </wp:positionV>
          <wp:extent cx="2973705" cy="8382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9" t="14237" r="2713" b="13931"/>
                  <a:stretch/>
                </pic:blipFill>
                <pic:spPr bwMode="auto">
                  <a:xfrm>
                    <a:off x="0" y="0"/>
                    <a:ext cx="297370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F8AF8" w14:textId="57175D0E" w:rsidR="0013789F" w:rsidRDefault="00137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16"/>
        <w:szCs w:val="16"/>
      </w:rPr>
    </w:pPr>
  </w:p>
  <w:p w14:paraId="3659CC09" w14:textId="2DF548F7" w:rsidR="00B91214" w:rsidRDefault="00B912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16"/>
        <w:szCs w:val="16"/>
      </w:rPr>
    </w:pPr>
  </w:p>
  <w:p w14:paraId="35FD0173" w14:textId="77777777" w:rsidR="00B91214" w:rsidRPr="00B91214" w:rsidRDefault="00B912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16"/>
        <w:szCs w:val="16"/>
      </w:rPr>
    </w:pPr>
  </w:p>
  <w:p w14:paraId="67C16234" w14:textId="6956F19A" w:rsidR="00522F9D" w:rsidRDefault="00B912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 w14:anchorId="6FAEB4C3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9D"/>
    <w:rsid w:val="0013789F"/>
    <w:rsid w:val="00522F9D"/>
    <w:rsid w:val="00B91214"/>
    <w:rsid w:val="00C81112"/>
    <w:rsid w:val="00D75562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36C0496"/>
  <w15:docId w15:val="{FA3103EA-D358-41A8-8F50-8B675A8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662" w:right="662"/>
      <w:jc w:val="center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81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112"/>
  </w:style>
  <w:style w:type="paragraph" w:styleId="Rodap">
    <w:name w:val="footer"/>
    <w:basedOn w:val="Normal"/>
    <w:link w:val="RodapChar"/>
    <w:uiPriority w:val="99"/>
    <w:unhideWhenUsed/>
    <w:rsid w:val="00C811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ty.com.br/ppgcasimposio-91677-20210803151710/artigo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864</Words>
  <Characters>4668</Characters>
  <Application>Microsoft Office Word</Application>
  <DocSecurity>0</DocSecurity>
  <Lines>38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LFaria</dc:creator>
  <cp:lastModifiedBy>Lísias Faria</cp:lastModifiedBy>
  <cp:revision>5</cp:revision>
  <dcterms:created xsi:type="dcterms:W3CDTF">2022-08-16T23:43:00Z</dcterms:created>
  <dcterms:modified xsi:type="dcterms:W3CDTF">2022-08-21T15:26:00Z</dcterms:modified>
</cp:coreProperties>
</file>