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Cs w:val="28"/>
        </w:rPr>
      </w:pPr>
      <w:r>
        <w:rPr>
          <w:rFonts w:cs="Arial" w:ascii="Arial" w:hAnsi="Arial"/>
          <w:b/>
          <w:szCs w:val="28"/>
        </w:rPr>
        <w:t>Título do trabalho em negrito, Arial 11, centralizado, espaçamento simples, não excedendo o número máximo de 20 palavras</w:t>
      </w:r>
      <w:r>
        <w:rPr>
          <w:rFonts w:cs="Arial" w:ascii="Arial" w:hAnsi="Arial"/>
          <w:b/>
          <w:szCs w:val="28"/>
          <w:vertAlign w:val="superscript"/>
        </w:rPr>
        <w:t>1</w:t>
      </w:r>
    </w:p>
    <w:p>
      <w:pPr>
        <w:pStyle w:val="Normal"/>
        <w:jc w:val="center"/>
        <w:rPr>
          <w:rFonts w:ascii="Arial" w:hAnsi="Arial" w:cs="Arial"/>
          <w:sz w:val="20"/>
          <w:szCs w:val="28"/>
          <w:vertAlign w:val="superscript"/>
        </w:rPr>
      </w:pPr>
      <w:r>
        <w:rPr>
          <w:rFonts w:cs="Arial" w:ascii="Arial" w:hAnsi="Arial"/>
          <w:sz w:val="20"/>
          <w:szCs w:val="28"/>
        </w:rPr>
        <w:t>Nome Completo dos Autores</w:t>
      </w:r>
      <w:r>
        <w:rPr>
          <w:rFonts w:cs="Arial" w:ascii="Arial" w:hAnsi="Arial"/>
          <w:sz w:val="20"/>
          <w:szCs w:val="28"/>
          <w:vertAlign w:val="superscript"/>
        </w:rPr>
        <w:t>2</w:t>
      </w:r>
      <w:r>
        <w:rPr>
          <w:rFonts w:cs="Arial" w:ascii="Arial" w:hAnsi="Arial"/>
          <w:sz w:val="20"/>
          <w:szCs w:val="28"/>
        </w:rPr>
        <w:t>, Indicando as Afiliações</w:t>
      </w:r>
      <w:r>
        <w:rPr>
          <w:rFonts w:cs="Arial" w:ascii="Arial" w:hAnsi="Arial"/>
          <w:sz w:val="20"/>
          <w:szCs w:val="28"/>
          <w:vertAlign w:val="superscript"/>
        </w:rPr>
        <w:t>2</w:t>
      </w:r>
      <w:r>
        <w:rPr>
          <w:rFonts w:cs="Arial" w:ascii="Arial" w:hAnsi="Arial"/>
          <w:sz w:val="20"/>
          <w:szCs w:val="28"/>
        </w:rPr>
        <w:t>, Com Número Sobrescrito</w:t>
      </w:r>
      <w:r>
        <w:rPr>
          <w:rFonts w:cs="Arial" w:ascii="Arial" w:hAnsi="Arial"/>
          <w:sz w:val="20"/>
          <w:szCs w:val="28"/>
          <w:vertAlign w:val="superscript"/>
        </w:rPr>
        <w:t>2</w:t>
      </w:r>
      <w:r>
        <w:rPr>
          <w:rFonts w:cs="Arial" w:ascii="Arial" w:hAnsi="Arial"/>
          <w:sz w:val="20"/>
          <w:szCs w:val="28"/>
        </w:rPr>
        <w:t>, Máximo de Oito Autores Por Trabalho</w:t>
      </w:r>
      <w:r>
        <w:rPr>
          <w:rFonts w:cs="Arial" w:ascii="Arial" w:hAnsi="Arial"/>
          <w:sz w:val="20"/>
          <w:szCs w:val="28"/>
          <w:vertAlign w:val="superscript"/>
        </w:rPr>
        <w:t>3</w:t>
      </w:r>
      <w:r>
        <w:rPr>
          <w:rFonts w:cs="Arial" w:ascii="Arial" w:hAnsi="Arial"/>
          <w:sz w:val="20"/>
          <w:szCs w:val="28"/>
        </w:rPr>
        <w:t>, Trabalhos de Extensão Permitem até Dez Autores</w:t>
      </w:r>
      <w:r>
        <w:rPr>
          <w:rFonts w:cs="Arial" w:ascii="Arial" w:hAnsi="Arial"/>
          <w:sz w:val="20"/>
          <w:szCs w:val="28"/>
          <w:vertAlign w:val="superscript"/>
        </w:rPr>
        <w:t>2</w:t>
      </w:r>
    </w:p>
    <w:p>
      <w:pPr>
        <w:pStyle w:val="Normal"/>
        <w:spacing w:lineRule="auto" w:line="240" w:before="0" w:after="0"/>
        <w:jc w:val="center"/>
        <w:rPr>
          <w:rFonts w:ascii="Arial" w:hAnsi="Arial" w:cs="Arial"/>
          <w:sz w:val="18"/>
          <w:szCs w:val="28"/>
        </w:rPr>
      </w:pPr>
      <w:r>
        <w:rPr>
          <w:rFonts w:cs="Arial" w:ascii="Arial" w:hAnsi="Arial"/>
          <w:sz w:val="18"/>
          <w:szCs w:val="28"/>
          <w:vertAlign w:val="superscript"/>
        </w:rPr>
        <w:t>1</w:t>
      </w:r>
      <w:r>
        <w:rPr>
          <w:rFonts w:cs="Arial" w:ascii="Arial" w:hAnsi="Arial"/>
          <w:sz w:val="18"/>
          <w:szCs w:val="28"/>
        </w:rPr>
        <w:t>Indicar quando for parte de trabalhos de conclusão de curso, dissertação, tese, PIBIC, etc. E-mail dos autores ao final da afiliação.</w:t>
      </w:r>
    </w:p>
    <w:p>
      <w:pPr>
        <w:pStyle w:val="Normal"/>
        <w:spacing w:lineRule="auto" w:line="240" w:before="0" w:after="0"/>
        <w:jc w:val="center"/>
        <w:rPr>
          <w:rFonts w:ascii="Arial" w:hAnsi="Arial" w:cs="Arial"/>
          <w:sz w:val="18"/>
          <w:szCs w:val="28"/>
        </w:rPr>
      </w:pPr>
      <w:r>
        <w:rPr>
          <w:rFonts w:cs="Arial" w:ascii="Arial" w:hAnsi="Arial"/>
          <w:sz w:val="18"/>
          <w:szCs w:val="28"/>
          <w:vertAlign w:val="superscript"/>
        </w:rPr>
        <w:t>2</w:t>
      </w:r>
      <w:r>
        <w:rPr>
          <w:rFonts w:cs="Arial" w:ascii="Arial" w:hAnsi="Arial"/>
          <w:sz w:val="18"/>
          <w:szCs w:val="28"/>
        </w:rPr>
        <w:t xml:space="preserve">Indicar a afiliação completa de todos os autores. Caso os autores sejam da mesma instituição, deve ser indicada a mesma numeração: departamento, universidade, endereço. E-mail: xxxxx@xxx.xxx.xx. </w:t>
      </w:r>
    </w:p>
    <w:p>
      <w:pPr>
        <w:pStyle w:val="Normal"/>
        <w:spacing w:lineRule="auto" w:line="240" w:before="0" w:after="0"/>
        <w:jc w:val="center"/>
        <w:rPr>
          <w:rFonts w:ascii="Arial" w:hAnsi="Arial" w:cs="Arial"/>
          <w:sz w:val="18"/>
          <w:szCs w:val="28"/>
        </w:rPr>
      </w:pPr>
      <w:r>
        <w:rPr>
          <w:rFonts w:cs="Arial" w:ascii="Arial" w:hAnsi="Arial"/>
          <w:sz w:val="18"/>
          <w:szCs w:val="28"/>
        </w:rPr>
        <w:t>3Para diferentes instituições, diferentes afiliações. Sempre inserindo o endereço de e-mail de todos os autores. Sempre inserir o e-mail do(s) autor(s) correspondente(s) à afiliação.</w:t>
      </w:r>
    </w:p>
    <w:p>
      <w:pPr>
        <w:pStyle w:val="Normal"/>
        <w:spacing w:lineRule="auto" w:line="240" w:before="0" w:after="0"/>
        <w:jc w:val="center"/>
        <w:rPr>
          <w:rFonts w:ascii="Arial" w:hAnsi="Arial" w:cs="Arial"/>
          <w:sz w:val="20"/>
          <w:szCs w:val="28"/>
        </w:rPr>
      </w:pPr>
      <w:r>
        <w:rPr>
          <w:rFonts w:cs="Arial" w:ascii="Arial" w:hAnsi="Arial"/>
          <w:sz w:val="20"/>
          <w:szCs w:val="28"/>
        </w:rPr>
      </w:r>
    </w:p>
    <w:p>
      <w:pPr>
        <w:pStyle w:val="Normal"/>
        <w:spacing w:lineRule="auto" w:line="240" w:before="0" w:after="0"/>
        <w:jc w:val="center"/>
        <w:rPr>
          <w:rFonts w:ascii="Arial" w:hAnsi="Arial" w:cs="Arial"/>
          <w:sz w:val="20"/>
          <w:szCs w:val="28"/>
        </w:rPr>
      </w:pPr>
      <w:r>
        <w:rPr>
          <w:rFonts w:cs="Arial" w:ascii="Arial" w:hAnsi="Arial"/>
          <w:sz w:val="20"/>
          <w:szCs w:val="28"/>
        </w:rPr>
      </w:r>
    </w:p>
    <w:p>
      <w:pPr>
        <w:pStyle w:val="Normal"/>
        <w:spacing w:lineRule="auto" w:line="240" w:before="0" w:after="0"/>
        <w:jc w:val="both"/>
        <w:rPr>
          <w:rFonts w:ascii="Arial" w:hAnsi="Arial" w:cs="Arial"/>
          <w:szCs w:val="28"/>
        </w:rPr>
      </w:pPr>
      <w:r>
        <w:rPr>
          <w:rFonts w:cs="Arial" w:ascii="Arial" w:hAnsi="Arial"/>
          <w:b/>
          <w:sz w:val="20"/>
          <w:szCs w:val="28"/>
        </w:rPr>
        <w:t>Resumo:</w:t>
      </w:r>
      <w:r>
        <w:rPr>
          <w:rFonts w:cs="Arial" w:ascii="Arial" w:hAnsi="Arial"/>
          <w:sz w:val="20"/>
          <w:szCs w:val="28"/>
        </w:rPr>
        <w:t xml:space="preserve"> O resumo deve conter uma breve justificativa do trabalho, sem inserir referências de nenhuma natureza. O resumo deve conter um máximo de 200 (duzentas) palavras, sendo escrito em fonte Arial 10, espaçamento simples, justificado. Apresentar quais os objetivos; brevemente, apresentar quais os métodos utilizados para execução da pesquisa, seguido de uma breve apresentação de resultados, destacando os principais achados da pesquisa. Não inserir valores estatísticos, figuras, tabelas ou quaisquer outros materiais gráficos. Nomes científicos devem ser redigidos em itálico (</w:t>
      </w:r>
      <w:r>
        <w:rPr>
          <w:rFonts w:cs="Arial" w:ascii="Arial" w:hAnsi="Arial"/>
          <w:i/>
          <w:sz w:val="20"/>
          <w:szCs w:val="28"/>
        </w:rPr>
        <w:t>Bacillus thuringiensis</w:t>
      </w:r>
      <w:r>
        <w:rPr>
          <w:rFonts w:cs="Arial" w:ascii="Arial" w:hAnsi="Arial"/>
          <w:sz w:val="20"/>
          <w:szCs w:val="28"/>
        </w:rPr>
        <w:t xml:space="preserve">). Siglas e abreviaturas podem ser utilizadas, contanto que sejam citadas devidamente na primeira vez que aparecer no texto, em seguida podendo aparecer somente a sigla. Todo o resumo não deve ultrapassar o número de </w:t>
      </w:r>
      <w:r>
        <w:rPr>
          <w:rFonts w:cs="Arial" w:ascii="Arial" w:hAnsi="Arial"/>
          <w:sz w:val="20"/>
          <w:szCs w:val="28"/>
        </w:rPr>
        <w:t>10</w:t>
      </w:r>
      <w:r>
        <w:rPr>
          <w:rFonts w:cs="Arial" w:ascii="Arial" w:hAnsi="Arial"/>
          <w:sz w:val="20"/>
          <w:szCs w:val="28"/>
        </w:rPr>
        <w:t xml:space="preserve"> páginas. No ato da submissão, deve ser indicada no formulário a área temática a qual será direcionado o resumo para avaliação. O parecer da avaliação será informado ao autor principal (o qual submeteu o resumo) via endereço de e-mail, devendo este ser fornecido corretamente. Todos os resumos devem ser submetidos em formato Docx ou Doc, tamanho A4, margens superior e inferior 2,5, esquerda e direita 3,0. Não serão aceitos arquivos em formatos diferentes.Citações devem seguir o modelo Silva et al. (2018), (SILVA et al., 2018), até 3 autores devem ser citados os três, ex: Silva, Costa e Medeiros (2018), (SILVA; COSTA; MEDEIROS, 2018). A partir de 4 autores adota o et al.</w:t>
      </w:r>
    </w:p>
    <w:p>
      <w:pPr>
        <w:pStyle w:val="Normal"/>
        <w:spacing w:lineRule="auto" w:line="240" w:before="0" w:after="0"/>
        <w:jc w:val="both"/>
        <w:rPr>
          <w:rFonts w:ascii="Arial" w:hAnsi="Arial" w:cs="Arial"/>
          <w:sz w:val="20"/>
          <w:szCs w:val="28"/>
        </w:rPr>
      </w:pPr>
      <w:r>
        <w:rPr>
          <w:rFonts w:cs="Arial" w:ascii="Arial" w:hAnsi="Arial"/>
          <w:sz w:val="20"/>
          <w:szCs w:val="28"/>
        </w:rPr>
      </w:r>
    </w:p>
    <w:p>
      <w:pPr>
        <w:pStyle w:val="Normal"/>
        <w:spacing w:lineRule="auto" w:line="240" w:before="0" w:after="0"/>
        <w:jc w:val="both"/>
        <w:rPr>
          <w:rFonts w:ascii="Arial" w:hAnsi="Arial" w:cs="Arial"/>
          <w:sz w:val="20"/>
          <w:szCs w:val="28"/>
        </w:rPr>
      </w:pPr>
      <w:r>
        <w:rPr>
          <w:rFonts w:cs="Arial" w:ascii="Arial" w:hAnsi="Arial"/>
          <w:b/>
          <w:sz w:val="20"/>
          <w:szCs w:val="28"/>
        </w:rPr>
        <w:t xml:space="preserve">Palavras-chave: </w:t>
      </w:r>
      <w:r>
        <w:rPr>
          <w:rFonts w:cs="Arial" w:ascii="Arial" w:hAnsi="Arial"/>
          <w:sz w:val="20"/>
          <w:szCs w:val="28"/>
        </w:rPr>
        <w:t>encontro, regional, estudos, ambientais, ufal</w:t>
      </w:r>
    </w:p>
    <w:p>
      <w:pPr>
        <w:pStyle w:val="Normal"/>
        <w:spacing w:lineRule="auto" w:line="240" w:before="0" w:after="0"/>
        <w:jc w:val="both"/>
        <w:rPr>
          <w:rFonts w:ascii="Arial" w:hAnsi="Arial" w:cs="Arial"/>
          <w:szCs w:val="28"/>
        </w:rPr>
      </w:pPr>
      <w:r>
        <w:rPr>
          <w:rFonts w:cs="Arial" w:ascii="Arial" w:hAnsi="Arial"/>
          <w:szCs w:val="28"/>
        </w:rPr>
      </w:r>
    </w:p>
    <w:p>
      <w:pPr>
        <w:pStyle w:val="Normal"/>
        <w:spacing w:lineRule="auto" w:line="240" w:before="0" w:after="0"/>
        <w:jc w:val="center"/>
        <w:rPr>
          <w:rFonts w:ascii="Arial" w:hAnsi="Arial" w:cs="Arial"/>
          <w:b/>
          <w:b/>
          <w:szCs w:val="28"/>
        </w:rPr>
      </w:pPr>
      <w:r>
        <w:rPr>
          <w:rFonts w:cs="Arial" w:ascii="Arial" w:hAnsi="Arial"/>
          <w:b/>
          <w:szCs w:val="28"/>
        </w:rPr>
        <w:t>Título em inglês, utilizando as mesmas normas para o título em português</w:t>
      </w:r>
    </w:p>
    <w:p>
      <w:pPr>
        <w:pStyle w:val="Normal"/>
        <w:spacing w:lineRule="auto" w:line="240" w:before="0" w:after="0"/>
        <w:jc w:val="center"/>
        <w:rPr>
          <w:rFonts w:ascii="Arial" w:hAnsi="Arial" w:cs="Arial"/>
          <w:b/>
          <w:b/>
          <w:sz w:val="24"/>
          <w:szCs w:val="28"/>
        </w:rPr>
      </w:pPr>
      <w:r>
        <w:rPr>
          <w:rFonts w:cs="Arial" w:ascii="Arial" w:hAnsi="Arial"/>
          <w:b/>
          <w:sz w:val="24"/>
          <w:szCs w:val="28"/>
        </w:rPr>
      </w:r>
    </w:p>
    <w:p>
      <w:pPr>
        <w:pStyle w:val="Normal"/>
        <w:spacing w:lineRule="auto" w:line="240" w:before="0" w:after="0"/>
        <w:jc w:val="both"/>
        <w:rPr>
          <w:rFonts w:ascii="Arial" w:hAnsi="Arial" w:cs="Arial"/>
          <w:sz w:val="20"/>
          <w:szCs w:val="28"/>
        </w:rPr>
      </w:pPr>
      <w:r>
        <w:rPr>
          <w:rFonts w:cs="Arial" w:ascii="Arial" w:hAnsi="Arial"/>
          <w:b/>
          <w:sz w:val="20"/>
          <w:szCs w:val="28"/>
        </w:rPr>
        <w:t xml:space="preserve">Abstract: </w:t>
      </w:r>
      <w:r>
        <w:rPr>
          <w:rFonts w:cs="Arial" w:ascii="Arial" w:hAnsi="Arial"/>
          <w:sz w:val="20"/>
          <w:szCs w:val="28"/>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spacing w:lineRule="auto" w:line="240" w:before="0" w:after="0"/>
        <w:jc w:val="both"/>
        <w:rPr>
          <w:rFonts w:ascii="Arial" w:hAnsi="Arial" w:cs="Arial"/>
          <w:sz w:val="20"/>
          <w:szCs w:val="28"/>
        </w:rPr>
      </w:pPr>
      <w:r>
        <w:rPr>
          <w:rFonts w:cs="Arial" w:ascii="Arial" w:hAnsi="Arial"/>
          <w:sz w:val="20"/>
          <w:szCs w:val="28"/>
        </w:rPr>
      </w:r>
    </w:p>
    <w:p>
      <w:pPr>
        <w:pStyle w:val="Normal"/>
        <w:spacing w:lineRule="auto" w:line="240" w:before="0" w:after="0"/>
        <w:jc w:val="both"/>
        <w:rPr>
          <w:rFonts w:ascii="Arial" w:hAnsi="Arial" w:cs="Arial"/>
          <w:sz w:val="20"/>
          <w:szCs w:val="28"/>
        </w:rPr>
      </w:pPr>
      <w:r>
        <w:rPr>
          <w:rFonts w:cs="Arial" w:ascii="Arial" w:hAnsi="Arial"/>
          <w:b/>
          <w:sz w:val="20"/>
          <w:szCs w:val="28"/>
        </w:rPr>
        <w:t xml:space="preserve">Keywords: </w:t>
      </w:r>
      <w:r>
        <w:rPr>
          <w:rFonts w:cs="Arial" w:ascii="Arial" w:hAnsi="Arial"/>
          <w:sz w:val="20"/>
          <w:szCs w:val="28"/>
        </w:rPr>
        <w:t>keyword1, keyword2, keyword3, keyword4, keyword5</w:t>
      </w:r>
    </w:p>
    <w:p>
      <w:pPr>
        <w:sectPr>
          <w:type w:val="nextPage"/>
          <w:pgSz w:w="11906" w:h="16838"/>
          <w:pgMar w:left="1418" w:right="1418" w:header="0" w:top="1418" w:footer="0" w:bottom="1418" w:gutter="0"/>
          <w:pgNumType w:fmt="decimal"/>
          <w:formProt w:val="false"/>
          <w:textDirection w:val="lrTb"/>
          <w:docGrid w:type="default" w:linePitch="360" w:charSpace="8192"/>
        </w:sectPr>
      </w:pPr>
    </w:p>
    <w:p>
      <w:pPr>
        <w:pStyle w:val="Normal"/>
        <w:spacing w:lineRule="auto" w:line="240" w:before="0" w:after="0"/>
        <w:jc w:val="both"/>
        <w:rPr>
          <w:rFonts w:ascii="Arial" w:hAnsi="Arial" w:cs="Arial"/>
          <w:sz w:val="24"/>
          <w:szCs w:val="28"/>
        </w:rPr>
      </w:pPr>
      <w:r>
        <w:rPr>
          <w:rFonts w:cs="Arial" w:ascii="Arial" w:hAnsi="Arial"/>
          <w:sz w:val="24"/>
          <w:szCs w:val="28"/>
        </w:rPr>
      </w:r>
    </w:p>
    <w:p>
      <w:pPr>
        <w:sectPr>
          <w:type w:val="continuous"/>
          <w:pgSz w:w="11906" w:h="16838"/>
          <w:pgMar w:left="1418" w:right="1418" w:header="0" w:top="1418" w:footer="0" w:bottom="1418" w:gutter="0"/>
          <w:formProt w:val="false"/>
          <w:textDirection w:val="lrTb"/>
          <w:docGrid w:type="default" w:linePitch="360" w:charSpace="8192"/>
        </w:sectPr>
      </w:pPr>
    </w:p>
    <w:p>
      <w:pPr>
        <w:pStyle w:val="Normal"/>
        <w:spacing w:lineRule="auto" w:line="240" w:before="0" w:after="0"/>
        <w:ind w:left="-284" w:hanging="0"/>
        <w:jc w:val="both"/>
        <w:rPr>
          <w:rFonts w:ascii="Arial" w:hAnsi="Arial" w:cs="Arial"/>
          <w:b/>
          <w:b/>
          <w:sz w:val="20"/>
        </w:rPr>
      </w:pPr>
      <w:r>
        <w:rPr>
          <w:rFonts w:cs="Arial" w:ascii="Arial" w:hAnsi="Arial"/>
          <w:b/>
          <w:sz w:val="20"/>
        </w:rPr>
        <w:t xml:space="preserve">INTRODUÇÃO  </w:t>
      </w:r>
    </w:p>
    <w:p>
      <w:pPr>
        <w:pStyle w:val="Normal"/>
        <w:spacing w:lineRule="auto" w:line="240" w:before="0" w:after="0"/>
        <w:ind w:left="-284" w:hanging="0"/>
        <w:jc w:val="both"/>
        <w:rPr>
          <w:rFonts w:ascii="Arial" w:hAnsi="Arial" w:cs="Arial"/>
          <w:b/>
          <w:b/>
          <w:sz w:val="20"/>
        </w:rPr>
      </w:pPr>
      <w:r>
        <w:rPr>
          <w:rFonts w:cs="Arial" w:ascii="Arial" w:hAnsi="Arial"/>
          <w:b/>
          <w:sz w:val="20"/>
        </w:rPr>
      </w:r>
    </w:p>
    <w:p>
      <w:pPr>
        <w:pStyle w:val="Normal"/>
        <w:spacing w:lineRule="auto" w:line="240" w:before="0" w:after="0"/>
        <w:ind w:left="-284" w:hanging="0"/>
        <w:jc w:val="both"/>
        <w:rPr>
          <w:rFonts w:ascii="Arial" w:hAnsi="Arial" w:cs="Arial"/>
          <w:b/>
          <w:b/>
          <w:sz w:val="20"/>
        </w:rPr>
      </w:pPr>
      <w:r>
        <w:rPr>
          <w:rFonts w:cs="Arial" w:ascii="Arial" w:hAnsi="Arial"/>
          <w:sz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spacing w:lineRule="auto" w:line="240" w:before="0" w:after="0"/>
        <w:jc w:val="both"/>
        <w:rPr>
          <w:rFonts w:ascii="Arial" w:hAnsi="Arial" w:cs="Arial"/>
          <w:b/>
          <w:b/>
          <w:sz w:val="20"/>
        </w:rPr>
      </w:pPr>
      <w:r>
        <w:rPr>
          <w:rFonts w:cs="Arial" w:ascii="Arial" w:hAnsi="Arial"/>
          <w:b/>
          <w:sz w:val="20"/>
        </w:rPr>
      </w:r>
    </w:p>
    <w:p>
      <w:pPr>
        <w:pStyle w:val="Normal"/>
        <w:spacing w:lineRule="auto" w:line="240" w:before="0" w:after="0"/>
        <w:ind w:left="-284" w:hanging="0"/>
        <w:jc w:val="both"/>
        <w:rPr>
          <w:rFonts w:ascii="Arial" w:hAnsi="Arial" w:cs="Arial"/>
          <w:b/>
          <w:b/>
          <w:sz w:val="20"/>
        </w:rPr>
      </w:pPr>
      <w:r>
        <w:rPr>
          <w:rFonts w:cs="Arial" w:ascii="Arial" w:hAnsi="Arial"/>
          <w:b/>
          <w:sz w:val="20"/>
        </w:rPr>
        <w:t>MATERIAL E MÉTODOS</w:t>
      </w:r>
    </w:p>
    <w:p>
      <w:pPr>
        <w:pStyle w:val="Normal"/>
        <w:spacing w:lineRule="auto" w:line="240" w:before="0" w:after="0"/>
        <w:ind w:left="-284" w:hanging="0"/>
        <w:jc w:val="both"/>
        <w:rPr>
          <w:rFonts w:ascii="Arial" w:hAnsi="Arial" w:cs="Arial"/>
          <w:b/>
          <w:b/>
          <w:sz w:val="20"/>
        </w:rPr>
      </w:pPr>
      <w:r>
        <w:rPr>
          <w:rFonts w:cs="Arial" w:ascii="Arial" w:hAnsi="Arial"/>
          <w:b/>
          <w:sz w:val="20"/>
        </w:rPr>
      </w:r>
    </w:p>
    <w:p>
      <w:pPr>
        <w:pStyle w:val="Normal"/>
        <w:spacing w:lineRule="auto" w:line="240" w:before="0" w:after="0"/>
        <w:ind w:left="-284" w:hanging="0"/>
        <w:jc w:val="both"/>
        <w:rPr>
          <w:rFonts w:ascii="Arial" w:hAnsi="Arial" w:cs="Arial"/>
          <w:b/>
          <w:b/>
          <w:sz w:val="20"/>
        </w:rPr>
      </w:pPr>
      <w:r>
        <w:rPr>
          <w:rFonts w:cs="Arial" w:ascii="Arial" w:hAnsi="Arial"/>
          <w:sz w:val="2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pPr>
        <w:pStyle w:val="Normal"/>
        <w:spacing w:lineRule="auto" w:line="240" w:before="0" w:after="0"/>
        <w:jc w:val="both"/>
        <w:rPr>
          <w:rFonts w:ascii="Arial" w:hAnsi="Arial" w:cs="Arial"/>
          <w:b/>
          <w:b/>
          <w:sz w:val="20"/>
        </w:rPr>
      </w:pPr>
      <w:r>
        <w:rPr>
          <w:rFonts w:cs="Arial" w:ascii="Arial" w:hAnsi="Arial"/>
          <w:b/>
          <w:sz w:val="20"/>
        </w:rPr>
      </w:r>
    </w:p>
    <w:p>
      <w:pPr>
        <w:pStyle w:val="Normal"/>
        <w:spacing w:lineRule="auto" w:line="240" w:before="0" w:after="0"/>
        <w:ind w:hanging="284"/>
        <w:jc w:val="both"/>
        <w:rPr>
          <w:rFonts w:ascii="Arial" w:hAnsi="Arial" w:cs="Arial"/>
          <w:b/>
          <w:b/>
          <w:sz w:val="20"/>
        </w:rPr>
      </w:pPr>
      <w:r>
        <w:rPr>
          <w:rFonts w:cs="Arial" w:ascii="Arial" w:hAnsi="Arial"/>
          <w:b/>
          <w:sz w:val="20"/>
        </w:rPr>
        <w:t xml:space="preserve">RESULTADOS E DISCUSSÃO </w:t>
      </w:r>
    </w:p>
    <w:p>
      <w:pPr>
        <w:pStyle w:val="Normal"/>
        <w:spacing w:lineRule="auto" w:line="240" w:before="0" w:after="0"/>
        <w:ind w:left="-284" w:hanging="0"/>
        <w:jc w:val="both"/>
        <w:rPr>
          <w:rFonts w:ascii="Arial" w:hAnsi="Arial" w:cs="Arial"/>
          <w:sz w:val="20"/>
        </w:rPr>
      </w:pPr>
      <w:r>
        <w:rPr>
          <w:rFonts w:cs="Arial" w:ascii="Arial" w:hAnsi="Arial"/>
          <w:sz w:val="20"/>
        </w:rPr>
      </w:r>
    </w:p>
    <w:p>
      <w:pPr>
        <w:pStyle w:val="Normal"/>
        <w:spacing w:lineRule="auto" w:line="240" w:before="0" w:after="0"/>
        <w:ind w:left="-284" w:hanging="0"/>
        <w:jc w:val="both"/>
        <w:rPr>
          <w:rFonts w:ascii="Arial" w:hAnsi="Arial" w:cs="Arial"/>
          <w:sz w:val="20"/>
        </w:rPr>
      </w:pPr>
      <w:r>
        <w:rPr>
          <w:rFonts w:cs="Arial" w:ascii="Arial" w:hAnsi="Arial"/>
          <w:sz w:val="20"/>
        </w:rPr>
        <w:t xml:space="preserve">Texto, texto, texto, texto, texto, texto, texto, texto, texto, texto, texto, texto, texto, texto, texto, texto, texto, texto, texto, texto, texto, texto, texto, texto, texto, texto, texto, texto, texto, texto, texto, texto, texto, texto, texto, texto, texto, texto (Tabela 1). </w:t>
      </w:r>
    </w:p>
    <w:p>
      <w:pPr>
        <w:pStyle w:val="Normal"/>
        <w:spacing w:lineRule="auto" w:line="240" w:before="0" w:after="0"/>
        <w:ind w:left="-284" w:hanging="0"/>
        <w:jc w:val="both"/>
        <w:rPr>
          <w:rFonts w:ascii="Arial" w:hAnsi="Arial" w:cs="Arial"/>
          <w:b/>
          <w:b/>
          <w:sz w:val="20"/>
          <w:szCs w:val="20"/>
        </w:rPr>
      </w:pPr>
      <w:r>
        <w:rPr>
          <w:rFonts w:cs="Arial" w:ascii="Arial" w:hAnsi="Arial"/>
          <w:b/>
          <w:sz w:val="20"/>
          <w:szCs w:val="20"/>
        </w:rPr>
      </w:r>
    </w:p>
    <w:p>
      <w:pPr>
        <w:pStyle w:val="Normal"/>
        <w:spacing w:lineRule="auto" w:line="240" w:before="0" w:after="0"/>
        <w:ind w:left="-284" w:hanging="0"/>
        <w:jc w:val="both"/>
        <w:rPr>
          <w:rFonts w:ascii="Arial" w:hAnsi="Arial" w:cs="Arial"/>
          <w:sz w:val="20"/>
        </w:rPr>
      </w:pPr>
      <w:r>
        <w:rPr>
          <w:rFonts w:cs="Arial" w:ascii="Arial" w:hAnsi="Arial"/>
          <w:b/>
          <w:sz w:val="20"/>
          <w:szCs w:val="20"/>
        </w:rPr>
        <w:t xml:space="preserve">Tabela 1. </w:t>
      </w:r>
      <w:r>
        <w:rPr>
          <w:rFonts w:cs="Arial" w:ascii="Arial" w:hAnsi="Arial"/>
          <w:sz w:val="20"/>
          <w:szCs w:val="20"/>
        </w:rPr>
        <w:t xml:space="preserve">As tabelas devem ser inseridas logo após citadas no texto, com legenda acima, fonte Arial 10, espaçamento simples. Dentro da tabela não deve conter nenhum tipo de texto em negrito. Dependendo do tamanho, a tabela poderá ocupar duas colunas. </w:t>
      </w:r>
    </w:p>
    <w:tbl>
      <w:tblPr>
        <w:tblStyle w:val="Tabelacomgrade"/>
        <w:tblW w:w="3898" w:type="dxa"/>
        <w:jc w:val="left"/>
        <w:tblInd w:w="0" w:type="dxa"/>
        <w:tblCellMar>
          <w:top w:w="0" w:type="dxa"/>
          <w:left w:w="118" w:type="dxa"/>
          <w:bottom w:w="0" w:type="dxa"/>
          <w:right w:w="108" w:type="dxa"/>
        </w:tblCellMar>
        <w:tblLook w:noVBand="1" w:val="04a0" w:noHBand="0" w:lastColumn="0" w:firstColumn="1" w:lastRow="0" w:firstRow="1"/>
      </w:tblPr>
      <w:tblGrid>
        <w:gridCol w:w="909"/>
        <w:gridCol w:w="741"/>
        <w:gridCol w:w="760"/>
        <w:gridCol w:w="744"/>
        <w:gridCol w:w="744"/>
      </w:tblGrid>
      <w:tr>
        <w:trPr/>
        <w:tc>
          <w:tcPr>
            <w:tcW w:w="909" w:type="dxa"/>
            <w:tcBorders>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Dados</w:t>
            </w:r>
          </w:p>
        </w:tc>
        <w:tc>
          <w:tcPr>
            <w:tcW w:w="741" w:type="dxa"/>
            <w:tcBorders>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2248" w:type="dxa"/>
            <w:gridSpan w:val="3"/>
            <w:tcBorders>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Modelo</w:t>
            </w:r>
          </w:p>
        </w:tc>
      </w:tr>
      <w:tr>
        <w:trPr/>
        <w:tc>
          <w:tcPr>
            <w:tcW w:w="909"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w:t>
            </w:r>
          </w:p>
        </w:tc>
        <w:tc>
          <w:tcPr>
            <w:tcW w:w="741"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10 *</w:t>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909"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B</w:t>
            </w:r>
          </w:p>
        </w:tc>
        <w:tc>
          <w:tcPr>
            <w:tcW w:w="741"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10</w:t>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909"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C</w:t>
            </w:r>
          </w:p>
        </w:tc>
        <w:tc>
          <w:tcPr>
            <w:tcW w:w="741"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20</w:t>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909"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w:t>
            </w:r>
          </w:p>
        </w:tc>
        <w:tc>
          <w:tcPr>
            <w:tcW w:w="741"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20</w:t>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909"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E</w:t>
            </w:r>
          </w:p>
        </w:tc>
        <w:tc>
          <w:tcPr>
            <w:tcW w:w="741"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10</w:t>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909"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F</w:t>
            </w:r>
          </w:p>
        </w:tc>
        <w:tc>
          <w:tcPr>
            <w:tcW w:w="741"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10</w:t>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bottom w:val="nil"/>
              <w:right w:val="nil"/>
              <w:insideH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909" w:type="dxa"/>
            <w:tcBorders>
              <w:top w:val="nil"/>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G</w:t>
            </w:r>
          </w:p>
        </w:tc>
        <w:tc>
          <w:tcPr>
            <w:tcW w:w="741" w:type="dxa"/>
            <w:tcBorders>
              <w:top w:val="nil"/>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60" w:type="dxa"/>
            <w:tcBorders>
              <w:top w:val="nil"/>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20</w:t>
            </w:r>
          </w:p>
        </w:tc>
        <w:tc>
          <w:tcPr>
            <w:tcW w:w="744" w:type="dxa"/>
            <w:tcBorders>
              <w:top w:val="nil"/>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744" w:type="dxa"/>
            <w:tcBorders>
              <w:top w:val="nil"/>
              <w:left w:val="nil"/>
              <w:right w:val="nil"/>
              <w:insideV w:val="nil"/>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bl>
    <w:p>
      <w:pPr>
        <w:pStyle w:val="Normal"/>
        <w:spacing w:lineRule="auto" w:line="240" w:before="0" w:after="0"/>
        <w:jc w:val="both"/>
        <w:rPr>
          <w:rFonts w:ascii="Arial" w:hAnsi="Arial" w:cs="Arial"/>
          <w:sz w:val="18"/>
          <w:szCs w:val="18"/>
        </w:rPr>
      </w:pPr>
      <w:r>
        <w:rPr>
          <w:rFonts w:cs="Arial" w:ascii="Arial" w:hAnsi="Arial"/>
          <w:b/>
          <w:sz w:val="18"/>
          <w:szCs w:val="18"/>
        </w:rPr>
        <w:t>*</w:t>
      </w:r>
      <w:r>
        <w:rPr>
          <w:rFonts w:cs="Arial" w:ascii="Arial" w:hAnsi="Arial"/>
          <w:sz w:val="18"/>
          <w:szCs w:val="18"/>
        </w:rPr>
        <w:t>Significância estatística, ou explicação de siglas devem ser inseridas logo abaixo das tabelas e indicadas com um asterisco (*). Arial 9.</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ind w:left="-284" w:hanging="0"/>
        <w:jc w:val="both"/>
        <w:rPr/>
      </w:pPr>
      <w:r>
        <w:rPr>
          <w:rFonts w:cs="Arial" w:ascii="Arial" w:hAnsi="Arial"/>
          <w:sz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(Figura 2).</w:t>
      </w:r>
    </w:p>
    <w:p>
      <w:pPr>
        <w:pStyle w:val="Normal"/>
        <w:spacing w:lineRule="auto" w:line="240" w:before="0" w:after="0"/>
        <w:ind w:left="-284" w:hanging="0"/>
        <w:jc w:val="both"/>
        <w:rPr>
          <w:rFonts w:ascii="Arial" w:hAnsi="Arial" w:cs="Arial"/>
          <w:sz w:val="20"/>
        </w:rPr>
      </w:pPr>
      <w:r>
        <w:rPr>
          <w:rFonts w:cs="Arial" w:ascii="Arial" w:hAnsi="Arial"/>
          <w:sz w:val="20"/>
        </w:rPr>
      </w:r>
    </w:p>
    <w:p>
      <w:pPr>
        <w:pStyle w:val="Normal"/>
        <w:spacing w:lineRule="auto" w:line="240" w:before="0" w:after="0"/>
        <w:ind w:left="-284" w:hanging="0"/>
        <w:jc w:val="both"/>
        <w:rPr>
          <w:rFonts w:ascii="Arial" w:hAnsi="Arial" w:cs="Arial"/>
          <w:sz w:val="20"/>
        </w:rPr>
      </w:pPr>
      <w:r>
        <w:rPr>
          <w:rFonts w:cs="Arial" w:ascii="Arial" w:hAnsi="Arial"/>
          <w:sz w:val="20"/>
        </w:rPr>
      </w:r>
    </w:p>
    <w:p>
      <w:pPr>
        <w:pStyle w:val="Normal"/>
        <w:spacing w:lineRule="auto" w:line="240" w:before="0" w:after="0"/>
        <w:ind w:left="-284" w:hanging="0"/>
        <w:jc w:val="center"/>
        <w:rPr>
          <w:rFonts w:ascii="Arial" w:hAnsi="Arial" w:cs="Arial"/>
          <w:sz w:val="20"/>
        </w:rPr>
      </w:pPr>
      <w:r>
        <w:rPr/>
        <w:drawing>
          <wp:inline distT="0" distB="0" distL="0" distR="0">
            <wp:extent cx="5333365" cy="299974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5333365" cy="2999740"/>
                    </a:xfrm>
                    <a:prstGeom prst="rect">
                      <a:avLst/>
                    </a:prstGeom>
                  </pic:spPr>
                </pic:pic>
              </a:graphicData>
            </a:graphic>
          </wp:inline>
        </w:drawing>
      </w:r>
    </w:p>
    <w:p>
      <w:pPr>
        <w:pStyle w:val="Normal"/>
        <w:spacing w:lineRule="auto" w:line="240" w:before="0" w:after="0"/>
        <w:ind w:left="-284" w:hanging="0"/>
        <w:jc w:val="both"/>
        <w:rPr/>
      </w:pPr>
      <w:r>
        <w:rPr>
          <w:rFonts w:cs="Arial" w:ascii="Arial" w:hAnsi="Arial"/>
          <w:b/>
          <w:sz w:val="20"/>
          <w:szCs w:val="20"/>
        </w:rPr>
        <w:t>Figura 1</w:t>
      </w:r>
      <w:r>
        <w:rPr>
          <w:rFonts w:cs="Arial" w:ascii="Arial" w:hAnsi="Arial"/>
          <w:sz w:val="20"/>
          <w:szCs w:val="20"/>
        </w:rPr>
        <w:t>. Figuras, assim como as tabelas, devem ser inseridas logo após citadas no texto, posicionando sua legenda logo abaixo, fonte Arial 10, espaçamento simples. Caso a imagem possua direitos autorais, deve ser devidamente referenciada. Dependendo do tamanho da imagem, poderá ocupar duas colunas.</w:t>
      </w:r>
    </w:p>
    <w:p>
      <w:pPr>
        <w:pStyle w:val="Normal"/>
        <w:spacing w:lineRule="auto" w:line="240" w:before="0" w:after="0"/>
        <w:ind w:left="-284" w:hanging="0"/>
        <w:jc w:val="both"/>
        <w:rPr>
          <w:rFonts w:ascii="Arial" w:hAnsi="Arial" w:cs="Arial"/>
        </w:rPr>
      </w:pPr>
      <w:r>
        <w:rPr>
          <w:rFonts w:cs="Arial" w:ascii="Arial" w:hAnsi="Arial"/>
        </w:rPr>
      </w:r>
    </w:p>
    <w:p>
      <w:pPr>
        <w:pStyle w:val="Normal"/>
        <w:spacing w:lineRule="auto" w:line="240" w:before="0" w:after="0"/>
        <w:ind w:left="-284" w:hanging="0"/>
        <w:jc w:val="both"/>
        <w:rPr>
          <w:rFonts w:ascii="Arial" w:hAnsi="Arial" w:cs="Arial"/>
          <w:sz w:val="18"/>
          <w:szCs w:val="20"/>
        </w:rPr>
      </w:pPr>
      <w:r>
        <w:rPr>
          <w:rFonts w:cs="Arial" w:ascii="Arial" w:hAnsi="Arial"/>
          <w:sz w:val="20"/>
        </w:rPr>
        <w:t>Texto, texto, texto, texto, texto, texto, texto, texto, texto, texto, texto, tex</w:t>
      </w:r>
      <w:bookmarkStart w:id="0" w:name="_GoBack"/>
      <w:bookmarkEnd w:id="0"/>
      <w:r>
        <w:rPr>
          <w:rFonts w:cs="Arial" w:ascii="Arial" w:hAnsi="Arial"/>
          <w:sz w:val="20"/>
        </w:rPr>
        <w:t>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spacing w:lineRule="auto" w:line="240" w:before="0" w:after="0"/>
        <w:ind w:left="-284" w:hanging="0"/>
        <w:jc w:val="both"/>
        <w:rPr>
          <w:rFonts w:ascii="Arial" w:hAnsi="Arial" w:cs="Arial"/>
          <w:sz w:val="18"/>
          <w:szCs w:val="20"/>
        </w:rPr>
      </w:pPr>
      <w:r>
        <w:rPr>
          <w:rFonts w:cs="Arial" w:ascii="Arial" w:hAnsi="Arial"/>
          <w:sz w:val="18"/>
          <w:szCs w:val="20"/>
        </w:rPr>
      </w:r>
    </w:p>
    <w:p>
      <w:pPr>
        <w:pStyle w:val="Normal"/>
        <w:spacing w:lineRule="auto" w:line="240" w:before="0" w:after="0"/>
        <w:ind w:left="-284" w:hanging="0"/>
        <w:jc w:val="both"/>
        <w:rPr>
          <w:rFonts w:ascii="Arial" w:hAnsi="Arial" w:cs="Arial"/>
          <w:sz w:val="18"/>
          <w:szCs w:val="20"/>
        </w:rPr>
      </w:pPr>
      <w:r>
        <w:rPr>
          <w:rFonts w:cs="Arial" w:ascii="Arial" w:hAnsi="Arial"/>
          <w:b/>
          <w:sz w:val="20"/>
        </w:rPr>
        <w:t>CONCLUSÕES (OU CONSIDERAÇÕES FINAIS)</w:t>
      </w:r>
    </w:p>
    <w:p>
      <w:pPr>
        <w:pStyle w:val="Normal"/>
        <w:spacing w:lineRule="auto" w:line="240" w:before="0" w:after="0"/>
        <w:ind w:left="-284" w:hanging="0"/>
        <w:jc w:val="both"/>
        <w:rPr>
          <w:rFonts w:ascii="Arial" w:hAnsi="Arial" w:cs="Arial"/>
          <w:sz w:val="18"/>
          <w:szCs w:val="20"/>
        </w:rPr>
      </w:pPr>
      <w:r>
        <w:rPr>
          <w:rFonts w:cs="Arial" w:ascii="Arial" w:hAnsi="Arial"/>
          <w:sz w:val="18"/>
          <w:szCs w:val="20"/>
        </w:rPr>
      </w:r>
    </w:p>
    <w:p>
      <w:pPr>
        <w:pStyle w:val="Normal"/>
        <w:spacing w:lineRule="auto" w:line="240" w:before="0" w:after="0"/>
        <w:ind w:left="-284" w:hanging="0"/>
        <w:jc w:val="both"/>
        <w:rPr>
          <w:rFonts w:ascii="Arial" w:hAnsi="Arial" w:cs="Arial"/>
          <w:sz w:val="18"/>
          <w:szCs w:val="20"/>
        </w:rPr>
      </w:pPr>
      <w:r>
        <w:rPr>
          <w:rFonts w:cs="Arial" w:ascii="Arial" w:hAnsi="Arial"/>
          <w:sz w:val="20"/>
        </w:rPr>
        <w:t>texto, texto, texto, texto, texto, texto, texto, texto, texto, texto, texto, texto, texto, texto, texto, texto, texto, texto, texto, texto, texto, texto, texto, texto, texto, texto, texto, texto, texto, texto, texto, texto, texto, texto, texto, texto.</w:t>
      </w:r>
    </w:p>
    <w:p>
      <w:pPr>
        <w:pStyle w:val="Normal"/>
        <w:spacing w:lineRule="auto" w:line="240" w:before="0" w:after="0"/>
        <w:ind w:left="-284" w:hanging="0"/>
        <w:jc w:val="both"/>
        <w:rPr>
          <w:rFonts w:ascii="Arial" w:hAnsi="Arial" w:cs="Arial"/>
          <w:sz w:val="18"/>
          <w:szCs w:val="20"/>
        </w:rPr>
      </w:pPr>
      <w:r>
        <w:rPr>
          <w:rFonts w:cs="Arial" w:ascii="Arial" w:hAnsi="Arial"/>
          <w:sz w:val="18"/>
          <w:szCs w:val="20"/>
        </w:rPr>
      </w:r>
    </w:p>
    <w:p>
      <w:pPr>
        <w:pStyle w:val="Normal"/>
        <w:spacing w:lineRule="auto" w:line="240" w:before="0" w:after="0"/>
        <w:ind w:left="-284" w:hanging="0"/>
        <w:jc w:val="both"/>
        <w:rPr>
          <w:rFonts w:ascii="Arial" w:hAnsi="Arial" w:cs="Arial"/>
          <w:sz w:val="18"/>
          <w:szCs w:val="20"/>
        </w:rPr>
      </w:pPr>
      <w:r>
        <w:rPr>
          <w:rFonts w:cs="Arial" w:ascii="Arial" w:hAnsi="Arial"/>
          <w:b/>
          <w:sz w:val="20"/>
        </w:rPr>
        <w:t>AGRADECIMENTOS</w:t>
      </w:r>
    </w:p>
    <w:p>
      <w:pPr>
        <w:pStyle w:val="Normal"/>
        <w:spacing w:lineRule="auto" w:line="240" w:before="0" w:after="0"/>
        <w:ind w:left="-284" w:hanging="0"/>
        <w:jc w:val="both"/>
        <w:rPr>
          <w:rFonts w:ascii="Arial" w:hAnsi="Arial" w:cs="Arial"/>
          <w:sz w:val="18"/>
          <w:szCs w:val="20"/>
        </w:rPr>
      </w:pPr>
      <w:r>
        <w:rPr>
          <w:rFonts w:cs="Arial" w:ascii="Arial" w:hAnsi="Arial"/>
          <w:sz w:val="18"/>
          <w:szCs w:val="20"/>
        </w:rPr>
      </w:r>
    </w:p>
    <w:p>
      <w:pPr>
        <w:pStyle w:val="Normal"/>
        <w:spacing w:lineRule="auto" w:line="240" w:before="0" w:after="0"/>
        <w:ind w:left="-284" w:hanging="0"/>
        <w:jc w:val="both"/>
        <w:rPr>
          <w:rFonts w:ascii="Arial" w:hAnsi="Arial" w:cs="Arial"/>
          <w:sz w:val="18"/>
          <w:szCs w:val="20"/>
        </w:rPr>
      </w:pPr>
      <w:r>
        <w:rPr>
          <w:rFonts w:cs="Arial" w:ascii="Arial" w:hAnsi="Arial"/>
          <w:sz w:val="20"/>
        </w:rPr>
        <w:t xml:space="preserve">Agências de fomento, instituições ou departamentos parceiros à pesquisa devem ser mencionados aqui. </w:t>
      </w:r>
    </w:p>
    <w:p>
      <w:pPr>
        <w:pStyle w:val="Normal"/>
        <w:spacing w:lineRule="auto" w:line="240" w:before="0" w:after="0"/>
        <w:ind w:left="-284" w:hanging="0"/>
        <w:jc w:val="both"/>
        <w:rPr>
          <w:rFonts w:ascii="Arial" w:hAnsi="Arial" w:cs="Arial"/>
          <w:sz w:val="18"/>
          <w:szCs w:val="20"/>
        </w:rPr>
      </w:pPr>
      <w:r>
        <w:rPr>
          <w:rFonts w:cs="Arial" w:ascii="Arial" w:hAnsi="Arial"/>
          <w:sz w:val="18"/>
          <w:szCs w:val="20"/>
        </w:rPr>
      </w:r>
    </w:p>
    <w:p>
      <w:pPr>
        <w:pStyle w:val="Normal"/>
        <w:spacing w:lineRule="auto" w:line="240" w:before="0" w:after="0"/>
        <w:ind w:left="-284" w:hanging="0"/>
        <w:jc w:val="both"/>
        <w:rPr>
          <w:rFonts w:ascii="Arial" w:hAnsi="Arial" w:cs="Arial"/>
          <w:sz w:val="14"/>
          <w:szCs w:val="20"/>
        </w:rPr>
      </w:pPr>
      <w:r>
        <w:rPr>
          <w:rFonts w:cs="Arial" w:ascii="Arial" w:hAnsi="Arial"/>
          <w:b/>
          <w:sz w:val="18"/>
        </w:rPr>
        <w:t>REFERÊNCIAS</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Referências devem ser citadas conforme Associação Brasileira de Normas e Técnicas (ABNT NBR 6023:2002).</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Artigo de periódico:</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 xml:space="preserve">SILVA, J. M.; DA SILVA, L. M. M. M.; GUEDES, E. L. F.; DOS SANTOS, T. M. C.; DE OLIVEIRA, J.  U. L.; SANTOS, J. M. S. M.; VIGODERIS, R. B. Use of </w:t>
      </w:r>
      <w:r>
        <w:rPr>
          <w:rFonts w:cs="Arial" w:ascii="Arial" w:hAnsi="Arial"/>
          <w:i/>
          <w:sz w:val="18"/>
        </w:rPr>
        <w:t>Eisenia andre</w:t>
      </w:r>
      <w:r>
        <w:rPr>
          <w:rFonts w:cs="Arial" w:ascii="Arial" w:hAnsi="Arial"/>
          <w:sz w:val="18"/>
        </w:rPr>
        <w:t>i as bioindicator of soil toxicity of agrochemicals. International Journal of Agriculture Innovations and Research, v. 6, n. 5, p. 160-163, 2018.</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8"/>
        </w:rPr>
      </w:pPr>
      <w:r>
        <w:rPr>
          <w:rFonts w:cs="Arial" w:ascii="Arial" w:hAnsi="Arial"/>
          <w:sz w:val="18"/>
        </w:rPr>
        <w:t>Livro completo:</w:t>
      </w:r>
    </w:p>
    <w:p>
      <w:pPr>
        <w:pStyle w:val="Normal"/>
        <w:spacing w:lineRule="auto" w:line="240" w:before="0" w:after="0"/>
        <w:ind w:left="-284" w:hanging="0"/>
        <w:jc w:val="both"/>
        <w:rPr>
          <w:rFonts w:ascii="Arial" w:hAnsi="Arial" w:cs="Arial"/>
          <w:sz w:val="18"/>
        </w:rPr>
      </w:pPr>
      <w:r>
        <w:rPr>
          <w:rFonts w:cs="Arial" w:ascii="Arial" w:hAnsi="Arial"/>
          <w:sz w:val="18"/>
        </w:rPr>
      </w:r>
    </w:p>
    <w:p>
      <w:pPr>
        <w:pStyle w:val="Normal"/>
        <w:spacing w:lineRule="auto" w:line="240" w:before="0" w:after="0"/>
        <w:ind w:left="-284" w:hanging="0"/>
        <w:jc w:val="both"/>
        <w:rPr>
          <w:rFonts w:ascii="Arial" w:hAnsi="Arial" w:cs="Arial"/>
          <w:sz w:val="14"/>
          <w:szCs w:val="20"/>
        </w:rPr>
      </w:pPr>
      <w:r>
        <w:rPr>
          <w:rFonts w:cs="Arial" w:ascii="Arial" w:hAnsi="Arial"/>
          <w:sz w:val="18"/>
        </w:rPr>
        <w:t>CHITARRA, M. I. F. Pós colheita de frutas e hortaliças: fisiologia e manuseio. 2ª ed. Lavras: UFLA, 2005.</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Capítulo de livro:</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eastAsia="Batang" w:cs="Arial" w:ascii="Arial" w:hAnsi="Arial"/>
          <w:sz w:val="18"/>
          <w:lang w:val="en-US" w:eastAsia="ko-KR"/>
        </w:rPr>
        <w:t xml:space="preserve">YURI, J. E.; MOTA, J. H.; DE RESENDE, G. M.; DE SOUZA, R. J. Nutrição e adubação da cultura da alface. </w:t>
      </w:r>
      <w:r>
        <w:rPr>
          <w:rFonts w:eastAsia="Batang" w:cs="Arial" w:ascii="Arial" w:hAnsi="Arial"/>
          <w:i/>
          <w:sz w:val="18"/>
          <w:lang w:val="en-US" w:eastAsia="ko-KR"/>
        </w:rPr>
        <w:t>In</w:t>
      </w:r>
      <w:r>
        <w:rPr>
          <w:rFonts w:eastAsia="Batang" w:cs="Arial" w:ascii="Arial" w:hAnsi="Arial"/>
          <w:sz w:val="18"/>
          <w:lang w:val="en-US" w:eastAsia="ko-KR"/>
        </w:rPr>
        <w:t>: PRADO, R. M.; CECÍLIO FILHO, A. B. Nutrição e adubação de hortaliças. Jaboticabal: FCAV/CAPES, pp. 559-577, 2016.</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Teses, dissertações, monografias/TCC:</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SILVA, G. P. P. Produção de alface fertilizada com extrato de húmus e cobertura viva de amendoim forrageiro em sistema de cultivo de base ecológica. 65 f. Dissertação (Mestrado em Agronomia), Universidade de Brasília, DF, 2015.</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rFonts w:ascii="Arial" w:hAnsi="Arial" w:cs="Arial"/>
          <w:sz w:val="14"/>
          <w:szCs w:val="20"/>
        </w:rPr>
      </w:pPr>
      <w:r>
        <w:rPr>
          <w:rFonts w:cs="Arial" w:ascii="Arial" w:hAnsi="Arial"/>
          <w:sz w:val="18"/>
        </w:rPr>
        <w:t>Sites/Documentos eletrônicos:</w:t>
      </w:r>
    </w:p>
    <w:p>
      <w:pPr>
        <w:pStyle w:val="Normal"/>
        <w:spacing w:lineRule="auto" w:line="240" w:before="0" w:after="0"/>
        <w:ind w:left="-284" w:hanging="0"/>
        <w:jc w:val="both"/>
        <w:rPr>
          <w:rFonts w:ascii="Arial" w:hAnsi="Arial" w:cs="Arial"/>
          <w:sz w:val="14"/>
          <w:szCs w:val="20"/>
        </w:rPr>
      </w:pPr>
      <w:r>
        <w:rPr>
          <w:rFonts w:cs="Arial" w:ascii="Arial" w:hAnsi="Arial"/>
          <w:sz w:val="14"/>
          <w:szCs w:val="20"/>
        </w:rPr>
      </w:r>
    </w:p>
    <w:p>
      <w:pPr>
        <w:pStyle w:val="Normal"/>
        <w:spacing w:lineRule="auto" w:line="240" w:before="0" w:after="0"/>
        <w:ind w:left="-284" w:hanging="0"/>
        <w:jc w:val="both"/>
        <w:rPr/>
      </w:pPr>
      <w:r>
        <w:rPr>
          <w:rFonts w:cs="Arial" w:ascii="Arial" w:hAnsi="Arial"/>
          <w:sz w:val="18"/>
        </w:rPr>
        <w:t>IBGE – Instituto Brasileiro de Geografia e Estatística. População. Disponível em: &lt;</w:t>
      </w:r>
      <w:r>
        <w:rPr>
          <w:sz w:val="18"/>
        </w:rPr>
        <w:t xml:space="preserve"> </w:t>
      </w:r>
      <w:hyperlink r:id="rId3">
        <w:r>
          <w:rPr>
            <w:rStyle w:val="LinkdaInternet"/>
            <w:rFonts w:cs="Arial" w:ascii="Arial" w:hAnsi="Arial"/>
            <w:sz w:val="18"/>
          </w:rPr>
          <w:t>https://www.ibge.gov.br/estatisticas-novoportal/sociais/populacao.html</w:t>
        </w:r>
      </w:hyperlink>
      <w:r>
        <w:rPr>
          <w:rFonts w:cs="Arial" w:ascii="Arial" w:hAnsi="Arial"/>
          <w:sz w:val="18"/>
        </w:rPr>
        <w:t>&gt;. Acesso em: 20 de outubro de 2017.</w:t>
      </w:r>
    </w:p>
    <w:sectPr>
      <w:type w:val="continuous"/>
      <w:pgSz w:w="11906" w:h="16838"/>
      <w:pgMar w:left="1418" w:right="1418" w:header="0" w:top="1418" w:footer="0"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rsid w:val="00ac1778"/>
    <w:rPr>
      <w:color w:val="0563C1" w:themeColor="hyperlink"/>
      <w:u w:val="single"/>
    </w:rPr>
  </w:style>
  <w:style w:type="character" w:styleId="UnresolvedMention" w:customStyle="1">
    <w:name w:val="Unresolved Mention"/>
    <w:basedOn w:val="DefaultParagraphFont"/>
    <w:uiPriority w:val="99"/>
    <w:semiHidden/>
    <w:unhideWhenUsed/>
    <w:qFormat/>
    <w:rsid w:val="00ac1778"/>
    <w:rPr>
      <w:color w:val="605E5C"/>
      <w:shd w:fill="E1DFDD" w:val="clear"/>
    </w:rPr>
  </w:style>
  <w:style w:type="character" w:styleId="CabealhoChar" w:customStyle="1">
    <w:name w:val="Cabeçalho Char"/>
    <w:basedOn w:val="DefaultParagraphFont"/>
    <w:link w:val="Cabealho"/>
    <w:uiPriority w:val="99"/>
    <w:qFormat/>
    <w:rsid w:val="00d57b1e"/>
    <w:rPr/>
  </w:style>
  <w:style w:type="character" w:styleId="RodapChar" w:customStyle="1">
    <w:name w:val="Rodapé Char"/>
    <w:basedOn w:val="DefaultParagraphFont"/>
    <w:link w:val="Rodap"/>
    <w:uiPriority w:val="99"/>
    <w:qFormat/>
    <w:rsid w:val="00d57b1e"/>
    <w:rPr/>
  </w:style>
  <w:style w:type="character" w:styleId="ListLabel1" w:customStyle="1">
    <w:name w:val="ListLabel 1"/>
    <w:qFormat/>
    <w:rPr>
      <w:rFonts w:ascii="Arial" w:hAnsi="Arial" w:cs="Arial"/>
      <w:sz w:val="18"/>
    </w:rPr>
  </w:style>
  <w:style w:type="character" w:styleId="ListLabel2">
    <w:name w:val="ListLabel 2"/>
    <w:qFormat/>
    <w:rPr>
      <w:rFonts w:ascii="Arial" w:hAnsi="Arial" w:cs="Arial"/>
      <w:sz w:val="18"/>
    </w:rPr>
  </w:style>
  <w:style w:type="character" w:styleId="ListLabel3">
    <w:name w:val="ListLabel 3"/>
    <w:qFormat/>
    <w:rPr>
      <w:rFonts w:ascii="Arial" w:hAnsi="Arial" w:cs="Arial"/>
      <w:sz w:val="18"/>
    </w:rPr>
  </w:style>
  <w:style w:type="paragraph" w:styleId="Ttulo">
    <w:name w:val="Título"/>
    <w:basedOn w:val="Normal"/>
    <w:next w:val="Corpodetexto"/>
    <w:qFormat/>
    <w:pPr>
      <w:keepNext w:val="true"/>
      <w:spacing w:before="240" w:after="120"/>
    </w:pPr>
    <w:rPr>
      <w:rFonts w:ascii="Liberation Sans" w:hAnsi="Liberation Sans" w:eastAsia="Noto Sans CJK SC"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Normal"/>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Cabealho">
    <w:name w:val="Header"/>
    <w:basedOn w:val="Normal"/>
    <w:link w:val="CabealhoChar"/>
    <w:uiPriority w:val="99"/>
    <w:unhideWhenUsed/>
    <w:rsid w:val="00d57b1e"/>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d57b1e"/>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9818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bge.gov.br/estatisticas-novoportal/sociais/populacao.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4</Pages>
  <Words>2651</Words>
  <Characters>15474</Characters>
  <CharactersWithSpaces>18082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2019-05-20T23:33:00Z</dcterms:created>
  <dc:creator>Microbiologist</dc:creator>
  <dc:description/>
  <dc:language>pt-BR</dc:language>
  <cp:lastModifiedBy/>
  <dcterms:modified xsi:type="dcterms:W3CDTF">2019-08-20T23:00:56Z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