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CB39" w14:textId="14213874" w:rsidR="001C65E0" w:rsidRDefault="001C65E0" w:rsidP="2B79F83C">
      <w:pPr>
        <w:jc w:val="both"/>
        <w:rPr>
          <w:b/>
          <w:bCs/>
          <w:sz w:val="24"/>
          <w:szCs w:val="24"/>
        </w:rPr>
      </w:pPr>
    </w:p>
    <w:p w14:paraId="2D1B4FB4" w14:textId="77777777" w:rsidR="00FC33E2" w:rsidRDefault="002C64E4">
      <w:pPr>
        <w:spacing w:before="2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DO TRABALHO</w:t>
      </w:r>
    </w:p>
    <w:p w14:paraId="0BCD6C28" w14:textId="77777777" w:rsidR="00FC33E2" w:rsidRDefault="002C64E4">
      <w:pPr>
        <w:spacing w:before="20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Área: Conforme edital</w:t>
      </w:r>
    </w:p>
    <w:p w14:paraId="62BB041C" w14:textId="77777777" w:rsidR="00FC33E2" w:rsidRDefault="00FC33E2">
      <w:pPr>
        <w:spacing w:line="240" w:lineRule="auto"/>
        <w:jc w:val="both"/>
        <w:rPr>
          <w:b/>
          <w:i/>
          <w:sz w:val="24"/>
          <w:szCs w:val="24"/>
        </w:rPr>
      </w:pPr>
    </w:p>
    <w:p w14:paraId="3B998E3F" w14:textId="4E93A886" w:rsidR="00FC33E2" w:rsidRDefault="002C64E4">
      <w:pPr>
        <w:spacing w:line="240" w:lineRule="auto"/>
        <w:jc w:val="both"/>
        <w:rPr>
          <w:sz w:val="24"/>
          <w:szCs w:val="24"/>
        </w:rPr>
      </w:pPr>
      <w:r w:rsidRPr="2B79F83C">
        <w:rPr>
          <w:b/>
          <w:bCs/>
          <w:i/>
          <w:iCs/>
          <w:sz w:val="24"/>
          <w:szCs w:val="24"/>
        </w:rPr>
        <w:t>Introdução</w:t>
      </w:r>
      <w:r w:rsidRPr="2B79F83C">
        <w:rPr>
          <w:b/>
          <w:bCs/>
          <w:sz w:val="24"/>
          <w:szCs w:val="24"/>
        </w:rPr>
        <w:t xml:space="preserve">: </w:t>
      </w:r>
      <w:r w:rsidRPr="2B79F83C">
        <w:rPr>
          <w:sz w:val="24"/>
          <w:szCs w:val="24"/>
        </w:rPr>
        <w:t xml:space="preserve">Os   processos   educativos   de aprendizagem podem   ser   realizados   de diferentes formas, porém nem todas as estratégias empregadas possibilitam que   as   temáticas sejam abordadas sob um caráter crítico e reflexivo, e transformador da realidade. </w:t>
      </w:r>
      <w:r w:rsidRPr="2B79F83C">
        <w:rPr>
          <w:b/>
          <w:bCs/>
          <w:i/>
          <w:iCs/>
          <w:sz w:val="24"/>
          <w:szCs w:val="24"/>
        </w:rPr>
        <w:t>Objetivo(s)</w:t>
      </w:r>
      <w:r w:rsidRPr="2B79F83C">
        <w:rPr>
          <w:b/>
          <w:bCs/>
          <w:sz w:val="24"/>
          <w:szCs w:val="24"/>
        </w:rPr>
        <w:t xml:space="preserve">: </w:t>
      </w:r>
      <w:r w:rsidRPr="2B79F83C">
        <w:rPr>
          <w:sz w:val="24"/>
          <w:szCs w:val="24"/>
        </w:rPr>
        <w:t xml:space="preserve">Apresentar sobre prática extraordinária no ensino superior. Desenvolver a competência x. </w:t>
      </w:r>
      <w:r w:rsidRPr="2B79F83C">
        <w:rPr>
          <w:b/>
          <w:bCs/>
          <w:i/>
          <w:iCs/>
          <w:sz w:val="24"/>
          <w:szCs w:val="24"/>
        </w:rPr>
        <w:t>Métodos ou Relato de Experiência:</w:t>
      </w:r>
      <w:r w:rsidRPr="2B79F83C">
        <w:rPr>
          <w:sz w:val="24"/>
          <w:szCs w:val="24"/>
        </w:rPr>
        <w:t xml:space="preserve"> O presente trabalho trata-se de um relato de experiência realizado em uma IES em ambiente virtual de aprendizagem texto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>.</w:t>
      </w:r>
      <w:r w:rsidRPr="2B79F83C">
        <w:rPr>
          <w:b/>
          <w:bCs/>
          <w:sz w:val="24"/>
          <w:szCs w:val="24"/>
        </w:rPr>
        <w:t xml:space="preserve"> </w:t>
      </w:r>
      <w:r w:rsidRPr="2B79F83C">
        <w:rPr>
          <w:b/>
          <w:bCs/>
          <w:i/>
          <w:iCs/>
          <w:sz w:val="24"/>
          <w:szCs w:val="24"/>
        </w:rPr>
        <w:t>Resultados/Discussão</w:t>
      </w:r>
      <w:r w:rsidRPr="2B79F83C">
        <w:rPr>
          <w:b/>
          <w:bCs/>
          <w:sz w:val="24"/>
          <w:szCs w:val="24"/>
        </w:rPr>
        <w:t xml:space="preserve">: </w:t>
      </w:r>
      <w:r w:rsidRPr="2B79F83C">
        <w:rPr>
          <w:sz w:val="24"/>
          <w:szCs w:val="24"/>
        </w:rPr>
        <w:t xml:space="preserve">Como resultado destaca-se a necessidade de apresentação dos resultados obtidos na prática que está sendo apresentada texto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>.</w:t>
      </w:r>
      <w:r w:rsidRPr="2B79F83C">
        <w:rPr>
          <w:b/>
          <w:bCs/>
          <w:sz w:val="24"/>
          <w:szCs w:val="24"/>
        </w:rPr>
        <w:t xml:space="preserve"> </w:t>
      </w:r>
      <w:r w:rsidRPr="2B79F83C">
        <w:rPr>
          <w:b/>
          <w:bCs/>
          <w:i/>
          <w:iCs/>
          <w:sz w:val="24"/>
          <w:szCs w:val="24"/>
        </w:rPr>
        <w:t xml:space="preserve">Considerações </w:t>
      </w:r>
      <w:proofErr w:type="gramStart"/>
      <w:r w:rsidRPr="2B79F83C">
        <w:rPr>
          <w:b/>
          <w:bCs/>
          <w:i/>
          <w:iCs/>
          <w:sz w:val="24"/>
          <w:szCs w:val="24"/>
        </w:rPr>
        <w:t xml:space="preserve">Finais </w:t>
      </w:r>
      <w:r w:rsidRPr="2B79F83C">
        <w:rPr>
          <w:b/>
          <w:bCs/>
          <w:sz w:val="24"/>
          <w:szCs w:val="24"/>
        </w:rPr>
        <w:t>:</w:t>
      </w:r>
      <w:proofErr w:type="gramEnd"/>
      <w:r w:rsidRPr="2B79F83C">
        <w:rPr>
          <w:b/>
          <w:bCs/>
          <w:sz w:val="24"/>
          <w:szCs w:val="24"/>
        </w:rPr>
        <w:t xml:space="preserve"> </w:t>
      </w:r>
      <w:r w:rsidRPr="2B79F83C">
        <w:rPr>
          <w:sz w:val="24"/>
          <w:szCs w:val="24"/>
        </w:rPr>
        <w:t xml:space="preserve">Nesse sentido, percebemos que o ensino remoto exige que o professor considere os tempos e ritmos individuais dos alunos, pois eles têm um padrão de desenvolvimento próprio que deve ser respeitado e trabalhado pelo professo texto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  <w:proofErr w:type="spellStart"/>
      <w:r w:rsidRPr="2B79F83C">
        <w:rPr>
          <w:sz w:val="24"/>
          <w:szCs w:val="24"/>
        </w:rPr>
        <w:t>texto</w:t>
      </w:r>
      <w:proofErr w:type="spellEnd"/>
      <w:r w:rsidRPr="2B79F83C">
        <w:rPr>
          <w:sz w:val="24"/>
          <w:szCs w:val="24"/>
        </w:rPr>
        <w:t xml:space="preserve"> </w:t>
      </w:r>
    </w:p>
    <w:p w14:paraId="0CF2EC31" w14:textId="77777777" w:rsidR="00FC33E2" w:rsidRDefault="00FC33E2">
      <w:pPr>
        <w:spacing w:line="240" w:lineRule="auto"/>
        <w:jc w:val="both"/>
        <w:rPr>
          <w:b/>
          <w:sz w:val="24"/>
          <w:szCs w:val="24"/>
        </w:rPr>
      </w:pPr>
    </w:p>
    <w:p w14:paraId="5E5BDD74" w14:textId="77777777" w:rsidR="00FC33E2" w:rsidRDefault="002C64E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Palavras-chave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Ensino, Tecnologia da informação, Medicina.</w:t>
      </w:r>
    </w:p>
    <w:p w14:paraId="054B9A30" w14:textId="77777777" w:rsidR="00FC33E2" w:rsidRDefault="00FC33E2">
      <w:pPr>
        <w:jc w:val="both"/>
        <w:rPr>
          <w:b/>
          <w:sz w:val="24"/>
          <w:szCs w:val="24"/>
        </w:rPr>
      </w:pPr>
    </w:p>
    <w:p w14:paraId="4066DE42" w14:textId="77777777" w:rsidR="00FC33E2" w:rsidRDefault="00FC33E2">
      <w:pPr>
        <w:jc w:val="both"/>
        <w:rPr>
          <w:b/>
          <w:color w:val="FF0000"/>
          <w:sz w:val="24"/>
          <w:szCs w:val="24"/>
        </w:rPr>
      </w:pPr>
    </w:p>
    <w:sectPr w:rsidR="00FC33E2" w:rsidSect="001C65E0">
      <w:headerReference w:type="default" r:id="rId10"/>
      <w:pgSz w:w="11909" w:h="16834"/>
      <w:pgMar w:top="1418" w:right="1440" w:bottom="1276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D985" w14:textId="77777777" w:rsidR="00E04BB6" w:rsidRDefault="00E04BB6">
      <w:pPr>
        <w:spacing w:line="240" w:lineRule="auto"/>
      </w:pPr>
      <w:r>
        <w:separator/>
      </w:r>
    </w:p>
  </w:endnote>
  <w:endnote w:type="continuationSeparator" w:id="0">
    <w:p w14:paraId="40878415" w14:textId="77777777" w:rsidR="00E04BB6" w:rsidRDefault="00E04BB6">
      <w:pPr>
        <w:spacing w:line="240" w:lineRule="auto"/>
      </w:pPr>
      <w:r>
        <w:continuationSeparator/>
      </w:r>
    </w:p>
  </w:endnote>
  <w:endnote w:type="continuationNotice" w:id="1">
    <w:p w14:paraId="03B43EFD" w14:textId="77777777" w:rsidR="00E04BB6" w:rsidRDefault="00E04B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0925" w14:textId="77777777" w:rsidR="00E04BB6" w:rsidRDefault="00E04BB6">
      <w:pPr>
        <w:spacing w:line="240" w:lineRule="auto"/>
      </w:pPr>
      <w:r>
        <w:separator/>
      </w:r>
    </w:p>
  </w:footnote>
  <w:footnote w:type="continuationSeparator" w:id="0">
    <w:p w14:paraId="6FA676B6" w14:textId="77777777" w:rsidR="00E04BB6" w:rsidRDefault="00E04BB6">
      <w:pPr>
        <w:spacing w:line="240" w:lineRule="auto"/>
      </w:pPr>
      <w:r>
        <w:continuationSeparator/>
      </w:r>
    </w:p>
  </w:footnote>
  <w:footnote w:type="continuationNotice" w:id="1">
    <w:p w14:paraId="0C650A29" w14:textId="77777777" w:rsidR="00E04BB6" w:rsidRDefault="00E04B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E6E8" w14:textId="573B81CA" w:rsidR="00FC33E2" w:rsidRPr="001C65E0" w:rsidRDefault="001C65E0" w:rsidP="001C65E0">
    <w:pPr>
      <w:pStyle w:val="Cabealho"/>
      <w:ind w:firstLine="2552"/>
    </w:pPr>
    <w:r>
      <w:rPr>
        <w:noProof/>
      </w:rPr>
      <w:drawing>
        <wp:inline distT="0" distB="0" distL="0" distR="0" wp14:anchorId="20EF0A29" wp14:editId="546F473A">
          <wp:extent cx="2476500" cy="661845"/>
          <wp:effectExtent l="0" t="0" r="0" b="508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aped day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243" cy="67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E2"/>
    <w:rsid w:val="0001100F"/>
    <w:rsid w:val="00020FD9"/>
    <w:rsid w:val="000570E3"/>
    <w:rsid w:val="0009123D"/>
    <w:rsid w:val="000A1C6D"/>
    <w:rsid w:val="000B7E71"/>
    <w:rsid w:val="000E4301"/>
    <w:rsid w:val="000E7069"/>
    <w:rsid w:val="00110A6A"/>
    <w:rsid w:val="00131C18"/>
    <w:rsid w:val="0017104C"/>
    <w:rsid w:val="001C65E0"/>
    <w:rsid w:val="00252211"/>
    <w:rsid w:val="002C64E4"/>
    <w:rsid w:val="003E60D6"/>
    <w:rsid w:val="00464041"/>
    <w:rsid w:val="0046745E"/>
    <w:rsid w:val="00474C72"/>
    <w:rsid w:val="004D1E24"/>
    <w:rsid w:val="00523AED"/>
    <w:rsid w:val="005B19B3"/>
    <w:rsid w:val="005C44D2"/>
    <w:rsid w:val="006946B1"/>
    <w:rsid w:val="006B14EA"/>
    <w:rsid w:val="006B6365"/>
    <w:rsid w:val="0071003C"/>
    <w:rsid w:val="007611DD"/>
    <w:rsid w:val="007E2196"/>
    <w:rsid w:val="009B0F81"/>
    <w:rsid w:val="009B4235"/>
    <w:rsid w:val="00A24584"/>
    <w:rsid w:val="00A73844"/>
    <w:rsid w:val="00A74643"/>
    <w:rsid w:val="00AD5C8C"/>
    <w:rsid w:val="00AF3B52"/>
    <w:rsid w:val="00B53929"/>
    <w:rsid w:val="00B6250A"/>
    <w:rsid w:val="00BE0B82"/>
    <w:rsid w:val="00C30AE0"/>
    <w:rsid w:val="00C64404"/>
    <w:rsid w:val="00D0722F"/>
    <w:rsid w:val="00D2649B"/>
    <w:rsid w:val="00DB0C06"/>
    <w:rsid w:val="00E04BB6"/>
    <w:rsid w:val="00E55940"/>
    <w:rsid w:val="00E976B8"/>
    <w:rsid w:val="00EA49A1"/>
    <w:rsid w:val="00EC0281"/>
    <w:rsid w:val="00EE4EFA"/>
    <w:rsid w:val="00F013D3"/>
    <w:rsid w:val="00F1787A"/>
    <w:rsid w:val="00FA3D34"/>
    <w:rsid w:val="00FC33E2"/>
    <w:rsid w:val="012CBC7B"/>
    <w:rsid w:val="0240FCDE"/>
    <w:rsid w:val="027752BE"/>
    <w:rsid w:val="055F42E7"/>
    <w:rsid w:val="07ABCA55"/>
    <w:rsid w:val="08235EA1"/>
    <w:rsid w:val="0B7BAC2F"/>
    <w:rsid w:val="115A2636"/>
    <w:rsid w:val="122B1F45"/>
    <w:rsid w:val="127E29DD"/>
    <w:rsid w:val="134464E8"/>
    <w:rsid w:val="1611991D"/>
    <w:rsid w:val="176DF2FA"/>
    <w:rsid w:val="179335C7"/>
    <w:rsid w:val="18199C73"/>
    <w:rsid w:val="1975F555"/>
    <w:rsid w:val="1D602D82"/>
    <w:rsid w:val="1E04A483"/>
    <w:rsid w:val="1E746DE5"/>
    <w:rsid w:val="20910E80"/>
    <w:rsid w:val="2240222C"/>
    <w:rsid w:val="22D815A6"/>
    <w:rsid w:val="26876D50"/>
    <w:rsid w:val="2787B2CF"/>
    <w:rsid w:val="28E40BB1"/>
    <w:rsid w:val="29213C84"/>
    <w:rsid w:val="29860237"/>
    <w:rsid w:val="29DE27DB"/>
    <w:rsid w:val="2B79F83C"/>
    <w:rsid w:val="2CF6AED4"/>
    <w:rsid w:val="2E6756A9"/>
    <w:rsid w:val="2F652C45"/>
    <w:rsid w:val="3010F954"/>
    <w:rsid w:val="319B98F0"/>
    <w:rsid w:val="31CA1FF7"/>
    <w:rsid w:val="35BC77D1"/>
    <w:rsid w:val="37F51092"/>
    <w:rsid w:val="39A458B5"/>
    <w:rsid w:val="3A09B742"/>
    <w:rsid w:val="3AA4487F"/>
    <w:rsid w:val="3C4B9CD3"/>
    <w:rsid w:val="3F95E73F"/>
    <w:rsid w:val="411FD55E"/>
    <w:rsid w:val="46A34175"/>
    <w:rsid w:val="46DABE19"/>
    <w:rsid w:val="48AEE730"/>
    <w:rsid w:val="4A6BE6AD"/>
    <w:rsid w:val="4ECCA7A1"/>
    <w:rsid w:val="4EF153F1"/>
    <w:rsid w:val="51C34D83"/>
    <w:rsid w:val="543BB42D"/>
    <w:rsid w:val="5620697F"/>
    <w:rsid w:val="5760437A"/>
    <w:rsid w:val="592F08CE"/>
    <w:rsid w:val="5A734822"/>
    <w:rsid w:val="5C062FD9"/>
    <w:rsid w:val="608A1FBF"/>
    <w:rsid w:val="60922317"/>
    <w:rsid w:val="623A6032"/>
    <w:rsid w:val="6593E9C2"/>
    <w:rsid w:val="666A3AD6"/>
    <w:rsid w:val="67D7C58C"/>
    <w:rsid w:val="68F22200"/>
    <w:rsid w:val="6988F497"/>
    <w:rsid w:val="6A49C297"/>
    <w:rsid w:val="6AE30249"/>
    <w:rsid w:val="6BCC0918"/>
    <w:rsid w:val="6DA7B27B"/>
    <w:rsid w:val="776DE43C"/>
    <w:rsid w:val="77E68936"/>
    <w:rsid w:val="784257B4"/>
    <w:rsid w:val="7B297836"/>
    <w:rsid w:val="7E54A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AAEF8"/>
  <w15:docId w15:val="{894D1F53-91A9-4AFE-9136-3E686D1E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A12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2C5"/>
  </w:style>
  <w:style w:type="paragraph" w:styleId="Rodap">
    <w:name w:val="footer"/>
    <w:basedOn w:val="Normal"/>
    <w:link w:val="RodapChar"/>
    <w:uiPriority w:val="99"/>
    <w:unhideWhenUsed/>
    <w:rsid w:val="003A12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2C5"/>
  </w:style>
  <w:style w:type="character" w:styleId="Hyperlink">
    <w:name w:val="Hyperlink"/>
    <w:basedOn w:val="Fontepargpadro"/>
    <w:uiPriority w:val="99"/>
    <w:unhideWhenUsed/>
    <w:rsid w:val="00EA26D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C7B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C7B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C7B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B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BCF"/>
    <w:rPr>
      <w:b/>
      <w:bCs/>
      <w:sz w:val="20"/>
      <w:szCs w:val="2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38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764cdb-e799-4ec3-8932-26aca4d33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8305D180684A49A78BCF3F21B6333B" ma:contentTypeVersion="12" ma:contentTypeDescription="Crie um novo documento." ma:contentTypeScope="" ma:versionID="630a3da51dc17af2b57d7f1ab22437f1">
  <xsd:schema xmlns:xsd="http://www.w3.org/2001/XMLSchema" xmlns:xs="http://www.w3.org/2001/XMLSchema" xmlns:p="http://schemas.microsoft.com/office/2006/metadata/properties" xmlns:ns3="259c5a96-decf-49f7-982c-8bb868f4590d" xmlns:ns4="2f764cdb-e799-4ec3-8932-26aca4d33c25" targetNamespace="http://schemas.microsoft.com/office/2006/metadata/properties" ma:root="true" ma:fieldsID="e6b20390dea3a4eaa96d7072dfda58ab" ns3:_="" ns4:_="">
    <xsd:import namespace="259c5a96-decf-49f7-982c-8bb868f4590d"/>
    <xsd:import namespace="2f764cdb-e799-4ec3-8932-26aca4d33c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c5a96-decf-49f7-982c-8bb868f45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4cdb-e799-4ec3-8932-26aca4d3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3gCedE2dSD+2/IF6XasOprxFQ==">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</go:docsCustomData>
</go:gDocsCustomXmlDataStorage>
</file>

<file path=customXml/itemProps1.xml><?xml version="1.0" encoding="utf-8"?>
<ds:datastoreItem xmlns:ds="http://schemas.openxmlformats.org/officeDocument/2006/customXml" ds:itemID="{FB69EC10-7C07-4B2C-AB40-137A632EDE9D}">
  <ds:schemaRefs>
    <ds:schemaRef ds:uri="http://schemas.microsoft.com/office/2006/metadata/properties"/>
    <ds:schemaRef ds:uri="http://schemas.microsoft.com/office/infopath/2007/PartnerControls"/>
    <ds:schemaRef ds:uri="2f764cdb-e799-4ec3-8932-26aca4d33c25"/>
  </ds:schemaRefs>
</ds:datastoreItem>
</file>

<file path=customXml/itemProps2.xml><?xml version="1.0" encoding="utf-8"?>
<ds:datastoreItem xmlns:ds="http://schemas.openxmlformats.org/officeDocument/2006/customXml" ds:itemID="{BA6A10A9-871C-4526-A59C-C656E4EC3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B5E52-38CC-4355-8052-F68FE4AA3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c5a96-decf-49f7-982c-8bb868f4590d"/>
    <ds:schemaRef ds:uri="2f764cdb-e799-4ec3-8932-26aca4d3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Jose Almeida Costa</dc:creator>
  <cp:keywords/>
  <cp:lastModifiedBy>Kathleen Goncalves Samapaio Stefanelli</cp:lastModifiedBy>
  <cp:revision>3</cp:revision>
  <cp:lastPrinted>2023-05-04T13:21:00Z</cp:lastPrinted>
  <dcterms:created xsi:type="dcterms:W3CDTF">2023-05-04T14:58:00Z</dcterms:created>
  <dcterms:modified xsi:type="dcterms:W3CDTF">2023-05-05T13:34:00Z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0x010100C18305D180684A49A78BCF3F21B6333B</vt:lpwstr>
  </property>
</Properties>
</file>