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A1" w:rsidRPr="00711B93" w:rsidRDefault="00711B93" w:rsidP="005207BA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C00000"/>
          <w:bdr w:val="none" w:sz="0" w:space="0" w:color="auto" w:frame="1"/>
        </w:rPr>
      </w:pPr>
      <w:r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1777365</wp:posOffset>
                </wp:positionV>
                <wp:extent cx="4657725" cy="2571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B93" w:rsidRPr="00711B93" w:rsidRDefault="00711B93" w:rsidP="00711B93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C00000"/>
                              </w:rPr>
                            </w:pPr>
                            <w:r w:rsidRPr="00711B93">
                              <w:rPr>
                                <w:b/>
                                <w:bCs/>
                                <w:color w:val="C00000"/>
                                <w:bdr w:val="none" w:sz="0" w:space="0" w:color="auto" w:frame="1"/>
                              </w:rPr>
                              <w:t xml:space="preserve">Normas e Orientações para </w:t>
                            </w:r>
                            <w:r w:rsidRPr="00711B93">
                              <w:rPr>
                                <w:color w:val="C00000"/>
                              </w:rPr>
                              <w:t>submissões</w:t>
                            </w:r>
                            <w:r w:rsidRPr="00711B93">
                              <w:rPr>
                                <w:b/>
                                <w:bCs/>
                                <w:color w:val="C00000"/>
                                <w:bdr w:val="none" w:sz="0" w:space="0" w:color="auto" w:frame="1"/>
                              </w:rPr>
                              <w:t xml:space="preserve"> de Trabalhos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2.2pt;margin-top:139.95pt;width:366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" fillcolor="white [3201]" strokeweight=".5pt">
                <v:textbox>
                  <w:txbxContent>
                    <w:p w:rsidR="00711B93" w:rsidRPr="00711B93" w:rsidRDefault="00711B93" w:rsidP="00711B93">
                      <w:pPr>
                        <w:pStyle w:val="font8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C00000"/>
                        </w:rPr>
                      </w:pPr>
                      <w:r w:rsidRPr="00711B93">
                        <w:rPr>
                          <w:b/>
                          <w:bCs/>
                          <w:color w:val="C00000"/>
                          <w:bdr w:val="none" w:sz="0" w:space="0" w:color="auto" w:frame="1"/>
                        </w:rPr>
                        <w:t xml:space="preserve">Normas e Orientações para </w:t>
                      </w:r>
                      <w:r w:rsidRPr="00711B93">
                        <w:rPr>
                          <w:color w:val="C00000"/>
                        </w:rPr>
                        <w:t>submissões</w:t>
                      </w:r>
                      <w:r w:rsidRPr="00711B93">
                        <w:rPr>
                          <w:b/>
                          <w:bCs/>
                          <w:color w:val="C00000"/>
                          <w:bdr w:val="none" w:sz="0" w:space="0" w:color="auto" w:frame="1"/>
                        </w:rPr>
                        <w:t xml:space="preserve"> de Trabalhos</w:t>
                      </w:r>
                    </w:p>
                  </w:txbxContent>
                </v:textbox>
              </v:shape>
            </w:pict>
          </mc:Fallback>
        </mc:AlternateContent>
      </w:r>
      <w:r w:rsidR="00B361A1" w:rsidRPr="00711B93">
        <w:rPr>
          <w:b/>
          <w:bCs/>
          <w:noProof/>
          <w:color w:val="C00000"/>
          <w:bdr w:val="none" w:sz="0" w:space="0" w:color="auto" w:frame="1"/>
        </w:rPr>
        <w:drawing>
          <wp:inline distT="0" distB="0" distL="0" distR="0">
            <wp:extent cx="5760085" cy="2092463"/>
            <wp:effectExtent l="0" t="0" r="0" b="3175"/>
            <wp:docPr id="1" name="Imagem 1" descr="D:\1-Curso_matematica\1-SAM-2020-2\seminario 2020-2\LOGO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-Curso_matematica\1-SAM-2020-2\seminario 2020-2\LOGO 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9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1A1" w:rsidRPr="00711B93" w:rsidRDefault="00B361A1" w:rsidP="00B361A1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pt-BR"/>
        </w:rPr>
        <w:t>26</w:t>
      </w:r>
      <w:r w:rsidRPr="00A11143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pt-BR"/>
        </w:rPr>
        <w:t xml:space="preserve">/11 a </w:t>
      </w:r>
      <w:r w:rsidRPr="00711B93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pt-BR"/>
        </w:rPr>
        <w:t>27</w:t>
      </w:r>
      <w:r w:rsidRPr="00A11143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pt-BR"/>
        </w:rPr>
        <w:t>/11 de 20</w:t>
      </w:r>
      <w:r w:rsidRPr="00711B93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pt-BR"/>
        </w:rPr>
        <w:t>20</w:t>
      </w:r>
    </w:p>
    <w:p w:rsidR="00B361A1" w:rsidRPr="00711B93" w:rsidRDefault="00B361A1" w:rsidP="00B361A1">
      <w:pPr>
        <w:pStyle w:val="NormalWeb"/>
        <w:shd w:val="clear" w:color="auto" w:fill="F7F9FA"/>
        <w:spacing w:before="0" w:beforeAutospacing="0" w:after="450" w:afterAutospacing="0"/>
        <w:jc w:val="center"/>
        <w:rPr>
          <w:color w:val="000000" w:themeColor="text2"/>
        </w:rPr>
      </w:pPr>
      <w:r w:rsidRPr="00711B93">
        <w:rPr>
          <w:color w:val="000000" w:themeColor="text2"/>
        </w:rPr>
        <w:t xml:space="preserve">Inscrições dos trabalhos: </w:t>
      </w:r>
      <w:hyperlink r:id="rId6" w:history="1">
        <w:r w:rsidRPr="00711B93">
          <w:rPr>
            <w:rStyle w:val="Hyperlink"/>
            <w:rFonts w:eastAsiaTheme="majorEastAsia"/>
            <w:color w:val="000000" w:themeColor="text2"/>
          </w:rPr>
          <w:t>https://doity.com.br/seminarios-integrados--</w:t>
        </w:r>
        <w:proofErr w:type="spellStart"/>
        <w:r w:rsidRPr="00711B93">
          <w:rPr>
            <w:rStyle w:val="Hyperlink"/>
            <w:rFonts w:eastAsiaTheme="majorEastAsia"/>
            <w:color w:val="000000" w:themeColor="text2"/>
          </w:rPr>
          <w:t>matematica-unesc</w:t>
        </w:r>
        <w:proofErr w:type="spellEnd"/>
        <w:r w:rsidRPr="00711B93">
          <w:rPr>
            <w:rStyle w:val="Hyperlink"/>
            <w:rFonts w:eastAsiaTheme="majorEastAsia"/>
            <w:color w:val="000000" w:themeColor="text2"/>
          </w:rPr>
          <w:t>/</w:t>
        </w:r>
        <w:proofErr w:type="spellStart"/>
        <w:r w:rsidRPr="00711B93">
          <w:rPr>
            <w:rStyle w:val="Hyperlink"/>
            <w:rFonts w:eastAsiaTheme="majorEastAsia"/>
            <w:color w:val="000000" w:themeColor="text2"/>
          </w:rPr>
          <w:t>inscricao</w:t>
        </w:r>
        <w:proofErr w:type="spellEnd"/>
      </w:hyperlink>
      <w:r w:rsidRPr="00711B93">
        <w:rPr>
          <w:color w:val="000000" w:themeColor="text2"/>
        </w:rPr>
        <w:t xml:space="preserve"> a partir de 15 de outubro de 2020.</w:t>
      </w:r>
    </w:p>
    <w:p w:rsidR="0099469C" w:rsidRPr="00711B93" w:rsidRDefault="0099469C" w:rsidP="0001009E">
      <w:pPr>
        <w:pStyle w:val="PargrafodaLista"/>
        <w:spacing w:before="120" w:after="0"/>
        <w:ind w:left="567"/>
        <w:jc w:val="both"/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  <w:t xml:space="preserve">O conteúdo de cada resumo é de responsabilidade </w:t>
      </w:r>
      <w:proofErr w:type="gramStart"/>
      <w:r w:rsidRPr="00711B93"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  <w:t>do(</w:t>
      </w:r>
      <w:proofErr w:type="gramEnd"/>
      <w:r w:rsidRPr="00711B93"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  <w:t xml:space="preserve">s) autor(es), </w:t>
      </w:r>
      <w:r w:rsidR="00E162F2" w:rsidRPr="00711B93"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  <w:t>portanto</w:t>
      </w:r>
      <w:r w:rsidRPr="00711B93"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  <w:t>, o preenchimento do TERMO DE AUTORIZAÇÃO (anexo 1</w:t>
      </w:r>
      <w:r w:rsidR="00E162F2" w:rsidRPr="00711B93"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  <w:t xml:space="preserve"> deste arquivo</w:t>
      </w:r>
      <w:r w:rsidRPr="00711B93"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  <w:t>), deve ser obrigatoriamente preenchido por todos os autores.</w:t>
      </w:r>
    </w:p>
    <w:p w:rsidR="00BE5D45" w:rsidRPr="00711B93" w:rsidRDefault="00BE5D45" w:rsidP="0001009E">
      <w:pPr>
        <w:pStyle w:val="PargrafodaLista"/>
        <w:spacing w:before="120" w:after="0"/>
        <w:ind w:left="567"/>
        <w:jc w:val="both"/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</w:pPr>
    </w:p>
    <w:p w:rsidR="00597A91" w:rsidRPr="00711B93" w:rsidRDefault="00597A91" w:rsidP="0001009E">
      <w:pPr>
        <w:pStyle w:val="PargrafodaLista"/>
        <w:numPr>
          <w:ilvl w:val="0"/>
          <w:numId w:val="2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Para a categoria participante Comunicação oral será exigida a submissão de um resumo expandido de três (03) a quatro (04) páginas que se relaciona com o </w:t>
      </w:r>
      <w:r w:rsidRPr="00781B1E"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  <w:t xml:space="preserve">eixo temático </w:t>
      </w: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escolhido:</w:t>
      </w:r>
    </w:p>
    <w:p w:rsidR="00597A91" w:rsidRPr="00711B93" w:rsidRDefault="00597A91" w:rsidP="0001009E">
      <w:pPr>
        <w:pStyle w:val="PargrafodaLista"/>
        <w:numPr>
          <w:ilvl w:val="0"/>
          <w:numId w:val="9"/>
        </w:numPr>
        <w:spacing w:before="120"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Eixo 1: </w:t>
      </w:r>
      <w:r w:rsidR="00C136C2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Estágios Supervisionados em Processos Educativos</w:t>
      </w:r>
    </w:p>
    <w:p w:rsidR="00C136C2" w:rsidRPr="00711B93" w:rsidRDefault="00597A91" w:rsidP="0001009E">
      <w:pPr>
        <w:pStyle w:val="PargrafodaLista"/>
        <w:numPr>
          <w:ilvl w:val="0"/>
          <w:numId w:val="9"/>
        </w:numPr>
        <w:spacing w:before="120" w:after="0"/>
        <w:ind w:left="1134" w:hanging="425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Eixo 2: </w:t>
      </w:r>
      <w:r w:rsidR="00C136C2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Produção de Conhecimento no Ensino, Pesquisa e Extensão.</w:t>
      </w:r>
    </w:p>
    <w:p w:rsidR="00B361A1" w:rsidRPr="00711B93" w:rsidRDefault="00C136C2" w:rsidP="0001009E">
      <w:pPr>
        <w:pStyle w:val="PargrafodaLista"/>
        <w:numPr>
          <w:ilvl w:val="0"/>
          <w:numId w:val="9"/>
        </w:numPr>
        <w:spacing w:before="120" w:after="0"/>
        <w:ind w:left="1134" w:hanging="425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Eixo 3: Processos pedagógicos no PIBID</w:t>
      </w:r>
      <w:r w:rsidR="00597A9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 </w:t>
      </w: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- Programa Institucional d</w:t>
      </w:r>
      <w:r w:rsidR="00B361A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e Bolsas de Iniciação</w:t>
      </w:r>
      <w:r w:rsidR="0037747B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 </w:t>
      </w:r>
      <w:proofErr w:type="spellStart"/>
      <w:r w:rsidR="00B361A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a</w:t>
      </w:r>
      <w:proofErr w:type="spellEnd"/>
      <w:r w:rsidR="00B361A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 Docência</w:t>
      </w:r>
    </w:p>
    <w:p w:rsidR="00B361A1" w:rsidRPr="00711B93" w:rsidRDefault="00B361A1" w:rsidP="00B361A1">
      <w:pPr>
        <w:pStyle w:val="PargrafodaLista"/>
        <w:numPr>
          <w:ilvl w:val="0"/>
          <w:numId w:val="9"/>
        </w:numPr>
        <w:spacing w:before="120" w:after="0"/>
        <w:ind w:left="1134" w:hanging="425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Eixo 4: Processos educativos na Residência Pedagógica.</w:t>
      </w:r>
    </w:p>
    <w:p w:rsidR="00597A91" w:rsidRPr="00711B93" w:rsidRDefault="00597A91" w:rsidP="00B361A1">
      <w:pPr>
        <w:pStyle w:val="PargrafodaLista"/>
        <w:spacing w:before="120" w:after="0"/>
        <w:ind w:left="1134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</w:p>
    <w:p w:rsidR="00BE5D45" w:rsidRPr="00711B93" w:rsidRDefault="00BE5D45" w:rsidP="00BE5D45">
      <w:pPr>
        <w:pStyle w:val="PargrafodaLista"/>
        <w:numPr>
          <w:ilvl w:val="0"/>
          <w:numId w:val="1"/>
        </w:numPr>
        <w:spacing w:after="0"/>
        <w:jc w:val="both"/>
        <w:textAlignment w:val="baseline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O </w:t>
      </w:r>
      <w:bookmarkStart w:id="0" w:name="_GoBack"/>
      <w:r w:rsidRPr="00FB7912">
        <w:rPr>
          <w:rFonts w:ascii="Times New Roman" w:eastAsia="Times New Roman" w:hAnsi="Times New Roman" w:cs="Times New Roman"/>
          <w:b/>
          <w:color w:val="000000" w:themeColor="text2"/>
          <w:spacing w:val="6"/>
          <w:sz w:val="24"/>
          <w:szCs w:val="24"/>
          <w:lang w:eastAsia="pt-BR"/>
        </w:rPr>
        <w:t>resumo expandido</w:t>
      </w: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 </w:t>
      </w:r>
      <w:bookmarkEnd w:id="0"/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deve ser escrito numa linguagem acadêmico-científica que expresse a intenção do trabalho realizado (problema e objetivo); mostre os referenciais teórico-metodológicos que deram base para a construção reflexiva; e, apresente a direção tomada para as considerações finais da reflexão. Assim, t</w:t>
      </w:r>
      <w:r w:rsidRPr="00711B93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odos os trabalhos serão avaliados por uma Comissão de </w:t>
      </w:r>
      <w:proofErr w:type="spellStart"/>
      <w:r w:rsidRPr="00711B93">
        <w:rPr>
          <w:rFonts w:ascii="Times New Roman" w:hAnsi="Times New Roman" w:cs="Times New Roman"/>
          <w:color w:val="000000" w:themeColor="text2"/>
          <w:sz w:val="24"/>
          <w:szCs w:val="24"/>
        </w:rPr>
        <w:t>Pareceristas</w:t>
      </w:r>
      <w:proofErr w:type="spellEnd"/>
      <w:r w:rsidRPr="00711B93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, a qual utilizará os seguintes </w:t>
      </w:r>
      <w:r w:rsidR="0037747B" w:rsidRPr="00711B93">
        <w:rPr>
          <w:rFonts w:ascii="Times New Roman" w:hAnsi="Times New Roman" w:cs="Times New Roman"/>
          <w:color w:val="000000" w:themeColor="text2"/>
          <w:sz w:val="24"/>
          <w:szCs w:val="24"/>
        </w:rPr>
        <w:t>critérios para</w:t>
      </w:r>
      <w:r w:rsidRPr="00711B93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 analisar os trabalhos submetidos: </w:t>
      </w:r>
    </w:p>
    <w:p w:rsidR="00BE5D45" w:rsidRPr="00711B93" w:rsidRDefault="00BE5D45" w:rsidP="00BE5D45">
      <w:pPr>
        <w:pStyle w:val="font8"/>
        <w:numPr>
          <w:ilvl w:val="0"/>
          <w:numId w:val="11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color w:val="000000" w:themeColor="text2"/>
        </w:rPr>
      </w:pPr>
      <w:r w:rsidRPr="00711B93">
        <w:rPr>
          <w:color w:val="000000" w:themeColor="text2"/>
        </w:rPr>
        <w:t>Produção escrita sem erros no que diz respeito: concordância (verbal e nominal); cuidado com uso de palavras repetidas no mesmo período e parágrafo; pontuação, entre outros cuidados que demonstre atenção no processo de sua elaboração;</w:t>
      </w:r>
    </w:p>
    <w:p w:rsidR="00BE5D45" w:rsidRPr="00711B93" w:rsidRDefault="00BE5D45" w:rsidP="00BE5D45">
      <w:pPr>
        <w:pStyle w:val="font8"/>
        <w:numPr>
          <w:ilvl w:val="0"/>
          <w:numId w:val="11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color w:val="000000" w:themeColor="text2"/>
        </w:rPr>
      </w:pPr>
      <w:r w:rsidRPr="00711B93">
        <w:rPr>
          <w:color w:val="000000" w:themeColor="text2"/>
        </w:rPr>
        <w:t>Texto fluente e clareza, com ideias e argumentos adequados e encadeados; </w:t>
      </w:r>
    </w:p>
    <w:p w:rsidR="00BE5D45" w:rsidRPr="00711B93" w:rsidRDefault="00BE5D45" w:rsidP="00BE5D45">
      <w:pPr>
        <w:pStyle w:val="font8"/>
        <w:numPr>
          <w:ilvl w:val="0"/>
          <w:numId w:val="11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color w:val="000000" w:themeColor="text2"/>
        </w:rPr>
      </w:pPr>
      <w:r w:rsidRPr="00711B93">
        <w:rPr>
          <w:color w:val="000000" w:themeColor="text2"/>
        </w:rPr>
        <w:t xml:space="preserve"> As figuras e tabelas, caso necessárias, com qualidade gráfica e adequada, de modo que permita o seu entendimento e sejam </w:t>
      </w:r>
      <w:r w:rsidR="0037747B" w:rsidRPr="00711B93">
        <w:rPr>
          <w:color w:val="000000" w:themeColor="text2"/>
        </w:rPr>
        <w:t>autoexplicativas</w:t>
      </w:r>
      <w:r w:rsidRPr="00711B93">
        <w:rPr>
          <w:color w:val="000000" w:themeColor="text2"/>
        </w:rPr>
        <w:t>; </w:t>
      </w:r>
    </w:p>
    <w:p w:rsidR="00BE5D45" w:rsidRPr="00711B93" w:rsidRDefault="00BE5D45" w:rsidP="00BE5D45">
      <w:pPr>
        <w:pStyle w:val="font8"/>
        <w:numPr>
          <w:ilvl w:val="0"/>
          <w:numId w:val="11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color w:val="000000" w:themeColor="text2"/>
        </w:rPr>
      </w:pPr>
      <w:r w:rsidRPr="00711B93">
        <w:rPr>
          <w:color w:val="000000" w:themeColor="text2"/>
        </w:rPr>
        <w:t>Texto sintético, mas que transmita a mensagem central do estudo e informações relevantes;</w:t>
      </w:r>
    </w:p>
    <w:p w:rsidR="00BE5D45" w:rsidRPr="00711B93" w:rsidRDefault="00BE5D45" w:rsidP="00BE5D45">
      <w:pPr>
        <w:pStyle w:val="font8"/>
        <w:numPr>
          <w:ilvl w:val="0"/>
          <w:numId w:val="11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color w:val="000000" w:themeColor="text2"/>
        </w:rPr>
      </w:pPr>
      <w:r w:rsidRPr="00711B93">
        <w:rPr>
          <w:color w:val="000000" w:themeColor="text2"/>
        </w:rPr>
        <w:t>Coerência entre objetivos, metodologia, referencial teórico e resultados; </w:t>
      </w:r>
    </w:p>
    <w:p w:rsidR="00BE5D45" w:rsidRPr="00711B93" w:rsidRDefault="00BE5D45" w:rsidP="00BE5D45">
      <w:pPr>
        <w:pStyle w:val="font8"/>
        <w:numPr>
          <w:ilvl w:val="0"/>
          <w:numId w:val="11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color w:val="000000" w:themeColor="text2"/>
        </w:rPr>
      </w:pPr>
      <w:r w:rsidRPr="00711B93">
        <w:rPr>
          <w:color w:val="000000" w:themeColor="text2"/>
        </w:rPr>
        <w:t xml:space="preserve">Formatação </w:t>
      </w:r>
      <w:r w:rsidRPr="00711B93">
        <w:rPr>
          <w:color w:val="000000" w:themeColor="text2"/>
          <w:spacing w:val="6"/>
        </w:rPr>
        <w:t>do resumo expandido no todo deve pautar-se nas normatizações da ABNT.</w:t>
      </w:r>
    </w:p>
    <w:p w:rsidR="00597A91" w:rsidRPr="00711B93" w:rsidRDefault="00597A91" w:rsidP="00BE5D45">
      <w:pPr>
        <w:pStyle w:val="font8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 w:themeColor="text2"/>
          <w:spacing w:val="6"/>
        </w:rPr>
      </w:pPr>
      <w:r w:rsidRPr="00711B93">
        <w:rPr>
          <w:color w:val="000000" w:themeColor="text2"/>
          <w:spacing w:val="6"/>
        </w:rPr>
        <w:t xml:space="preserve">As especificações para o formato do texto são: </w:t>
      </w:r>
    </w:p>
    <w:p w:rsidR="00597A91" w:rsidRPr="00711B93" w:rsidRDefault="00597A91" w:rsidP="0001009E">
      <w:pPr>
        <w:pStyle w:val="PargrafodaLista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3 a 4 páginas; </w:t>
      </w:r>
    </w:p>
    <w:p w:rsidR="00597A91" w:rsidRPr="00711B93" w:rsidRDefault="00C84894" w:rsidP="0001009E">
      <w:pPr>
        <w:pStyle w:val="PargrafodaLista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F</w:t>
      </w:r>
      <w:r w:rsidR="00597A9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olha tamanho A4; </w:t>
      </w:r>
    </w:p>
    <w:p w:rsidR="00597A91" w:rsidRPr="00711B93" w:rsidRDefault="00C84894" w:rsidP="0001009E">
      <w:pPr>
        <w:pStyle w:val="PargrafodaLista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lastRenderedPageBreak/>
        <w:t>E</w:t>
      </w:r>
      <w:r w:rsidR="00597A9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spaço entre linhas 1,5 cm;</w:t>
      </w:r>
    </w:p>
    <w:p w:rsidR="00597A91" w:rsidRPr="00711B93" w:rsidRDefault="00C84894" w:rsidP="0001009E">
      <w:pPr>
        <w:pStyle w:val="PargrafodaLista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F</w:t>
      </w:r>
      <w:r w:rsidR="00597A9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onte Times New Roman tamanho 12; </w:t>
      </w:r>
    </w:p>
    <w:p w:rsidR="00597A91" w:rsidRPr="00711B93" w:rsidRDefault="00C84894" w:rsidP="0001009E">
      <w:pPr>
        <w:pStyle w:val="PargrafodaLista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M</w:t>
      </w:r>
      <w:r w:rsidR="00597A9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argens: superior e inferior 2,5cm e, esquerda e direita </w:t>
      </w:r>
      <w:proofErr w:type="gramStart"/>
      <w:r w:rsidR="00597A9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3,cm</w:t>
      </w:r>
      <w:proofErr w:type="gramEnd"/>
      <w:r w:rsidR="00597A91"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; </w:t>
      </w:r>
    </w:p>
    <w:p w:rsidR="00597A91" w:rsidRPr="00711B93" w:rsidRDefault="00597A91" w:rsidP="0001009E">
      <w:pPr>
        <w:pStyle w:val="PargrafodaLista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Título em negrito e caixa alta; separado por dois espaços entre o eixo temático e entre </w:t>
      </w:r>
      <w:proofErr w:type="gramStart"/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o(</w:t>
      </w:r>
      <w:proofErr w:type="gramEnd"/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s) autor(es) e por dois espaços do corpo do texto sem espaçamento especial para os parágrafos. </w:t>
      </w:r>
    </w:p>
    <w:p w:rsidR="00597A91" w:rsidRPr="00711B93" w:rsidRDefault="00597A91" w:rsidP="0001009E">
      <w:pPr>
        <w:pStyle w:val="PargrafodaLista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Referências ao final do texto. </w:t>
      </w:r>
    </w:p>
    <w:p w:rsidR="00C84894" w:rsidRPr="00711B93" w:rsidRDefault="00597A91" w:rsidP="0001009E">
      <w:pPr>
        <w:pStyle w:val="PargrafodaLista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Folhas numeradas no canto inferior direito. </w:t>
      </w:r>
    </w:p>
    <w:p w:rsidR="00C84894" w:rsidRPr="00711B93" w:rsidRDefault="00597A91" w:rsidP="0001009E">
      <w:pPr>
        <w:pStyle w:val="PargrafodaLista"/>
        <w:numPr>
          <w:ilvl w:val="0"/>
          <w:numId w:val="4"/>
        </w:numPr>
        <w:spacing w:before="120" w:after="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 xml:space="preserve">Em nota de rodapé na primeira página </w:t>
      </w:r>
      <w:proofErr w:type="gramStart"/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o(</w:t>
      </w:r>
      <w:proofErr w:type="gramEnd"/>
      <w:r w:rsidRPr="00711B93"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  <w:t>s) autor(es) identifica-se(m) com sua formação, instituição em que estuda(m)/pesquisa(m)/trabalha(m).</w:t>
      </w:r>
    </w:p>
    <w:p w:rsidR="00C84894" w:rsidRPr="00711B93" w:rsidRDefault="00C84894" w:rsidP="0001009E">
      <w:pPr>
        <w:pStyle w:val="PargrafodaLista"/>
        <w:spacing w:before="120" w:after="0"/>
        <w:ind w:left="1440"/>
        <w:jc w:val="both"/>
        <w:rPr>
          <w:rFonts w:ascii="Times New Roman" w:eastAsia="Times New Roman" w:hAnsi="Times New Roman" w:cs="Times New Roman"/>
          <w:color w:val="000000" w:themeColor="text2"/>
          <w:spacing w:val="6"/>
          <w:sz w:val="24"/>
          <w:szCs w:val="24"/>
          <w:lang w:eastAsia="pt-BR"/>
        </w:rPr>
      </w:pPr>
    </w:p>
    <w:p w:rsidR="00C84894" w:rsidRPr="0037747B" w:rsidRDefault="00C84894" w:rsidP="0001009E">
      <w:pPr>
        <w:pStyle w:val="PargrafodaLista"/>
        <w:numPr>
          <w:ilvl w:val="0"/>
          <w:numId w:val="2"/>
        </w:numPr>
        <w:pBdr>
          <w:bottom w:val="dashed" w:sz="4" w:space="0" w:color="EFEFEF"/>
        </w:pBdr>
        <w:spacing w:before="120" w:after="0"/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</w:pPr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Ainda sobre as submissões</w:t>
      </w:r>
    </w:p>
    <w:p w:rsidR="00597A91" w:rsidRPr="0037747B" w:rsidRDefault="00597A91" w:rsidP="00BE5D45">
      <w:pPr>
        <w:pStyle w:val="PargrafodaLista"/>
        <w:numPr>
          <w:ilvl w:val="0"/>
          <w:numId w:val="6"/>
        </w:numPr>
        <w:pBdr>
          <w:bottom w:val="dashed" w:sz="4" w:space="3" w:color="EFEFEF"/>
        </w:pBdr>
        <w:spacing w:before="120" w:after="0"/>
        <w:ind w:left="1418" w:hanging="284"/>
        <w:jc w:val="both"/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</w:pPr>
      <w:proofErr w:type="gramStart"/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O(</w:t>
      </w:r>
      <w:proofErr w:type="gramEnd"/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s) autor(es) que irá(</w:t>
      </w:r>
      <w:proofErr w:type="spellStart"/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ão</w:t>
      </w:r>
      <w:proofErr w:type="spellEnd"/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) apresentar Comunicação oral</w:t>
      </w:r>
      <w:r w:rsidR="00C136C2"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 xml:space="preserve"> </w:t>
      </w:r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deverá(</w:t>
      </w:r>
      <w:proofErr w:type="spellStart"/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ão</w:t>
      </w:r>
      <w:proofErr w:type="spellEnd"/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 xml:space="preserve">) estar inscrito(s) no </w:t>
      </w:r>
      <w:r w:rsidR="00C136C2"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evento</w:t>
      </w:r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;</w:t>
      </w:r>
    </w:p>
    <w:p w:rsidR="00597A91" w:rsidRPr="0037747B" w:rsidRDefault="00597A91" w:rsidP="00BE5D45">
      <w:pPr>
        <w:pStyle w:val="PargrafodaLista"/>
        <w:numPr>
          <w:ilvl w:val="0"/>
          <w:numId w:val="6"/>
        </w:numPr>
        <w:pBdr>
          <w:bottom w:val="dashed" w:sz="4" w:space="3" w:color="EFEFEF"/>
        </w:pBdr>
        <w:spacing w:before="120" w:after="0"/>
        <w:ind w:left="1418" w:hanging="284"/>
        <w:jc w:val="both"/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</w:pPr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A Comissão Científica avaliará os resumos expandidos, confirmando ou não sua aceitação, em caráter irrevogável;</w:t>
      </w:r>
    </w:p>
    <w:p w:rsidR="00597A91" w:rsidRPr="0037747B" w:rsidRDefault="00597A91" w:rsidP="00BE5D45">
      <w:pPr>
        <w:pStyle w:val="PargrafodaLista"/>
        <w:numPr>
          <w:ilvl w:val="0"/>
          <w:numId w:val="6"/>
        </w:numPr>
        <w:pBdr>
          <w:bottom w:val="dashed" w:sz="4" w:space="3" w:color="EFEFEF"/>
        </w:pBdr>
        <w:spacing w:before="120" w:after="0"/>
        <w:ind w:left="1418" w:hanging="284"/>
        <w:jc w:val="both"/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</w:pPr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 xml:space="preserve">Os resumos expandidos </w:t>
      </w:r>
      <w:r w:rsidR="002B6954"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 xml:space="preserve">poderão ser </w:t>
      </w:r>
      <w:r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>devolvidos para correção e serão publicados nos anais do evento</w:t>
      </w:r>
      <w:r w:rsidR="0037747B" w:rsidRPr="0037747B">
        <w:rPr>
          <w:rFonts w:ascii="Times New Roman" w:eastAsia="Times New Roman" w:hAnsi="Times New Roman" w:cs="Times New Roman"/>
          <w:color w:val="000000" w:themeColor="text2"/>
          <w:sz w:val="24"/>
          <w:szCs w:val="24"/>
          <w:lang w:eastAsia="pt-BR"/>
        </w:rPr>
        <w:t xml:space="preserve"> em </w:t>
      </w:r>
      <w:hyperlink r:id="rId7" w:history="1">
        <w:r w:rsidR="0037747B" w:rsidRPr="0037747B">
          <w:rPr>
            <w:rStyle w:val="Hyperlink"/>
            <w:rFonts w:ascii="Times New Roman" w:hAnsi="Times New Roman" w:cs="Times New Roman"/>
            <w:sz w:val="24"/>
            <w:szCs w:val="24"/>
          </w:rPr>
          <w:t>http://periodicos.unesc.net/AnaisMat/search</w:t>
        </w:r>
      </w:hyperlink>
      <w:r w:rsidR="0037747B" w:rsidRPr="0037747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E5D45" w:rsidRPr="0037747B" w:rsidRDefault="00BE5D45" w:rsidP="00BE5D45">
      <w:pPr>
        <w:pStyle w:val="PargrafodaLista"/>
        <w:numPr>
          <w:ilvl w:val="0"/>
          <w:numId w:val="6"/>
        </w:numPr>
        <w:pBdr>
          <w:bottom w:val="dashed" w:sz="4" w:space="3" w:color="EFEFEF"/>
        </w:pBdr>
        <w:spacing w:after="0"/>
        <w:ind w:left="1418" w:hanging="284"/>
        <w:jc w:val="both"/>
        <w:textAlignment w:val="baseline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37747B">
        <w:rPr>
          <w:rFonts w:ascii="Times New Roman" w:hAnsi="Times New Roman" w:cs="Times New Roman"/>
          <w:color w:val="000000" w:themeColor="text2"/>
          <w:sz w:val="24"/>
          <w:szCs w:val="24"/>
        </w:rPr>
        <w:t>Os trabalhos aprovados deverão ser apresentados no evento sendo que não serão publicados nos Anais trabalhos em que ao menos um dos autores não tenha estado presente no evento; </w:t>
      </w:r>
    </w:p>
    <w:p w:rsidR="00BE5D45" w:rsidRPr="0037747B" w:rsidRDefault="00BE5D45" w:rsidP="00BE5D45">
      <w:pPr>
        <w:pStyle w:val="PargrafodaLista"/>
        <w:numPr>
          <w:ilvl w:val="0"/>
          <w:numId w:val="6"/>
        </w:numPr>
        <w:pBdr>
          <w:bottom w:val="dashed" w:sz="4" w:space="3" w:color="EFEFEF"/>
        </w:pBdr>
        <w:spacing w:after="0"/>
        <w:ind w:left="1418" w:hanging="284"/>
        <w:jc w:val="both"/>
        <w:textAlignment w:val="baseline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37747B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Somente serão aceitos os trabalhos que estiverem de acordo com as normas detalhadas nos </w:t>
      </w:r>
      <w:proofErr w:type="spellStart"/>
      <w:r w:rsidRPr="0037747B">
        <w:rPr>
          <w:rFonts w:ascii="Times New Roman" w:hAnsi="Times New Roman" w:cs="Times New Roman"/>
          <w:color w:val="000000" w:themeColor="text2"/>
          <w:sz w:val="24"/>
          <w:szCs w:val="24"/>
        </w:rPr>
        <w:t>Templates</w:t>
      </w:r>
      <w:proofErr w:type="spellEnd"/>
      <w:r w:rsidRPr="0037747B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 e que se enquadrem em um dos eixos propostos; </w:t>
      </w:r>
    </w:p>
    <w:p w:rsidR="00597A91" w:rsidRDefault="00BE5D45" w:rsidP="00BE5D45">
      <w:pPr>
        <w:pStyle w:val="font8"/>
        <w:numPr>
          <w:ilvl w:val="0"/>
          <w:numId w:val="6"/>
        </w:numPr>
        <w:pBdr>
          <w:bottom w:val="dashed" w:sz="4" w:space="3" w:color="EFEFEF"/>
        </w:pBdr>
        <w:spacing w:before="120" w:beforeAutospacing="0" w:after="0" w:afterAutospacing="0"/>
        <w:ind w:left="1418" w:hanging="284"/>
        <w:jc w:val="both"/>
        <w:textAlignment w:val="baseline"/>
        <w:rPr>
          <w:color w:val="000000" w:themeColor="text2"/>
        </w:rPr>
      </w:pPr>
      <w:r w:rsidRPr="0037747B">
        <w:rPr>
          <w:rStyle w:val="wixguard"/>
          <w:color w:val="000000" w:themeColor="text2"/>
          <w:bdr w:val="none" w:sz="0" w:space="0" w:color="auto" w:frame="1"/>
        </w:rPr>
        <w:t>​</w:t>
      </w:r>
      <w:r w:rsidR="00597A91" w:rsidRPr="0037747B">
        <w:rPr>
          <w:color w:val="000000" w:themeColor="text2"/>
        </w:rPr>
        <w:t>O Certificado de apresentação será expedido apenas</w:t>
      </w:r>
      <w:r w:rsidR="00597A91" w:rsidRPr="00711B93">
        <w:rPr>
          <w:color w:val="000000" w:themeColor="text2"/>
        </w:rPr>
        <w:t xml:space="preserve"> para os que apresentarem o trabalho</w:t>
      </w:r>
      <w:r w:rsidR="00C84894" w:rsidRPr="00711B93">
        <w:rPr>
          <w:color w:val="000000" w:themeColor="text2"/>
        </w:rPr>
        <w:t>, contendo o nome dos demais autores</w:t>
      </w:r>
      <w:r w:rsidR="00597A91" w:rsidRPr="00711B93">
        <w:rPr>
          <w:color w:val="000000" w:themeColor="text2"/>
        </w:rPr>
        <w:t>.</w:t>
      </w:r>
    </w:p>
    <w:p w:rsidR="0037747B" w:rsidRPr="00711B93" w:rsidRDefault="0037747B" w:rsidP="0037747B">
      <w:pPr>
        <w:pStyle w:val="font8"/>
        <w:pBdr>
          <w:bottom w:val="dashed" w:sz="4" w:space="3" w:color="EFEFEF"/>
        </w:pBdr>
        <w:spacing w:before="120" w:beforeAutospacing="0" w:after="0" w:afterAutospacing="0"/>
        <w:jc w:val="both"/>
        <w:textAlignment w:val="baseline"/>
        <w:rPr>
          <w:color w:val="000000" w:themeColor="text2"/>
        </w:rPr>
      </w:pPr>
      <w:r>
        <w:rPr>
          <w:noProof/>
          <w:color w:val="000000" w:themeColor="text2"/>
        </w:rPr>
        <w:drawing>
          <wp:inline distT="0" distB="0" distL="0" distR="0">
            <wp:extent cx="5760085" cy="11715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motores -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1A1" w:rsidRPr="00711B93" w:rsidRDefault="00B361A1" w:rsidP="0001009E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69C" w:rsidRPr="00711B93" w:rsidRDefault="0099469C" w:rsidP="0001009E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B93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E162F2" w:rsidRPr="00711B93" w:rsidRDefault="00E162F2" w:rsidP="0001009E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93">
        <w:rPr>
          <w:rFonts w:ascii="Times New Roman" w:hAnsi="Times New Roman" w:cs="Times New Roman"/>
          <w:b/>
          <w:sz w:val="24"/>
          <w:szCs w:val="24"/>
        </w:rPr>
        <w:lastRenderedPageBreak/>
        <w:t>ANEXO 1</w:t>
      </w:r>
    </w:p>
    <w:p w:rsidR="00E162F2" w:rsidRPr="00711B93" w:rsidRDefault="00E162F2" w:rsidP="0001009E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69C" w:rsidRPr="00711B93" w:rsidRDefault="0099469C" w:rsidP="0001009E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B93">
        <w:rPr>
          <w:rFonts w:ascii="Times New Roman" w:hAnsi="Times New Roman" w:cs="Times New Roman"/>
          <w:b/>
          <w:sz w:val="24"/>
          <w:szCs w:val="24"/>
          <w:u w:val="single"/>
        </w:rPr>
        <w:t>TERMO DE AUTORIZAÇÃO PARA UTILIZAÇÃO DE OBRA</w:t>
      </w:r>
    </w:p>
    <w:p w:rsidR="0099469C" w:rsidRPr="00711B93" w:rsidRDefault="0099469C" w:rsidP="0001009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69C" w:rsidRPr="00711B93" w:rsidRDefault="0099469C" w:rsidP="0001009E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93">
        <w:rPr>
          <w:rFonts w:ascii="Times New Roman" w:hAnsi="Times New Roman" w:cs="Times New Roman"/>
          <w:b/>
          <w:sz w:val="24"/>
          <w:szCs w:val="24"/>
        </w:rPr>
        <w:t>1) DADOS DO AUTOR</w:t>
      </w:r>
      <w:r w:rsidR="00E162F2" w:rsidRPr="00711B9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99469C" w:rsidRPr="00711B93" w:rsidRDefault="0099469C" w:rsidP="0001009E">
      <w:pPr>
        <w:pStyle w:val="PargrafodaLista"/>
        <w:numPr>
          <w:ilvl w:val="1"/>
          <w:numId w:val="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Nome: _____________________________________________</w:t>
      </w:r>
    </w:p>
    <w:p w:rsidR="0099469C" w:rsidRPr="00711B93" w:rsidRDefault="0099469C" w:rsidP="0001009E">
      <w:pPr>
        <w:pStyle w:val="PargrafodaLista"/>
        <w:numPr>
          <w:ilvl w:val="1"/>
          <w:numId w:val="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CPF: ______________________________________________</w:t>
      </w:r>
    </w:p>
    <w:p w:rsidR="00E162F2" w:rsidRPr="00711B93" w:rsidRDefault="00E162F2" w:rsidP="0001009E">
      <w:pPr>
        <w:pStyle w:val="PargrafodaLista"/>
        <w:numPr>
          <w:ilvl w:val="1"/>
          <w:numId w:val="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 xml:space="preserve">Vínculo com a instituição: ______________________________ </w:t>
      </w:r>
    </w:p>
    <w:p w:rsidR="00E162F2" w:rsidRPr="00711B93" w:rsidRDefault="00E162F2" w:rsidP="0001009E">
      <w:pPr>
        <w:pStyle w:val="PargrafodaLista"/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11B93">
        <w:rPr>
          <w:rFonts w:ascii="Times New Roman" w:hAnsi="Times New Roman" w:cs="Times New Roman"/>
          <w:sz w:val="24"/>
          <w:szCs w:val="24"/>
        </w:rPr>
        <w:t>acadêmico</w:t>
      </w:r>
      <w:proofErr w:type="gramEnd"/>
      <w:r w:rsidRPr="00711B93">
        <w:rPr>
          <w:rFonts w:ascii="Times New Roman" w:hAnsi="Times New Roman" w:cs="Times New Roman"/>
          <w:sz w:val="24"/>
          <w:szCs w:val="24"/>
        </w:rPr>
        <w:t xml:space="preserve"> de pós graduação </w:t>
      </w:r>
      <w:r w:rsidRPr="00711B93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711B93">
        <w:rPr>
          <w:rFonts w:ascii="Times New Roman" w:hAnsi="Times New Roman" w:cs="Times New Roman"/>
          <w:sz w:val="24"/>
          <w:szCs w:val="24"/>
        </w:rPr>
        <w:t>, docente, pesquisador, técnico-administrativo)</w:t>
      </w:r>
    </w:p>
    <w:p w:rsidR="00E162F2" w:rsidRPr="00711B93" w:rsidRDefault="00E162F2" w:rsidP="0001009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2F2" w:rsidRPr="00711B93" w:rsidRDefault="00E162F2" w:rsidP="0001009E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93">
        <w:rPr>
          <w:rFonts w:ascii="Times New Roman" w:hAnsi="Times New Roman" w:cs="Times New Roman"/>
          <w:b/>
          <w:sz w:val="24"/>
          <w:szCs w:val="24"/>
        </w:rPr>
        <w:t>1) DADOS DO AUTOR 2</w:t>
      </w:r>
    </w:p>
    <w:p w:rsidR="00E162F2" w:rsidRPr="00711B93" w:rsidRDefault="00E162F2" w:rsidP="0001009E">
      <w:pPr>
        <w:pStyle w:val="PargrafodaLista"/>
        <w:numPr>
          <w:ilvl w:val="1"/>
          <w:numId w:val="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Nome: _____________________________________________</w:t>
      </w:r>
    </w:p>
    <w:p w:rsidR="00E162F2" w:rsidRPr="00711B93" w:rsidRDefault="00E162F2" w:rsidP="0001009E">
      <w:pPr>
        <w:pStyle w:val="PargrafodaLista"/>
        <w:numPr>
          <w:ilvl w:val="1"/>
          <w:numId w:val="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CPF: ______________________________________________</w:t>
      </w:r>
    </w:p>
    <w:p w:rsidR="00E162F2" w:rsidRPr="00711B93" w:rsidRDefault="00E162F2" w:rsidP="0001009E">
      <w:pPr>
        <w:pStyle w:val="PargrafodaLista"/>
        <w:numPr>
          <w:ilvl w:val="1"/>
          <w:numId w:val="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 xml:space="preserve">Vínculo com a instituição: ______________________________ </w:t>
      </w:r>
    </w:p>
    <w:p w:rsidR="00E162F2" w:rsidRPr="00711B93" w:rsidRDefault="00E162F2" w:rsidP="0001009E">
      <w:pPr>
        <w:pStyle w:val="PargrafodaLista"/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11B93">
        <w:rPr>
          <w:rFonts w:ascii="Times New Roman" w:hAnsi="Times New Roman" w:cs="Times New Roman"/>
          <w:sz w:val="24"/>
          <w:szCs w:val="24"/>
        </w:rPr>
        <w:t>acadêmico</w:t>
      </w:r>
      <w:proofErr w:type="gramEnd"/>
      <w:r w:rsidRPr="00711B93">
        <w:rPr>
          <w:rFonts w:ascii="Times New Roman" w:hAnsi="Times New Roman" w:cs="Times New Roman"/>
          <w:sz w:val="24"/>
          <w:szCs w:val="24"/>
        </w:rPr>
        <w:t xml:space="preserve"> de pós graduação </w:t>
      </w:r>
      <w:r w:rsidRPr="00711B93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711B93">
        <w:rPr>
          <w:rFonts w:ascii="Times New Roman" w:hAnsi="Times New Roman" w:cs="Times New Roman"/>
          <w:sz w:val="24"/>
          <w:szCs w:val="24"/>
        </w:rPr>
        <w:t>, docente, pesquisador, técnico-administrativo)</w:t>
      </w:r>
    </w:p>
    <w:p w:rsidR="0099469C" w:rsidRPr="00711B93" w:rsidRDefault="0099469C" w:rsidP="0001009E">
      <w:pPr>
        <w:pStyle w:val="PargrafodaLista"/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469C" w:rsidRPr="00711B93" w:rsidRDefault="0099469C" w:rsidP="0001009E">
      <w:pPr>
        <w:pStyle w:val="PargrafodaLista"/>
        <w:spacing w:before="12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93">
        <w:rPr>
          <w:rFonts w:ascii="Times New Roman" w:hAnsi="Times New Roman" w:cs="Times New Roman"/>
          <w:b/>
          <w:sz w:val="24"/>
          <w:szCs w:val="24"/>
        </w:rPr>
        <w:t>2) INFORMAÇÕES DA OBRA</w:t>
      </w:r>
    </w:p>
    <w:p w:rsidR="0099469C" w:rsidRPr="00711B93" w:rsidRDefault="0099469C" w:rsidP="0001009E">
      <w:pPr>
        <w:pStyle w:val="PargrafodaLista"/>
        <w:spacing w:before="120" w:after="0"/>
        <w:ind w:left="360"/>
        <w:jc w:val="both"/>
        <w:rPr>
          <w:rFonts w:ascii="Times New Roman" w:hAnsi="Times New Roman" w:cs="Times New Roman"/>
          <w:color w:val="000000" w:themeColor="text2"/>
          <w:sz w:val="24"/>
          <w:szCs w:val="24"/>
        </w:rPr>
      </w:pPr>
    </w:p>
    <w:p w:rsidR="00711B93" w:rsidRPr="00711B93" w:rsidRDefault="0099469C" w:rsidP="00711B93">
      <w:pPr>
        <w:pStyle w:val="Ttulo2"/>
        <w:shd w:val="clear" w:color="auto" w:fill="FFFFFF"/>
        <w:spacing w:before="0" w:after="120"/>
        <w:ind w:right="240"/>
        <w:rPr>
          <w:rFonts w:ascii="Times New Roman" w:hAnsi="Times New Roman" w:cs="Times New Roman"/>
          <w:color w:val="000000" w:themeColor="text2"/>
          <w:sz w:val="24"/>
          <w:szCs w:val="24"/>
        </w:rPr>
      </w:pPr>
      <w:r w:rsidRPr="00711B93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2.1 Identificação da obra: </w:t>
      </w:r>
      <w:r w:rsidR="00711B93" w:rsidRPr="00711B93">
        <w:rPr>
          <w:rFonts w:ascii="Times New Roman" w:hAnsi="Times New Roman" w:cs="Times New Roman"/>
          <w:b/>
          <w:color w:val="000000" w:themeColor="text2"/>
          <w:sz w:val="24"/>
          <w:szCs w:val="24"/>
        </w:rPr>
        <w:t>Anais do</w:t>
      </w:r>
      <w:r w:rsidR="00711B93" w:rsidRPr="00711B93">
        <w:rPr>
          <w:rFonts w:ascii="Times New Roman" w:hAnsi="Times New Roman" w:cs="Times New Roman"/>
          <w:color w:val="000000" w:themeColor="text2"/>
          <w:sz w:val="24"/>
          <w:szCs w:val="24"/>
        </w:rPr>
        <w:t xml:space="preserve"> </w:t>
      </w:r>
      <w:r w:rsidR="00711B93" w:rsidRPr="00711B93">
        <w:rPr>
          <w:rFonts w:ascii="Times New Roman" w:hAnsi="Times New Roman" w:cs="Times New Roman"/>
          <w:b/>
          <w:bCs/>
          <w:color w:val="000000" w:themeColor="text2"/>
          <w:sz w:val="24"/>
          <w:szCs w:val="24"/>
        </w:rPr>
        <w:t>Seminário de Integração e Socialização de Pesquisas e Práxis Pedagógica em Matemática</w:t>
      </w:r>
    </w:p>
    <w:p w:rsidR="0099469C" w:rsidRPr="00711B93" w:rsidRDefault="0099469C" w:rsidP="0001009E">
      <w:pPr>
        <w:pStyle w:val="PargrafodaLista"/>
        <w:spacing w:before="120"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11B93">
        <w:rPr>
          <w:rFonts w:ascii="Times New Roman" w:hAnsi="Times New Roman" w:cs="Times New Roman"/>
          <w:sz w:val="24"/>
          <w:szCs w:val="24"/>
        </w:rPr>
        <w:t>tese</w:t>
      </w:r>
      <w:proofErr w:type="gramEnd"/>
      <w:r w:rsidRPr="00711B93">
        <w:rPr>
          <w:rFonts w:ascii="Times New Roman" w:hAnsi="Times New Roman" w:cs="Times New Roman"/>
          <w:sz w:val="24"/>
          <w:szCs w:val="24"/>
        </w:rPr>
        <w:t xml:space="preserve">, dissertação, livro, capítulo de livro, artigo, anais, </w:t>
      </w:r>
      <w:r w:rsidR="00E162F2" w:rsidRPr="00711B93">
        <w:rPr>
          <w:rFonts w:ascii="Times New Roman" w:hAnsi="Times New Roman" w:cs="Times New Roman"/>
          <w:sz w:val="24"/>
          <w:szCs w:val="24"/>
        </w:rPr>
        <w:t>resumo expandido, outros</w:t>
      </w:r>
      <w:r w:rsidRPr="00711B93">
        <w:rPr>
          <w:rFonts w:ascii="Times New Roman" w:hAnsi="Times New Roman" w:cs="Times New Roman"/>
          <w:sz w:val="24"/>
          <w:szCs w:val="24"/>
        </w:rPr>
        <w:t>)</w:t>
      </w:r>
    </w:p>
    <w:p w:rsidR="0099469C" w:rsidRPr="00711B93" w:rsidRDefault="0099469C" w:rsidP="0001009E">
      <w:pPr>
        <w:pStyle w:val="PargrafodaLista"/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469C" w:rsidRPr="00711B93" w:rsidRDefault="0099469C" w:rsidP="0001009E">
      <w:pPr>
        <w:pStyle w:val="PargrafodaLista"/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 xml:space="preserve">2.2 Título da </w:t>
      </w:r>
      <w:proofErr w:type="gramStart"/>
      <w:r w:rsidRPr="00711B93">
        <w:rPr>
          <w:rFonts w:ascii="Times New Roman" w:hAnsi="Times New Roman" w:cs="Times New Roman"/>
          <w:sz w:val="24"/>
          <w:szCs w:val="24"/>
        </w:rPr>
        <w:t>obra</w:t>
      </w:r>
      <w:r w:rsidR="00711B93">
        <w:rPr>
          <w:rFonts w:ascii="Times New Roman" w:hAnsi="Times New Roman" w:cs="Times New Roman"/>
          <w:sz w:val="24"/>
          <w:szCs w:val="24"/>
        </w:rPr>
        <w:t xml:space="preserve"> </w:t>
      </w:r>
      <w:r w:rsidR="00E162F2" w:rsidRPr="00711B9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162F2" w:rsidRPr="00711B9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E162F2" w:rsidRPr="00711B93" w:rsidRDefault="00711B93" w:rsidP="00711B93">
      <w:pPr>
        <w:pStyle w:val="PargrafodaLista"/>
        <w:spacing w:before="120"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(Nome do artigo/resumo)</w:t>
      </w:r>
    </w:p>
    <w:p w:rsidR="0099469C" w:rsidRPr="00711B93" w:rsidRDefault="0099469C" w:rsidP="0001009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Na qualidade de titular dos direitos autorais relativos à obra acima descrita, o autor, com fundamento no artigo 29 da Lei n. 9.610/1998, autoriza a UNESC – Universidade do Extremo Sul Catarinense, a disponibilizar gratuitamente sua obra, sem ressarcimento de direitos autorais, para fins de leitura, impressão e/ou</w:t>
      </w:r>
      <w:r w:rsidRPr="00711B93">
        <w:rPr>
          <w:rFonts w:ascii="Times New Roman" w:hAnsi="Times New Roman" w:cs="Times New Roman"/>
          <w:i/>
          <w:sz w:val="24"/>
          <w:szCs w:val="24"/>
        </w:rPr>
        <w:t xml:space="preserve"> download</w:t>
      </w:r>
      <w:r w:rsidRPr="00711B93">
        <w:rPr>
          <w:rFonts w:ascii="Times New Roman" w:hAnsi="Times New Roman" w:cs="Times New Roman"/>
          <w:sz w:val="24"/>
          <w:szCs w:val="24"/>
        </w:rPr>
        <w:t xml:space="preserve"> pela internet, a título de divulgação da produção científica gerada pela UNESC, nas seguintes modalidades: a) disponibilização impressa no acervo da Biblioteca Prof. Eurico Back; b) disponibilização em meio eletrônico, em banco de dados na rede mundial de computadores, em formato especificado (PDF); c) Disponibilização pelo Programa de Comutação Bibliográfica –  </w:t>
      </w:r>
      <w:proofErr w:type="spellStart"/>
      <w:r w:rsidRPr="00711B93">
        <w:rPr>
          <w:rFonts w:ascii="Times New Roman" w:hAnsi="Times New Roman" w:cs="Times New Roman"/>
          <w:sz w:val="24"/>
          <w:szCs w:val="24"/>
        </w:rPr>
        <w:t>Comut</w:t>
      </w:r>
      <w:proofErr w:type="spellEnd"/>
      <w:r w:rsidRPr="00711B93">
        <w:rPr>
          <w:rFonts w:ascii="Times New Roman" w:hAnsi="Times New Roman" w:cs="Times New Roman"/>
          <w:sz w:val="24"/>
          <w:szCs w:val="24"/>
        </w:rPr>
        <w:t>, do IBICT (Instituto Brasileiro de Informação em Ciência e Tecnologia), órgão do Ministério de Ciência e Tecnologia.</w:t>
      </w:r>
    </w:p>
    <w:p w:rsidR="0099469C" w:rsidRPr="00711B93" w:rsidRDefault="0099469C" w:rsidP="0001009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69C" w:rsidRPr="00711B93" w:rsidRDefault="0099469C" w:rsidP="0001009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O AUTOR declara que a obra, com exceção das citações diretas e indiretas claramente indicadas e referenciadas, é de sua exclusiva autoria, portanto, não consiste em plágio. Declara-se consciente de que a utilização de material de terceiros incluindo uso de paráfrase sem a devida indicação das fontes será considerado plágio, implicando nas sanções cabíveis à espécie, ficando desde logo a FUCRI/UNESC isenta de qualquer responsabilidade.</w:t>
      </w:r>
    </w:p>
    <w:p w:rsidR="0099469C" w:rsidRPr="00711B93" w:rsidRDefault="0099469C" w:rsidP="0001009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69C" w:rsidRPr="00711B93" w:rsidRDefault="0099469C" w:rsidP="0001009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O AUTOR assume ampla e total responsabilidade civil, penal, administrativa, judicial ou extrajudicial quanto ao conteúdo, citações, referências e outros elementos que fazem parte da obra.</w:t>
      </w:r>
    </w:p>
    <w:p w:rsidR="0099469C" w:rsidRPr="00711B93" w:rsidRDefault="0099469C" w:rsidP="0001009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69C" w:rsidRPr="00711B93" w:rsidRDefault="0099469C" w:rsidP="0001009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1B93">
        <w:rPr>
          <w:rFonts w:ascii="Times New Roman" w:hAnsi="Times New Roman" w:cs="Times New Roman"/>
          <w:sz w:val="24"/>
          <w:szCs w:val="24"/>
        </w:rPr>
        <w:lastRenderedPageBreak/>
        <w:t>Criciúma,  _</w:t>
      </w:r>
      <w:proofErr w:type="gramEnd"/>
      <w:r w:rsidRPr="00711B93">
        <w:rPr>
          <w:rFonts w:ascii="Times New Roman" w:hAnsi="Times New Roman" w:cs="Times New Roman"/>
          <w:sz w:val="24"/>
          <w:szCs w:val="24"/>
        </w:rPr>
        <w:t>___ de ________________ de _______.</w:t>
      </w:r>
    </w:p>
    <w:p w:rsidR="0099469C" w:rsidRPr="00711B93" w:rsidRDefault="0099469C" w:rsidP="0001009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69C" w:rsidRPr="00711B93" w:rsidRDefault="0099469C" w:rsidP="0001009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Assinatura: __________________________________</w:t>
      </w:r>
    </w:p>
    <w:p w:rsidR="00926AC6" w:rsidRPr="00711B93" w:rsidRDefault="00E162F2" w:rsidP="0001009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Assinatura: __________________________________</w:t>
      </w:r>
    </w:p>
    <w:p w:rsidR="00B361A1" w:rsidRPr="00711B93" w:rsidRDefault="00B361A1" w:rsidP="00B361A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Assinatura: __________________________________</w:t>
      </w:r>
    </w:p>
    <w:p w:rsidR="00B361A1" w:rsidRPr="00711B93" w:rsidRDefault="00B361A1" w:rsidP="00B361A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11B93">
        <w:rPr>
          <w:rFonts w:ascii="Times New Roman" w:hAnsi="Times New Roman" w:cs="Times New Roman"/>
          <w:sz w:val="24"/>
          <w:szCs w:val="24"/>
        </w:rPr>
        <w:t>Assinatura: __________________________________</w:t>
      </w:r>
    </w:p>
    <w:p w:rsidR="00B361A1" w:rsidRPr="00711B93" w:rsidRDefault="00B361A1" w:rsidP="0001009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61A1" w:rsidRPr="00711B93" w:rsidSect="0001009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AE788F"/>
    <w:multiLevelType w:val="hybridMultilevel"/>
    <w:tmpl w:val="C152F97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C85F5C"/>
    <w:multiLevelType w:val="hybridMultilevel"/>
    <w:tmpl w:val="4F2A5356"/>
    <w:lvl w:ilvl="0" w:tplc="0416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372F49EF"/>
    <w:multiLevelType w:val="hybridMultilevel"/>
    <w:tmpl w:val="0EDC60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1119E"/>
    <w:multiLevelType w:val="hybridMultilevel"/>
    <w:tmpl w:val="02CA6116"/>
    <w:lvl w:ilvl="0" w:tplc="0416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532E55DB"/>
    <w:multiLevelType w:val="multilevel"/>
    <w:tmpl w:val="B860D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5E72D1E"/>
    <w:multiLevelType w:val="multilevel"/>
    <w:tmpl w:val="0C2E81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E576C"/>
    <w:multiLevelType w:val="hybridMultilevel"/>
    <w:tmpl w:val="2012D1F2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6DEF427C"/>
    <w:multiLevelType w:val="multilevel"/>
    <w:tmpl w:val="83C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C7073"/>
    <w:multiLevelType w:val="hybridMultilevel"/>
    <w:tmpl w:val="F350C90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076AF1"/>
    <w:multiLevelType w:val="hybridMultilevel"/>
    <w:tmpl w:val="CFD6E9D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91"/>
    <w:rsid w:val="0001009E"/>
    <w:rsid w:val="000E2BE3"/>
    <w:rsid w:val="002B6954"/>
    <w:rsid w:val="0037747B"/>
    <w:rsid w:val="00432013"/>
    <w:rsid w:val="005207BA"/>
    <w:rsid w:val="00523AAA"/>
    <w:rsid w:val="005914A0"/>
    <w:rsid w:val="00597A91"/>
    <w:rsid w:val="00711B93"/>
    <w:rsid w:val="00781B1E"/>
    <w:rsid w:val="0086730B"/>
    <w:rsid w:val="00926AC6"/>
    <w:rsid w:val="00940634"/>
    <w:rsid w:val="0099469C"/>
    <w:rsid w:val="00B361A1"/>
    <w:rsid w:val="00BE5D45"/>
    <w:rsid w:val="00C136C2"/>
    <w:rsid w:val="00C22960"/>
    <w:rsid w:val="00C43548"/>
    <w:rsid w:val="00C84894"/>
    <w:rsid w:val="00D348DB"/>
    <w:rsid w:val="00D419D0"/>
    <w:rsid w:val="00E162F2"/>
    <w:rsid w:val="00FB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CCBA1-ED3B-4094-9609-0508AB49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960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61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229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97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7A91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597A91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97A9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font8">
    <w:name w:val="font_8"/>
    <w:basedOn w:val="Normal"/>
    <w:rsid w:val="005207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guard">
    <w:name w:val="wixguard"/>
    <w:basedOn w:val="Fontepargpadro"/>
    <w:rsid w:val="005207BA"/>
  </w:style>
  <w:style w:type="character" w:styleId="Hyperlink">
    <w:name w:val="Hyperlink"/>
    <w:basedOn w:val="Fontepargpadro"/>
    <w:uiPriority w:val="99"/>
    <w:semiHidden/>
    <w:unhideWhenUsed/>
    <w:rsid w:val="00BE5D45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61A1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periodicos.unesc.net/AnaisMat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ty.com.br/seminarios-integrados--matematica-unesc/inscrica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2">
      <a:dk1>
        <a:srgbClr val="FFFFFF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dcterms:created xsi:type="dcterms:W3CDTF">2020-10-03T03:02:00Z</dcterms:created>
  <dcterms:modified xsi:type="dcterms:W3CDTF">2020-10-15T01:47:00Z</dcterms:modified>
</cp:coreProperties>
</file>