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58" w:rsidRPr="00B7299C" w:rsidRDefault="00C00920" w:rsidP="00C2576C">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w:t>
      </w:r>
      <w:r w:rsidR="009D26A5">
        <w:rPr>
          <w:rFonts w:ascii="Times New Roman" w:hAnsi="Times New Roman" w:cs="Times New Roman"/>
          <w:b/>
          <w:sz w:val="24"/>
          <w:szCs w:val="24"/>
        </w:rPr>
        <w:t>I</w:t>
      </w:r>
      <w:r w:rsidR="00F00558" w:rsidRPr="00B7299C">
        <w:rPr>
          <w:rFonts w:ascii="Times New Roman" w:hAnsi="Times New Roman" w:cs="Times New Roman"/>
          <w:b/>
          <w:sz w:val="24"/>
          <w:szCs w:val="24"/>
        </w:rPr>
        <w:t xml:space="preserve"> ENCONTRO </w:t>
      </w:r>
      <w:r>
        <w:rPr>
          <w:rFonts w:ascii="Times New Roman" w:hAnsi="Times New Roman" w:cs="Times New Roman"/>
          <w:b/>
          <w:sz w:val="24"/>
          <w:szCs w:val="24"/>
        </w:rPr>
        <w:t>NORDESTINO</w:t>
      </w:r>
      <w:r w:rsidR="003D6973">
        <w:rPr>
          <w:rFonts w:ascii="Times New Roman" w:hAnsi="Times New Roman" w:cs="Times New Roman"/>
          <w:b/>
          <w:sz w:val="24"/>
          <w:szCs w:val="24"/>
        </w:rPr>
        <w:t xml:space="preserve"> DE LOGOTERAPIA</w:t>
      </w:r>
      <w:r>
        <w:rPr>
          <w:rFonts w:ascii="Times New Roman" w:hAnsi="Times New Roman" w:cs="Times New Roman"/>
          <w:b/>
          <w:sz w:val="24"/>
          <w:szCs w:val="24"/>
        </w:rPr>
        <w:t xml:space="preserve"> E ANÁLISE EXISTENCIAL</w:t>
      </w:r>
    </w:p>
    <w:p w:rsidR="00F00558" w:rsidRPr="00B7299C" w:rsidRDefault="00C00920" w:rsidP="00C2576C">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João Pessoa</w:t>
      </w:r>
      <w:r w:rsidR="00F00558" w:rsidRPr="00B7299C">
        <w:rPr>
          <w:rFonts w:ascii="Times New Roman" w:hAnsi="Times New Roman" w:cs="Times New Roman"/>
          <w:b/>
          <w:sz w:val="24"/>
          <w:szCs w:val="24"/>
        </w:rPr>
        <w:t xml:space="preserve"> – </w:t>
      </w:r>
      <w:r w:rsidR="003D6973">
        <w:rPr>
          <w:rFonts w:ascii="Times New Roman" w:hAnsi="Times New Roman" w:cs="Times New Roman"/>
          <w:b/>
          <w:sz w:val="24"/>
          <w:szCs w:val="24"/>
        </w:rPr>
        <w:t>PB</w:t>
      </w:r>
      <w:r w:rsidR="00F00558" w:rsidRPr="00B7299C">
        <w:rPr>
          <w:rFonts w:ascii="Times New Roman" w:hAnsi="Times New Roman" w:cs="Times New Roman"/>
          <w:b/>
          <w:sz w:val="24"/>
          <w:szCs w:val="24"/>
        </w:rPr>
        <w:t xml:space="preserve"> – BRASIL</w:t>
      </w:r>
    </w:p>
    <w:p w:rsidR="00C00920" w:rsidRPr="00B7299C" w:rsidRDefault="00C00920" w:rsidP="00C0092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F00558" w:rsidRPr="00B7299C">
        <w:rPr>
          <w:rFonts w:ascii="Times New Roman" w:hAnsi="Times New Roman" w:cs="Times New Roman"/>
          <w:b/>
          <w:sz w:val="24"/>
          <w:szCs w:val="24"/>
        </w:rPr>
        <w:t xml:space="preserve"> a </w:t>
      </w:r>
      <w:r>
        <w:rPr>
          <w:rFonts w:ascii="Times New Roman" w:hAnsi="Times New Roman" w:cs="Times New Roman"/>
          <w:b/>
          <w:sz w:val="24"/>
          <w:szCs w:val="24"/>
        </w:rPr>
        <w:t>13</w:t>
      </w:r>
      <w:r w:rsidR="00F00558" w:rsidRPr="00B7299C">
        <w:rPr>
          <w:rFonts w:ascii="Times New Roman" w:hAnsi="Times New Roman" w:cs="Times New Roman"/>
          <w:b/>
          <w:sz w:val="24"/>
          <w:szCs w:val="24"/>
        </w:rPr>
        <w:t xml:space="preserve"> de </w:t>
      </w:r>
      <w:r>
        <w:rPr>
          <w:rFonts w:ascii="Times New Roman" w:hAnsi="Times New Roman" w:cs="Times New Roman"/>
          <w:b/>
          <w:sz w:val="24"/>
          <w:szCs w:val="24"/>
        </w:rPr>
        <w:t>outubro de 2017</w:t>
      </w:r>
    </w:p>
    <w:p w:rsidR="00F00558" w:rsidRPr="00B7299C" w:rsidRDefault="00F00558" w:rsidP="00C2576C">
      <w:pPr>
        <w:spacing w:after="0"/>
        <w:contextualSpacing/>
        <w:jc w:val="center"/>
        <w:rPr>
          <w:rFonts w:ascii="Times New Roman" w:hAnsi="Times New Roman" w:cs="Times New Roman"/>
          <w:b/>
          <w:sz w:val="24"/>
          <w:szCs w:val="24"/>
        </w:rPr>
      </w:pPr>
    </w:p>
    <w:p w:rsidR="00F00558" w:rsidRDefault="00F00558" w:rsidP="00C2576C">
      <w:pPr>
        <w:spacing w:after="0"/>
        <w:contextualSpacing/>
        <w:jc w:val="center"/>
        <w:rPr>
          <w:rFonts w:ascii="Times New Roman" w:hAnsi="Times New Roman" w:cs="Times New Roman"/>
          <w:b/>
          <w:sz w:val="24"/>
          <w:szCs w:val="24"/>
        </w:rPr>
      </w:pPr>
      <w:r w:rsidRPr="00B7299C">
        <w:rPr>
          <w:rFonts w:ascii="Times New Roman" w:hAnsi="Times New Roman" w:cs="Times New Roman"/>
          <w:b/>
          <w:sz w:val="24"/>
          <w:szCs w:val="24"/>
        </w:rPr>
        <w:t>EDITAL PARA SUBMISSÃO DE TRABALHOS CIENTÍFICOS</w:t>
      </w:r>
    </w:p>
    <w:p w:rsidR="00B7299C" w:rsidRPr="00B7299C" w:rsidRDefault="00B7299C" w:rsidP="00C2576C">
      <w:pPr>
        <w:spacing w:after="0"/>
        <w:contextualSpacing/>
        <w:jc w:val="center"/>
        <w:rPr>
          <w:rFonts w:ascii="Times New Roman" w:hAnsi="Times New Roman" w:cs="Times New Roman"/>
          <w:b/>
          <w:sz w:val="24"/>
          <w:szCs w:val="24"/>
        </w:rPr>
      </w:pPr>
    </w:p>
    <w:p w:rsidR="00F00558" w:rsidRPr="00B7299C" w:rsidRDefault="00F00558" w:rsidP="00C2576C">
      <w:pPr>
        <w:spacing w:after="0"/>
        <w:contextualSpacing/>
        <w:jc w:val="center"/>
        <w:rPr>
          <w:rFonts w:ascii="Times New Roman" w:hAnsi="Times New Roman" w:cs="Times New Roman"/>
          <w:b/>
          <w:sz w:val="24"/>
          <w:szCs w:val="24"/>
        </w:rPr>
      </w:pPr>
      <w:r w:rsidRPr="00B7299C">
        <w:rPr>
          <w:rFonts w:ascii="Times New Roman" w:hAnsi="Times New Roman" w:cs="Times New Roman"/>
          <w:b/>
          <w:sz w:val="24"/>
          <w:szCs w:val="24"/>
        </w:rPr>
        <w:t>CAPÍTULO I</w:t>
      </w:r>
    </w:p>
    <w:p w:rsidR="00F00558" w:rsidRDefault="00F00558" w:rsidP="00C2576C">
      <w:pPr>
        <w:spacing w:after="0"/>
        <w:contextualSpacing/>
        <w:jc w:val="center"/>
        <w:rPr>
          <w:rFonts w:ascii="Times New Roman" w:hAnsi="Times New Roman" w:cs="Times New Roman"/>
          <w:b/>
          <w:sz w:val="24"/>
          <w:szCs w:val="24"/>
        </w:rPr>
      </w:pPr>
      <w:r w:rsidRPr="00B7299C">
        <w:rPr>
          <w:rFonts w:ascii="Times New Roman" w:hAnsi="Times New Roman" w:cs="Times New Roman"/>
          <w:b/>
          <w:sz w:val="24"/>
          <w:szCs w:val="24"/>
        </w:rPr>
        <w:t>DISPOSIÇÕES GERAIS</w:t>
      </w:r>
    </w:p>
    <w:p w:rsidR="00B7299C" w:rsidRPr="00B7299C" w:rsidRDefault="00B7299C" w:rsidP="00C2576C">
      <w:pPr>
        <w:spacing w:after="0"/>
        <w:contextualSpacing/>
        <w:jc w:val="center"/>
        <w:rPr>
          <w:rFonts w:ascii="Times New Roman" w:hAnsi="Times New Roman" w:cs="Times New Roman"/>
          <w:b/>
          <w:sz w:val="24"/>
          <w:szCs w:val="24"/>
        </w:rPr>
      </w:pPr>
    </w:p>
    <w:p w:rsidR="00F00558" w:rsidRPr="00957BC9" w:rsidRDefault="00F00558" w:rsidP="00B7299C">
      <w:pPr>
        <w:spacing w:after="0"/>
        <w:contextualSpacing/>
        <w:jc w:val="both"/>
        <w:rPr>
          <w:rFonts w:ascii="Times New Roman" w:hAnsi="Times New Roman" w:cs="Times New Roman"/>
          <w:b/>
          <w:sz w:val="24"/>
          <w:szCs w:val="24"/>
        </w:rPr>
      </w:pPr>
      <w:r w:rsidRPr="00C2576C">
        <w:rPr>
          <w:rFonts w:ascii="Times New Roman" w:hAnsi="Times New Roman" w:cs="Times New Roman"/>
          <w:sz w:val="24"/>
          <w:szCs w:val="24"/>
        </w:rPr>
        <w:t xml:space="preserve">Art. </w:t>
      </w:r>
      <w:r w:rsidR="00B7299C">
        <w:rPr>
          <w:rFonts w:ascii="Times New Roman" w:hAnsi="Times New Roman" w:cs="Times New Roman"/>
          <w:sz w:val="24"/>
          <w:szCs w:val="24"/>
        </w:rPr>
        <w:t xml:space="preserve">1º. A Comissão Científica do </w:t>
      </w:r>
      <w:r w:rsidR="00957BC9">
        <w:rPr>
          <w:rFonts w:ascii="Times New Roman" w:hAnsi="Times New Roman" w:cs="Times New Roman"/>
          <w:b/>
          <w:sz w:val="24"/>
          <w:szCs w:val="24"/>
        </w:rPr>
        <w:t>V</w:t>
      </w:r>
      <w:r w:rsidR="00F605A4">
        <w:rPr>
          <w:rFonts w:ascii="Times New Roman" w:hAnsi="Times New Roman" w:cs="Times New Roman"/>
          <w:b/>
          <w:sz w:val="24"/>
          <w:szCs w:val="24"/>
        </w:rPr>
        <w:t>I</w:t>
      </w:r>
      <w:r w:rsidR="00957BC9" w:rsidRPr="00B7299C">
        <w:rPr>
          <w:rFonts w:ascii="Times New Roman" w:hAnsi="Times New Roman" w:cs="Times New Roman"/>
          <w:b/>
          <w:sz w:val="24"/>
          <w:szCs w:val="24"/>
        </w:rPr>
        <w:t xml:space="preserve"> Encontro </w:t>
      </w:r>
      <w:r w:rsidR="00957BC9">
        <w:rPr>
          <w:rFonts w:ascii="Times New Roman" w:hAnsi="Times New Roman" w:cs="Times New Roman"/>
          <w:b/>
          <w:sz w:val="24"/>
          <w:szCs w:val="24"/>
        </w:rPr>
        <w:t xml:space="preserve">Nordestino </w:t>
      </w:r>
      <w:r w:rsidR="00957BC9">
        <w:rPr>
          <w:rFonts w:ascii="Times New Roman" w:hAnsi="Times New Roman" w:cs="Times New Roman"/>
          <w:b/>
          <w:sz w:val="24"/>
          <w:szCs w:val="24"/>
        </w:rPr>
        <w:t>d</w:t>
      </w:r>
      <w:r w:rsidR="00957BC9">
        <w:rPr>
          <w:rFonts w:ascii="Times New Roman" w:hAnsi="Times New Roman" w:cs="Times New Roman"/>
          <w:b/>
          <w:sz w:val="24"/>
          <w:szCs w:val="24"/>
        </w:rPr>
        <w:t xml:space="preserve">e Logoterapia </w:t>
      </w:r>
      <w:r w:rsidR="00957BC9">
        <w:rPr>
          <w:rFonts w:ascii="Times New Roman" w:hAnsi="Times New Roman" w:cs="Times New Roman"/>
          <w:b/>
          <w:sz w:val="24"/>
          <w:szCs w:val="24"/>
        </w:rPr>
        <w:t>e</w:t>
      </w:r>
      <w:r w:rsidR="00957BC9">
        <w:rPr>
          <w:rFonts w:ascii="Times New Roman" w:hAnsi="Times New Roman" w:cs="Times New Roman"/>
          <w:b/>
          <w:sz w:val="24"/>
          <w:szCs w:val="24"/>
        </w:rPr>
        <w:t xml:space="preserve"> Análise Existencial</w:t>
      </w:r>
      <w:r w:rsidRPr="00C2576C">
        <w:rPr>
          <w:rFonts w:ascii="Times New Roman" w:hAnsi="Times New Roman" w:cs="Times New Roman"/>
          <w:sz w:val="24"/>
          <w:szCs w:val="24"/>
        </w:rPr>
        <w:t xml:space="preserve"> faz saber que e</w:t>
      </w:r>
      <w:r w:rsidR="00B7299C">
        <w:rPr>
          <w:rFonts w:ascii="Times New Roman" w:hAnsi="Times New Roman" w:cs="Times New Roman"/>
          <w:sz w:val="24"/>
          <w:szCs w:val="24"/>
        </w:rPr>
        <w:t xml:space="preserve">stará aberta, a partir do dia </w:t>
      </w:r>
      <w:r w:rsidR="00957BC9">
        <w:rPr>
          <w:rFonts w:ascii="Times New Roman" w:hAnsi="Times New Roman" w:cs="Times New Roman"/>
          <w:b/>
          <w:sz w:val="24"/>
          <w:szCs w:val="24"/>
        </w:rPr>
        <w:t>04</w:t>
      </w:r>
      <w:r w:rsidR="00B7299C" w:rsidRPr="00B7299C">
        <w:rPr>
          <w:rFonts w:ascii="Times New Roman" w:hAnsi="Times New Roman" w:cs="Times New Roman"/>
          <w:b/>
          <w:sz w:val="24"/>
          <w:szCs w:val="24"/>
        </w:rPr>
        <w:t>/</w:t>
      </w:r>
      <w:r w:rsidR="00957BC9">
        <w:rPr>
          <w:rFonts w:ascii="Times New Roman" w:hAnsi="Times New Roman" w:cs="Times New Roman"/>
          <w:b/>
          <w:sz w:val="24"/>
          <w:szCs w:val="24"/>
        </w:rPr>
        <w:t>05</w:t>
      </w:r>
      <w:r w:rsidRPr="00B7299C">
        <w:rPr>
          <w:rFonts w:ascii="Times New Roman" w:hAnsi="Times New Roman" w:cs="Times New Roman"/>
          <w:b/>
          <w:sz w:val="24"/>
          <w:szCs w:val="24"/>
        </w:rPr>
        <w:t>/1</w:t>
      </w:r>
      <w:r w:rsidR="00957BC9">
        <w:rPr>
          <w:rFonts w:ascii="Times New Roman" w:hAnsi="Times New Roman" w:cs="Times New Roman"/>
          <w:b/>
          <w:sz w:val="24"/>
          <w:szCs w:val="24"/>
        </w:rPr>
        <w:t>7</w:t>
      </w:r>
      <w:r w:rsidRPr="00C2576C">
        <w:rPr>
          <w:rFonts w:ascii="Times New Roman" w:hAnsi="Times New Roman" w:cs="Times New Roman"/>
          <w:sz w:val="24"/>
          <w:szCs w:val="24"/>
        </w:rPr>
        <w:t xml:space="preserve">, a submissão de trabalhos científicos, que se apresentará sob as modalidades: 1) </w:t>
      </w:r>
      <w:r w:rsidR="00B7299C" w:rsidRPr="00B7299C">
        <w:rPr>
          <w:rFonts w:ascii="Times New Roman" w:hAnsi="Times New Roman" w:cs="Times New Roman"/>
          <w:b/>
          <w:sz w:val="24"/>
          <w:szCs w:val="24"/>
        </w:rPr>
        <w:t>Comunicação Breve;</w:t>
      </w:r>
      <w:r w:rsidR="00B7299C" w:rsidRPr="00C2576C">
        <w:rPr>
          <w:rFonts w:ascii="Times New Roman" w:hAnsi="Times New Roman" w:cs="Times New Roman"/>
          <w:sz w:val="24"/>
          <w:szCs w:val="24"/>
        </w:rPr>
        <w:t xml:space="preserve"> </w:t>
      </w:r>
      <w:r w:rsidRPr="00C2576C">
        <w:rPr>
          <w:rFonts w:ascii="Times New Roman" w:hAnsi="Times New Roman" w:cs="Times New Roman"/>
          <w:sz w:val="24"/>
          <w:szCs w:val="24"/>
        </w:rPr>
        <w:t xml:space="preserve">2) </w:t>
      </w:r>
      <w:r w:rsidR="00957BC9">
        <w:rPr>
          <w:rFonts w:ascii="Times New Roman" w:hAnsi="Times New Roman" w:cs="Times New Roman"/>
          <w:b/>
          <w:sz w:val="24"/>
          <w:szCs w:val="24"/>
        </w:rPr>
        <w:t xml:space="preserve">Pôster </w:t>
      </w:r>
      <w:r w:rsidR="00957BC9" w:rsidRPr="00957BC9">
        <w:rPr>
          <w:rFonts w:ascii="Times New Roman" w:hAnsi="Times New Roman" w:cs="Times New Roman"/>
          <w:sz w:val="24"/>
          <w:szCs w:val="24"/>
        </w:rPr>
        <w:t>e</w:t>
      </w:r>
      <w:r w:rsidR="00957BC9">
        <w:rPr>
          <w:rFonts w:ascii="Times New Roman" w:hAnsi="Times New Roman" w:cs="Times New Roman"/>
          <w:b/>
          <w:sz w:val="24"/>
          <w:szCs w:val="24"/>
        </w:rPr>
        <w:t xml:space="preserve"> </w:t>
      </w:r>
      <w:r w:rsidR="00957BC9" w:rsidRPr="00957BC9">
        <w:rPr>
          <w:rFonts w:ascii="Times New Roman" w:hAnsi="Times New Roman" w:cs="Times New Roman"/>
          <w:sz w:val="24"/>
          <w:szCs w:val="24"/>
        </w:rPr>
        <w:t>3)</w:t>
      </w:r>
      <w:r w:rsidR="00957BC9">
        <w:rPr>
          <w:rFonts w:ascii="Times New Roman" w:hAnsi="Times New Roman" w:cs="Times New Roman"/>
          <w:sz w:val="24"/>
          <w:szCs w:val="24"/>
        </w:rPr>
        <w:t xml:space="preserve"> </w:t>
      </w:r>
      <w:r w:rsidR="00957BC9">
        <w:rPr>
          <w:rFonts w:ascii="Times New Roman" w:hAnsi="Times New Roman" w:cs="Times New Roman"/>
          <w:b/>
          <w:sz w:val="24"/>
          <w:szCs w:val="24"/>
        </w:rPr>
        <w:t>Cultural</w:t>
      </w:r>
    </w:p>
    <w:p w:rsidR="00B7299C" w:rsidRPr="00C2576C" w:rsidRDefault="00B7299C" w:rsidP="00B7299C">
      <w:pPr>
        <w:spacing w:after="0"/>
        <w:contextualSpacing/>
        <w:jc w:val="both"/>
        <w:rPr>
          <w:rFonts w:ascii="Times New Roman" w:hAnsi="Times New Roman" w:cs="Times New Roman"/>
          <w:sz w:val="24"/>
          <w:szCs w:val="24"/>
        </w:rPr>
      </w:pPr>
    </w:p>
    <w:p w:rsidR="00F00558" w:rsidRDefault="00F00558" w:rsidP="00B7299C">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 1º </w:t>
      </w:r>
      <w:r w:rsidR="00B7299C" w:rsidRPr="00B7299C">
        <w:rPr>
          <w:rFonts w:ascii="Times New Roman" w:hAnsi="Times New Roman" w:cs="Times New Roman"/>
          <w:b/>
          <w:sz w:val="24"/>
          <w:szCs w:val="24"/>
        </w:rPr>
        <w:t>Comunicação Breve</w:t>
      </w:r>
      <w:r w:rsidR="00B7299C" w:rsidRPr="00C2576C">
        <w:rPr>
          <w:rFonts w:ascii="Times New Roman" w:hAnsi="Times New Roman" w:cs="Times New Roman"/>
          <w:sz w:val="24"/>
          <w:szCs w:val="24"/>
        </w:rPr>
        <w:t xml:space="preserve"> </w:t>
      </w:r>
      <w:r w:rsidR="001E2D5B">
        <w:rPr>
          <w:rFonts w:ascii="Times New Roman" w:hAnsi="Times New Roman" w:cs="Times New Roman"/>
          <w:sz w:val="24"/>
          <w:szCs w:val="24"/>
        </w:rPr>
        <w:t>– S</w:t>
      </w:r>
      <w:r w:rsidR="00B7299C" w:rsidRPr="00C2576C">
        <w:rPr>
          <w:rFonts w:ascii="Times New Roman" w:hAnsi="Times New Roman" w:cs="Times New Roman"/>
          <w:sz w:val="24"/>
          <w:szCs w:val="24"/>
        </w:rPr>
        <w:t>e caracteriza por uma exposição oral de 20 (vinte) minutos para cada expositor, de modo que sejam apresentados vários trabalhos sequencialmente, em uma mesma sala, separados por afinidade temática. Tem como objetivo o relato de pesquisas, estudos ou experiências profissionais concluídos ou em andamento. Pode ter como proponentes: alunos de graduação ou pós-graduação, pesquisadores e profissionais com qualquer tempo de formação.</w:t>
      </w:r>
    </w:p>
    <w:p w:rsidR="00B7299C" w:rsidRPr="00C2576C" w:rsidRDefault="00B7299C" w:rsidP="00B7299C">
      <w:pPr>
        <w:spacing w:after="0"/>
        <w:contextualSpacing/>
        <w:jc w:val="both"/>
        <w:rPr>
          <w:rFonts w:ascii="Times New Roman" w:hAnsi="Times New Roman" w:cs="Times New Roman"/>
          <w:sz w:val="24"/>
          <w:szCs w:val="24"/>
        </w:rPr>
      </w:pPr>
    </w:p>
    <w:p w:rsidR="00F00558" w:rsidRDefault="00F00558" w:rsidP="00B7299C">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2º </w:t>
      </w:r>
      <w:r w:rsidRPr="00FA602A">
        <w:rPr>
          <w:rFonts w:ascii="Times New Roman" w:hAnsi="Times New Roman" w:cs="Times New Roman"/>
          <w:b/>
          <w:sz w:val="24"/>
          <w:szCs w:val="24"/>
        </w:rPr>
        <w:t>Pôster</w:t>
      </w:r>
      <w:r w:rsidRPr="00C2576C">
        <w:rPr>
          <w:rFonts w:ascii="Times New Roman" w:hAnsi="Times New Roman" w:cs="Times New Roman"/>
          <w:sz w:val="24"/>
          <w:szCs w:val="24"/>
        </w:rPr>
        <w:t xml:space="preserve"> </w:t>
      </w:r>
      <w:r w:rsidR="001E2D5B">
        <w:rPr>
          <w:rFonts w:ascii="Times New Roman" w:hAnsi="Times New Roman" w:cs="Times New Roman"/>
          <w:sz w:val="24"/>
          <w:szCs w:val="24"/>
        </w:rPr>
        <w:t>– S</w:t>
      </w:r>
      <w:r w:rsidRPr="00C2576C">
        <w:rPr>
          <w:rFonts w:ascii="Times New Roman" w:hAnsi="Times New Roman" w:cs="Times New Roman"/>
          <w:sz w:val="24"/>
          <w:szCs w:val="24"/>
        </w:rPr>
        <w:t>e caracteriza por exposição de trabalho em formato banner, em horário e local previamente estabelecidos, num ambiente em que diversos trabalhos serão expostos simultaneamente, devendo o expositor estar presente para interlocuções com avaliadores e demais congressistas. Tem como objetivo apresentar, por meio de representação gráfica, relatos de pesquisas ou experiências profissionais, devendo contemplar uma síntese da pesquisa ou da intervenção realizada. Pode ter como proponentes: alunos de graduação ou pós</w:t>
      </w:r>
      <w:r w:rsidR="00FA602A">
        <w:rPr>
          <w:rFonts w:ascii="Times New Roman" w:hAnsi="Times New Roman" w:cs="Times New Roman"/>
          <w:sz w:val="24"/>
          <w:szCs w:val="24"/>
        </w:rPr>
        <w:t>-</w:t>
      </w:r>
      <w:r w:rsidRPr="00C2576C">
        <w:rPr>
          <w:rFonts w:ascii="Times New Roman" w:hAnsi="Times New Roman" w:cs="Times New Roman"/>
          <w:sz w:val="24"/>
          <w:szCs w:val="24"/>
        </w:rPr>
        <w:t xml:space="preserve">graduação, pesquisadores e profissionais com qualquer tempo de formação. </w:t>
      </w:r>
    </w:p>
    <w:p w:rsidR="00FA602A" w:rsidRDefault="00FA602A" w:rsidP="00B7299C">
      <w:pPr>
        <w:spacing w:after="0"/>
        <w:contextualSpacing/>
        <w:jc w:val="both"/>
        <w:rPr>
          <w:rFonts w:ascii="Times New Roman" w:hAnsi="Times New Roman" w:cs="Times New Roman"/>
          <w:sz w:val="24"/>
          <w:szCs w:val="24"/>
        </w:rPr>
      </w:pPr>
    </w:p>
    <w:p w:rsidR="006779AF" w:rsidRDefault="00AF3102" w:rsidP="00B7299C">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w:t>
      </w:r>
      <w:r>
        <w:rPr>
          <w:rFonts w:ascii="Times New Roman" w:hAnsi="Times New Roman" w:cs="Times New Roman"/>
          <w:sz w:val="24"/>
          <w:szCs w:val="24"/>
        </w:rPr>
        <w:t>3</w:t>
      </w:r>
      <w:r w:rsidRPr="00C2576C">
        <w:rPr>
          <w:rFonts w:ascii="Times New Roman" w:hAnsi="Times New Roman" w:cs="Times New Roman"/>
          <w:sz w:val="24"/>
          <w:szCs w:val="24"/>
        </w:rPr>
        <w:t>º</w:t>
      </w:r>
      <w:r w:rsidRPr="00AF3102">
        <w:rPr>
          <w:rFonts w:ascii="Times New Roman" w:hAnsi="Times New Roman" w:cs="Times New Roman"/>
          <w:b/>
          <w:sz w:val="24"/>
          <w:szCs w:val="24"/>
        </w:rPr>
        <w:t xml:space="preserve"> Apresentação cultural</w:t>
      </w:r>
      <w:r w:rsidRPr="00AF3102">
        <w:rPr>
          <w:rFonts w:ascii="Times New Roman" w:hAnsi="Times New Roman" w:cs="Times New Roman"/>
          <w:sz w:val="24"/>
          <w:szCs w:val="24"/>
        </w:rPr>
        <w:t xml:space="preserve"> – </w:t>
      </w:r>
      <w:r w:rsidR="006779AF">
        <w:rPr>
          <w:rFonts w:ascii="Times New Roman" w:hAnsi="Times New Roman" w:cs="Times New Roman"/>
          <w:sz w:val="24"/>
          <w:szCs w:val="24"/>
        </w:rPr>
        <w:t>S</w:t>
      </w:r>
      <w:r w:rsidR="006779AF" w:rsidRPr="00C2576C">
        <w:rPr>
          <w:rFonts w:ascii="Times New Roman" w:hAnsi="Times New Roman" w:cs="Times New Roman"/>
          <w:sz w:val="24"/>
          <w:szCs w:val="24"/>
        </w:rPr>
        <w:t xml:space="preserve">e caracteriza </w:t>
      </w:r>
      <w:r w:rsidR="006779AF">
        <w:rPr>
          <w:rFonts w:ascii="Times New Roman" w:hAnsi="Times New Roman" w:cs="Times New Roman"/>
          <w:sz w:val="24"/>
          <w:szCs w:val="24"/>
        </w:rPr>
        <w:t xml:space="preserve">pela </w:t>
      </w:r>
      <w:r w:rsidRPr="00AF3102">
        <w:rPr>
          <w:rFonts w:ascii="Times New Roman" w:hAnsi="Times New Roman" w:cs="Times New Roman"/>
          <w:sz w:val="24"/>
          <w:szCs w:val="24"/>
        </w:rPr>
        <w:t xml:space="preserve">exposição de trabalhos artístico-culturais </w:t>
      </w:r>
      <w:r w:rsidR="006779AF" w:rsidRPr="00C2576C">
        <w:rPr>
          <w:rFonts w:ascii="Times New Roman" w:hAnsi="Times New Roman" w:cs="Times New Roman"/>
          <w:sz w:val="24"/>
          <w:szCs w:val="24"/>
        </w:rPr>
        <w:t>em horário e local previamente estabelecidos, num ambiente em que diversos trabalhos serão expostos simultaneamente, devendo o expositor estar presente para interlocuções com avaliadores e demais congressistas.</w:t>
      </w:r>
      <w:r w:rsidR="006779AF">
        <w:rPr>
          <w:rFonts w:ascii="Times New Roman" w:hAnsi="Times New Roman" w:cs="Times New Roman"/>
          <w:sz w:val="24"/>
          <w:szCs w:val="24"/>
        </w:rPr>
        <w:t xml:space="preserve"> </w:t>
      </w:r>
      <w:r w:rsidR="006779AF" w:rsidRPr="00C2576C">
        <w:rPr>
          <w:rFonts w:ascii="Times New Roman" w:hAnsi="Times New Roman" w:cs="Times New Roman"/>
          <w:sz w:val="24"/>
          <w:szCs w:val="24"/>
        </w:rPr>
        <w:t>Tem como objetivo apresentar</w:t>
      </w:r>
      <w:r w:rsidR="006779AF">
        <w:rPr>
          <w:rFonts w:ascii="Times New Roman" w:hAnsi="Times New Roman" w:cs="Times New Roman"/>
          <w:sz w:val="24"/>
          <w:szCs w:val="24"/>
        </w:rPr>
        <w:t xml:space="preserve"> obras artísticas</w:t>
      </w:r>
      <w:r w:rsidR="006779AF" w:rsidRPr="00C2576C">
        <w:rPr>
          <w:rFonts w:ascii="Times New Roman" w:hAnsi="Times New Roman" w:cs="Times New Roman"/>
          <w:sz w:val="24"/>
          <w:szCs w:val="24"/>
        </w:rPr>
        <w:t xml:space="preserve"> </w:t>
      </w:r>
      <w:r w:rsidRPr="00AF3102">
        <w:rPr>
          <w:rFonts w:ascii="Times New Roman" w:hAnsi="Times New Roman" w:cs="Times New Roman"/>
          <w:sz w:val="24"/>
          <w:szCs w:val="24"/>
        </w:rPr>
        <w:t xml:space="preserve">que </w:t>
      </w:r>
      <w:r w:rsidR="00A60DA4">
        <w:rPr>
          <w:rFonts w:ascii="Times New Roman" w:hAnsi="Times New Roman" w:cs="Times New Roman"/>
          <w:sz w:val="24"/>
          <w:szCs w:val="24"/>
        </w:rPr>
        <w:t>expressem</w:t>
      </w:r>
      <w:r w:rsidRPr="00AF3102">
        <w:rPr>
          <w:rFonts w:ascii="Times New Roman" w:hAnsi="Times New Roman" w:cs="Times New Roman"/>
          <w:sz w:val="24"/>
          <w:szCs w:val="24"/>
        </w:rPr>
        <w:t xml:space="preserve"> </w:t>
      </w:r>
      <w:r>
        <w:rPr>
          <w:rFonts w:ascii="Times New Roman" w:hAnsi="Times New Roman" w:cs="Times New Roman"/>
          <w:sz w:val="24"/>
          <w:szCs w:val="24"/>
        </w:rPr>
        <w:t xml:space="preserve">o </w:t>
      </w:r>
      <w:r>
        <w:rPr>
          <w:rFonts w:ascii="Times New Roman" w:hAnsi="Times New Roman" w:cs="Times New Roman"/>
          <w:sz w:val="24"/>
          <w:szCs w:val="24"/>
        </w:rPr>
        <w:t>valor de criação</w:t>
      </w:r>
      <w:r>
        <w:rPr>
          <w:rFonts w:ascii="Times New Roman" w:hAnsi="Times New Roman" w:cs="Times New Roman"/>
          <w:sz w:val="24"/>
          <w:szCs w:val="24"/>
        </w:rPr>
        <w:t xml:space="preserve">, ressaltando o </w:t>
      </w:r>
      <w:r>
        <w:rPr>
          <w:rFonts w:ascii="Times New Roman" w:hAnsi="Times New Roman" w:cs="Times New Roman"/>
          <w:sz w:val="24"/>
          <w:szCs w:val="24"/>
        </w:rPr>
        <w:t>sentido da vida</w:t>
      </w:r>
      <w:r>
        <w:rPr>
          <w:rFonts w:ascii="Times New Roman" w:hAnsi="Times New Roman" w:cs="Times New Roman"/>
          <w:sz w:val="24"/>
          <w:szCs w:val="24"/>
        </w:rPr>
        <w:t xml:space="preserve"> como cuidado do ser</w:t>
      </w:r>
      <w:r w:rsidRPr="00AF3102">
        <w:rPr>
          <w:rFonts w:ascii="Times New Roman" w:hAnsi="Times New Roman" w:cs="Times New Roman"/>
          <w:sz w:val="24"/>
          <w:szCs w:val="24"/>
        </w:rPr>
        <w:t xml:space="preserve">. </w:t>
      </w:r>
    </w:p>
    <w:p w:rsidR="00AF3102" w:rsidRPr="00C2576C" w:rsidRDefault="00AF3102" w:rsidP="00B7299C">
      <w:pPr>
        <w:spacing w:after="0"/>
        <w:contextualSpacing/>
        <w:jc w:val="both"/>
        <w:rPr>
          <w:rFonts w:ascii="Times New Roman" w:hAnsi="Times New Roman" w:cs="Times New Roman"/>
          <w:sz w:val="24"/>
          <w:szCs w:val="24"/>
        </w:rPr>
      </w:pPr>
    </w:p>
    <w:p w:rsidR="00F00558" w:rsidRDefault="00F00558" w:rsidP="00B7299C">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2º. Os trabalhos deverão contemplar a Logoterapia e Análise Existencial de Viktor Frankl, associando-se, obrigatoriamente, a uma das se</w:t>
      </w:r>
      <w:r w:rsidR="00CA6856">
        <w:rPr>
          <w:rFonts w:ascii="Times New Roman" w:hAnsi="Times New Roman" w:cs="Times New Roman"/>
          <w:sz w:val="24"/>
          <w:szCs w:val="24"/>
        </w:rPr>
        <w:t>te</w:t>
      </w:r>
      <w:r w:rsidRPr="00C2576C">
        <w:rPr>
          <w:rFonts w:ascii="Times New Roman" w:hAnsi="Times New Roman" w:cs="Times New Roman"/>
          <w:sz w:val="24"/>
          <w:szCs w:val="24"/>
        </w:rPr>
        <w:t xml:space="preserve"> áreas temáticas a seguir: </w:t>
      </w:r>
    </w:p>
    <w:p w:rsidR="00FA602A" w:rsidRPr="00C2576C" w:rsidRDefault="00FA602A" w:rsidP="00B7299C">
      <w:pPr>
        <w:spacing w:after="0"/>
        <w:contextualSpacing/>
        <w:jc w:val="both"/>
        <w:rPr>
          <w:rFonts w:ascii="Times New Roman" w:hAnsi="Times New Roman" w:cs="Times New Roman"/>
          <w:sz w:val="24"/>
          <w:szCs w:val="24"/>
        </w:rPr>
      </w:pPr>
    </w:p>
    <w:p w:rsidR="00F00558" w:rsidRPr="00C2576C" w:rsidRDefault="00F00558"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Área 1:</w:t>
      </w:r>
      <w:r w:rsidRPr="00C2576C">
        <w:rPr>
          <w:rFonts w:ascii="Times New Roman" w:hAnsi="Times New Roman" w:cs="Times New Roman"/>
          <w:sz w:val="24"/>
          <w:szCs w:val="24"/>
        </w:rPr>
        <w:t xml:space="preserve"> Psicoterapia; </w:t>
      </w:r>
    </w:p>
    <w:p w:rsidR="00F00558" w:rsidRPr="00C2576C" w:rsidRDefault="00F00558"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Área 2:</w:t>
      </w:r>
      <w:r w:rsidRPr="00C2576C">
        <w:rPr>
          <w:rFonts w:ascii="Times New Roman" w:hAnsi="Times New Roman" w:cs="Times New Roman"/>
          <w:sz w:val="24"/>
          <w:szCs w:val="24"/>
        </w:rPr>
        <w:t xml:space="preserve"> Saúde; </w:t>
      </w:r>
    </w:p>
    <w:p w:rsidR="00F00558" w:rsidRPr="00C2576C" w:rsidRDefault="00F00558"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Área 3:</w:t>
      </w:r>
      <w:r w:rsidRPr="00C2576C">
        <w:rPr>
          <w:rFonts w:ascii="Times New Roman" w:hAnsi="Times New Roman" w:cs="Times New Roman"/>
          <w:sz w:val="24"/>
          <w:szCs w:val="24"/>
        </w:rPr>
        <w:t xml:space="preserve"> Educação e Formação Humana; </w:t>
      </w:r>
    </w:p>
    <w:p w:rsidR="00F00558" w:rsidRPr="00C2576C" w:rsidRDefault="00F00558"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Área 4:</w:t>
      </w:r>
      <w:r w:rsidRPr="00C2576C">
        <w:rPr>
          <w:rFonts w:ascii="Times New Roman" w:hAnsi="Times New Roman" w:cs="Times New Roman"/>
          <w:sz w:val="24"/>
          <w:szCs w:val="24"/>
        </w:rPr>
        <w:t xml:space="preserve"> Trabalho e Organizações;</w:t>
      </w:r>
    </w:p>
    <w:p w:rsidR="00F00558" w:rsidRDefault="00F00558"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Área 5:</w:t>
      </w:r>
      <w:r w:rsidRPr="00C2576C">
        <w:rPr>
          <w:rFonts w:ascii="Times New Roman" w:hAnsi="Times New Roman" w:cs="Times New Roman"/>
          <w:sz w:val="24"/>
          <w:szCs w:val="24"/>
        </w:rPr>
        <w:t xml:space="preserve"> Sociedade e D</w:t>
      </w:r>
      <w:r w:rsidR="008B5EFD">
        <w:rPr>
          <w:rFonts w:ascii="Times New Roman" w:hAnsi="Times New Roman" w:cs="Times New Roman"/>
          <w:sz w:val="24"/>
          <w:szCs w:val="24"/>
        </w:rPr>
        <w:t>esafios do Mundo Contemporâneo;</w:t>
      </w:r>
    </w:p>
    <w:p w:rsidR="00FD1FD0" w:rsidRDefault="00FD1FD0" w:rsidP="00B7299C">
      <w:pPr>
        <w:spacing w:after="0"/>
        <w:contextualSpacing/>
        <w:jc w:val="both"/>
        <w:rPr>
          <w:rFonts w:ascii="Times New Roman" w:hAnsi="Times New Roman" w:cs="Times New Roman"/>
          <w:sz w:val="24"/>
          <w:szCs w:val="24"/>
        </w:rPr>
      </w:pPr>
      <w:r w:rsidRPr="00FD1FD0">
        <w:rPr>
          <w:rFonts w:ascii="Times New Roman" w:hAnsi="Times New Roman" w:cs="Times New Roman"/>
          <w:b/>
          <w:sz w:val="24"/>
          <w:szCs w:val="24"/>
        </w:rPr>
        <w:t xml:space="preserve">Área 6: </w:t>
      </w:r>
      <w:r w:rsidRPr="00FD1FD0">
        <w:rPr>
          <w:rFonts w:ascii="Times New Roman" w:hAnsi="Times New Roman" w:cs="Times New Roman"/>
          <w:sz w:val="24"/>
          <w:szCs w:val="24"/>
        </w:rPr>
        <w:t>Fundamentos Filosóficos e Antropológicos da Logoterapia e Análise Existencial</w:t>
      </w:r>
    </w:p>
    <w:p w:rsidR="008B5EFD" w:rsidRPr="008B5EFD" w:rsidRDefault="008B5EFD" w:rsidP="00B7299C">
      <w:pPr>
        <w:spacing w:after="0"/>
        <w:contextualSpacing/>
        <w:jc w:val="both"/>
        <w:rPr>
          <w:rFonts w:ascii="Times New Roman" w:hAnsi="Times New Roman" w:cs="Times New Roman"/>
          <w:sz w:val="24"/>
          <w:szCs w:val="24"/>
        </w:rPr>
      </w:pPr>
      <w:r w:rsidRPr="00FA602A">
        <w:rPr>
          <w:rFonts w:ascii="Times New Roman" w:hAnsi="Times New Roman" w:cs="Times New Roman"/>
          <w:b/>
          <w:sz w:val="24"/>
          <w:szCs w:val="24"/>
        </w:rPr>
        <w:t xml:space="preserve">Área </w:t>
      </w:r>
      <w:r w:rsidR="00FD1FD0">
        <w:rPr>
          <w:rFonts w:ascii="Times New Roman" w:hAnsi="Times New Roman" w:cs="Times New Roman"/>
          <w:b/>
          <w:sz w:val="24"/>
          <w:szCs w:val="24"/>
        </w:rPr>
        <w:t>7</w:t>
      </w:r>
      <w:r w:rsidRPr="00FA602A">
        <w:rPr>
          <w:rFonts w:ascii="Times New Roman" w:hAnsi="Times New Roman" w:cs="Times New Roman"/>
          <w:b/>
          <w:sz w:val="24"/>
          <w:szCs w:val="24"/>
        </w:rPr>
        <w:t>:</w:t>
      </w:r>
      <w:r>
        <w:rPr>
          <w:rFonts w:ascii="Times New Roman" w:hAnsi="Times New Roman" w:cs="Times New Roman"/>
          <w:b/>
          <w:sz w:val="24"/>
          <w:szCs w:val="24"/>
        </w:rPr>
        <w:t xml:space="preserve"> </w:t>
      </w:r>
      <w:r w:rsidRPr="008B5EFD">
        <w:rPr>
          <w:rFonts w:ascii="Times New Roman" w:hAnsi="Times New Roman" w:cs="Times New Roman"/>
          <w:sz w:val="24"/>
          <w:szCs w:val="24"/>
        </w:rPr>
        <w:t>Artí</w:t>
      </w:r>
      <w:r>
        <w:rPr>
          <w:rFonts w:ascii="Times New Roman" w:hAnsi="Times New Roman" w:cs="Times New Roman"/>
          <w:sz w:val="24"/>
          <w:szCs w:val="24"/>
        </w:rPr>
        <w:t>s</w:t>
      </w:r>
      <w:r w:rsidRPr="008B5EFD">
        <w:rPr>
          <w:rFonts w:ascii="Times New Roman" w:hAnsi="Times New Roman" w:cs="Times New Roman"/>
          <w:sz w:val="24"/>
          <w:szCs w:val="24"/>
        </w:rPr>
        <w:t>tico</w:t>
      </w:r>
      <w:r>
        <w:rPr>
          <w:rFonts w:ascii="Times New Roman" w:hAnsi="Times New Roman" w:cs="Times New Roman"/>
          <w:sz w:val="24"/>
          <w:szCs w:val="24"/>
        </w:rPr>
        <w:t>/cultural (para modalidade apresentação cultural)</w:t>
      </w:r>
    </w:p>
    <w:p w:rsidR="00FA602A" w:rsidRDefault="00FA602A" w:rsidP="00B7299C">
      <w:pPr>
        <w:spacing w:after="0"/>
        <w:contextualSpacing/>
        <w:jc w:val="both"/>
        <w:rPr>
          <w:rFonts w:ascii="Times New Roman" w:hAnsi="Times New Roman" w:cs="Times New Roman"/>
          <w:sz w:val="24"/>
          <w:szCs w:val="24"/>
        </w:rPr>
      </w:pPr>
    </w:p>
    <w:p w:rsidR="00F00558" w:rsidRPr="00612A12" w:rsidRDefault="00F00558" w:rsidP="00B7299C">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lastRenderedPageBreak/>
        <w:t xml:space="preserve">Art. 3º. O número </w:t>
      </w:r>
      <w:r w:rsidRPr="00004EF2">
        <w:rPr>
          <w:rFonts w:ascii="Times New Roman" w:hAnsi="Times New Roman" w:cs="Times New Roman"/>
          <w:sz w:val="24"/>
          <w:szCs w:val="24"/>
        </w:rPr>
        <w:t xml:space="preserve">máximo de autores para cada trabalho, aí incluídos autor principal e coautores, não </w:t>
      </w:r>
      <w:r w:rsidRPr="00612A12">
        <w:rPr>
          <w:rFonts w:ascii="Times New Roman" w:hAnsi="Times New Roman" w:cs="Times New Roman"/>
          <w:sz w:val="24"/>
          <w:szCs w:val="24"/>
        </w:rPr>
        <w:t xml:space="preserve">deve ultrapassar </w:t>
      </w:r>
      <w:r w:rsidR="00FA602A" w:rsidRPr="00612A12">
        <w:rPr>
          <w:rFonts w:ascii="Times New Roman" w:hAnsi="Times New Roman" w:cs="Times New Roman"/>
          <w:b/>
          <w:sz w:val="24"/>
          <w:szCs w:val="24"/>
        </w:rPr>
        <w:t>cinco</w:t>
      </w:r>
      <w:r w:rsidRPr="00612A12">
        <w:rPr>
          <w:rFonts w:ascii="Times New Roman" w:hAnsi="Times New Roman" w:cs="Times New Roman"/>
          <w:sz w:val="24"/>
          <w:szCs w:val="24"/>
        </w:rPr>
        <w:t xml:space="preserve"> </w:t>
      </w:r>
      <w:r w:rsidR="00FA602A" w:rsidRPr="00612A12">
        <w:rPr>
          <w:rFonts w:ascii="Times New Roman" w:hAnsi="Times New Roman" w:cs="Times New Roman"/>
          <w:sz w:val="24"/>
          <w:szCs w:val="24"/>
        </w:rPr>
        <w:t>(</w:t>
      </w:r>
      <w:r w:rsidR="00693C61" w:rsidRPr="00612A12">
        <w:rPr>
          <w:rFonts w:ascii="Times New Roman" w:hAnsi="Times New Roman" w:cs="Times New Roman"/>
          <w:sz w:val="24"/>
          <w:szCs w:val="24"/>
        </w:rPr>
        <w:t>i</w:t>
      </w:r>
      <w:r w:rsidR="0016061C" w:rsidRPr="00612A12">
        <w:rPr>
          <w:rFonts w:ascii="Times New Roman" w:hAnsi="Times New Roman" w:cs="Times New Roman"/>
          <w:sz w:val="24"/>
          <w:szCs w:val="24"/>
        </w:rPr>
        <w:t>ncluindo orientador).</w:t>
      </w:r>
    </w:p>
    <w:p w:rsidR="00F00558" w:rsidRPr="00612A12" w:rsidRDefault="00F00558" w:rsidP="00B7299C">
      <w:pPr>
        <w:spacing w:after="0"/>
        <w:contextualSpacing/>
        <w:jc w:val="both"/>
        <w:rPr>
          <w:rFonts w:ascii="Times New Roman" w:hAnsi="Times New Roman" w:cs="Times New Roman"/>
          <w:sz w:val="24"/>
          <w:szCs w:val="24"/>
        </w:rPr>
      </w:pPr>
      <w:r w:rsidRPr="00612A12">
        <w:rPr>
          <w:rFonts w:ascii="Times New Roman" w:hAnsi="Times New Roman" w:cs="Times New Roman"/>
          <w:sz w:val="24"/>
          <w:szCs w:val="24"/>
        </w:rPr>
        <w:t xml:space="preserve">Art. 4º. O mesmo autor principal só pode submeter </w:t>
      </w:r>
      <w:r w:rsidR="00580DBA">
        <w:rPr>
          <w:rFonts w:ascii="Times New Roman" w:hAnsi="Times New Roman" w:cs="Times New Roman"/>
          <w:b/>
          <w:sz w:val="24"/>
          <w:szCs w:val="24"/>
        </w:rPr>
        <w:t>dois</w:t>
      </w:r>
      <w:r w:rsidRPr="00612A12">
        <w:rPr>
          <w:rFonts w:ascii="Times New Roman" w:hAnsi="Times New Roman" w:cs="Times New Roman"/>
          <w:sz w:val="24"/>
          <w:szCs w:val="24"/>
        </w:rPr>
        <w:t xml:space="preserve"> trabalho</w:t>
      </w:r>
      <w:r w:rsidR="0016061C" w:rsidRPr="00612A12">
        <w:rPr>
          <w:rFonts w:ascii="Times New Roman" w:hAnsi="Times New Roman" w:cs="Times New Roman"/>
          <w:sz w:val="24"/>
          <w:szCs w:val="24"/>
        </w:rPr>
        <w:t>s</w:t>
      </w:r>
      <w:r w:rsidRPr="00612A12">
        <w:rPr>
          <w:rFonts w:ascii="Times New Roman" w:hAnsi="Times New Roman" w:cs="Times New Roman"/>
          <w:sz w:val="24"/>
          <w:szCs w:val="24"/>
        </w:rPr>
        <w:t xml:space="preserve"> em cada modalidade, </w:t>
      </w:r>
      <w:r w:rsidR="0016061C" w:rsidRPr="00612A12">
        <w:rPr>
          <w:rFonts w:ascii="Times New Roman" w:hAnsi="Times New Roman" w:cs="Times New Roman"/>
          <w:sz w:val="24"/>
          <w:szCs w:val="24"/>
        </w:rPr>
        <w:t>e</w:t>
      </w:r>
      <w:r w:rsidR="00A80B2B">
        <w:rPr>
          <w:rFonts w:ascii="Times New Roman" w:hAnsi="Times New Roman" w:cs="Times New Roman"/>
          <w:sz w:val="24"/>
          <w:szCs w:val="24"/>
        </w:rPr>
        <w:t xml:space="preserve"> </w:t>
      </w:r>
      <w:r w:rsidR="00261DFD" w:rsidRPr="00261DFD">
        <w:rPr>
          <w:rFonts w:ascii="Times New Roman" w:hAnsi="Times New Roman" w:cs="Times New Roman"/>
          <w:b/>
          <w:sz w:val="24"/>
          <w:szCs w:val="24"/>
        </w:rPr>
        <w:t>não há limite</w:t>
      </w:r>
      <w:r w:rsidR="00261DFD">
        <w:rPr>
          <w:rFonts w:ascii="Times New Roman" w:hAnsi="Times New Roman" w:cs="Times New Roman"/>
          <w:sz w:val="24"/>
          <w:szCs w:val="24"/>
        </w:rPr>
        <w:t xml:space="preserve"> para</w:t>
      </w:r>
      <w:r w:rsidR="00693C61" w:rsidRPr="00612A12">
        <w:rPr>
          <w:rFonts w:ascii="Times New Roman" w:hAnsi="Times New Roman" w:cs="Times New Roman"/>
          <w:sz w:val="24"/>
          <w:szCs w:val="24"/>
        </w:rPr>
        <w:t xml:space="preserve"> participar </w:t>
      </w:r>
      <w:r w:rsidR="0016061C" w:rsidRPr="00612A12">
        <w:rPr>
          <w:rFonts w:ascii="Times New Roman" w:hAnsi="Times New Roman" w:cs="Times New Roman"/>
          <w:sz w:val="24"/>
          <w:szCs w:val="24"/>
        </w:rPr>
        <w:t xml:space="preserve">de trabalhos </w:t>
      </w:r>
      <w:r w:rsidR="0016061C" w:rsidRPr="00261DFD">
        <w:rPr>
          <w:rFonts w:ascii="Times New Roman" w:hAnsi="Times New Roman" w:cs="Times New Roman"/>
          <w:b/>
          <w:sz w:val="24"/>
          <w:szCs w:val="24"/>
        </w:rPr>
        <w:t>como</w:t>
      </w:r>
      <w:r w:rsidRPr="00612A12">
        <w:rPr>
          <w:rFonts w:ascii="Times New Roman" w:hAnsi="Times New Roman" w:cs="Times New Roman"/>
          <w:sz w:val="24"/>
          <w:szCs w:val="24"/>
        </w:rPr>
        <w:t xml:space="preserve"> </w:t>
      </w:r>
      <w:r w:rsidRPr="00261DFD">
        <w:rPr>
          <w:rFonts w:ascii="Times New Roman" w:hAnsi="Times New Roman" w:cs="Times New Roman"/>
          <w:b/>
          <w:sz w:val="24"/>
          <w:szCs w:val="24"/>
        </w:rPr>
        <w:t>coautor</w:t>
      </w:r>
      <w:r w:rsidRPr="00612A12">
        <w:rPr>
          <w:rFonts w:ascii="Times New Roman" w:hAnsi="Times New Roman" w:cs="Times New Roman"/>
          <w:sz w:val="24"/>
          <w:szCs w:val="24"/>
        </w:rPr>
        <w:t xml:space="preserve">. </w:t>
      </w:r>
    </w:p>
    <w:p w:rsidR="00F00558" w:rsidRDefault="00F00558" w:rsidP="00B7299C">
      <w:pPr>
        <w:spacing w:after="0"/>
        <w:contextualSpacing/>
        <w:jc w:val="both"/>
        <w:rPr>
          <w:rFonts w:ascii="Times New Roman" w:hAnsi="Times New Roman" w:cs="Times New Roman"/>
          <w:sz w:val="24"/>
          <w:szCs w:val="24"/>
        </w:rPr>
      </w:pPr>
      <w:r w:rsidRPr="00612A12">
        <w:rPr>
          <w:rFonts w:ascii="Times New Roman" w:hAnsi="Times New Roman" w:cs="Times New Roman"/>
          <w:sz w:val="24"/>
          <w:szCs w:val="24"/>
        </w:rPr>
        <w:t>Art. 5º. Os trabalhos deverão ser inéditos, não tendo sido publicados ainda, nem apresentados em outros eventos científicos no Brasil.</w:t>
      </w:r>
      <w:r w:rsidRPr="00C2576C">
        <w:rPr>
          <w:rFonts w:ascii="Times New Roman" w:hAnsi="Times New Roman" w:cs="Times New Roman"/>
          <w:sz w:val="24"/>
          <w:szCs w:val="24"/>
        </w:rPr>
        <w:t xml:space="preserve"> </w:t>
      </w:r>
    </w:p>
    <w:p w:rsidR="00D5120A" w:rsidRDefault="00D5120A" w:rsidP="00FA602A">
      <w:pPr>
        <w:spacing w:after="0"/>
        <w:contextualSpacing/>
        <w:jc w:val="center"/>
        <w:rPr>
          <w:rFonts w:ascii="Times New Roman" w:hAnsi="Times New Roman" w:cs="Times New Roman"/>
          <w:b/>
          <w:sz w:val="24"/>
          <w:szCs w:val="24"/>
        </w:rPr>
      </w:pPr>
    </w:p>
    <w:p w:rsidR="00F00558" w:rsidRPr="00FA602A" w:rsidRDefault="00F00558" w:rsidP="00FA602A">
      <w:pPr>
        <w:spacing w:after="0"/>
        <w:contextualSpacing/>
        <w:jc w:val="center"/>
        <w:rPr>
          <w:rFonts w:ascii="Times New Roman" w:hAnsi="Times New Roman" w:cs="Times New Roman"/>
          <w:b/>
          <w:sz w:val="24"/>
          <w:szCs w:val="24"/>
        </w:rPr>
      </w:pPr>
      <w:r w:rsidRPr="00FA602A">
        <w:rPr>
          <w:rFonts w:ascii="Times New Roman" w:hAnsi="Times New Roman" w:cs="Times New Roman"/>
          <w:b/>
          <w:sz w:val="24"/>
          <w:szCs w:val="24"/>
        </w:rPr>
        <w:t>CAPÍTULO II</w:t>
      </w:r>
    </w:p>
    <w:p w:rsidR="00F00558" w:rsidRPr="00FA602A" w:rsidRDefault="00F00558" w:rsidP="00FA602A">
      <w:pPr>
        <w:spacing w:after="0"/>
        <w:contextualSpacing/>
        <w:jc w:val="center"/>
        <w:rPr>
          <w:rFonts w:ascii="Times New Roman" w:hAnsi="Times New Roman" w:cs="Times New Roman"/>
          <w:b/>
          <w:sz w:val="24"/>
          <w:szCs w:val="24"/>
        </w:rPr>
      </w:pPr>
      <w:r w:rsidRPr="00FA602A">
        <w:rPr>
          <w:rFonts w:ascii="Times New Roman" w:hAnsi="Times New Roman" w:cs="Times New Roman"/>
          <w:b/>
          <w:sz w:val="24"/>
          <w:szCs w:val="24"/>
        </w:rPr>
        <w:t>DA SUBMISSÃO</w:t>
      </w:r>
    </w:p>
    <w:p w:rsidR="00FA602A" w:rsidRDefault="00FA602A" w:rsidP="00C2576C">
      <w:pPr>
        <w:spacing w:after="0"/>
        <w:contextualSpacing/>
        <w:rPr>
          <w:rFonts w:ascii="Times New Roman" w:hAnsi="Times New Roman" w:cs="Times New Roman"/>
          <w:sz w:val="24"/>
          <w:szCs w:val="24"/>
        </w:rPr>
      </w:pPr>
    </w:p>
    <w:p w:rsidR="00F00558"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6º. A submissão dos trabalhos científicos terá início em </w:t>
      </w:r>
      <w:r w:rsidR="005E2C11">
        <w:rPr>
          <w:rFonts w:ascii="Times New Roman" w:hAnsi="Times New Roman" w:cs="Times New Roman"/>
          <w:b/>
          <w:sz w:val="24"/>
          <w:szCs w:val="24"/>
        </w:rPr>
        <w:t>0</w:t>
      </w:r>
      <w:r w:rsidR="00CA6856">
        <w:rPr>
          <w:rFonts w:ascii="Times New Roman" w:hAnsi="Times New Roman" w:cs="Times New Roman"/>
          <w:b/>
          <w:sz w:val="24"/>
          <w:szCs w:val="24"/>
        </w:rPr>
        <w:t>4</w:t>
      </w:r>
      <w:bookmarkStart w:id="0" w:name="_GoBack"/>
      <w:bookmarkEnd w:id="0"/>
      <w:r w:rsidRPr="00946DB5">
        <w:rPr>
          <w:rFonts w:ascii="Times New Roman" w:hAnsi="Times New Roman" w:cs="Times New Roman"/>
          <w:b/>
          <w:sz w:val="24"/>
          <w:szCs w:val="24"/>
        </w:rPr>
        <w:t>/</w:t>
      </w:r>
      <w:r w:rsidR="005E2C11">
        <w:rPr>
          <w:rFonts w:ascii="Times New Roman" w:hAnsi="Times New Roman" w:cs="Times New Roman"/>
          <w:b/>
          <w:sz w:val="24"/>
          <w:szCs w:val="24"/>
        </w:rPr>
        <w:t>05</w:t>
      </w:r>
      <w:r w:rsidRPr="00946DB5">
        <w:rPr>
          <w:rFonts w:ascii="Times New Roman" w:hAnsi="Times New Roman" w:cs="Times New Roman"/>
          <w:b/>
          <w:sz w:val="24"/>
          <w:szCs w:val="24"/>
        </w:rPr>
        <w:t>/1</w:t>
      </w:r>
      <w:r w:rsidR="005E2C11">
        <w:rPr>
          <w:rFonts w:ascii="Times New Roman" w:hAnsi="Times New Roman" w:cs="Times New Roman"/>
          <w:b/>
          <w:sz w:val="24"/>
          <w:szCs w:val="24"/>
        </w:rPr>
        <w:t>7</w:t>
      </w:r>
      <w:r w:rsidRPr="00C2576C">
        <w:rPr>
          <w:rFonts w:ascii="Times New Roman" w:hAnsi="Times New Roman" w:cs="Times New Roman"/>
          <w:sz w:val="24"/>
          <w:szCs w:val="24"/>
        </w:rPr>
        <w:t>, sendo o</w:t>
      </w:r>
      <w:r w:rsidR="00946DB5">
        <w:rPr>
          <w:rFonts w:ascii="Times New Roman" w:hAnsi="Times New Roman" w:cs="Times New Roman"/>
          <w:sz w:val="24"/>
          <w:szCs w:val="24"/>
        </w:rPr>
        <w:t xml:space="preserve"> prazo final para envio o dia </w:t>
      </w:r>
      <w:r w:rsidR="00C572E0">
        <w:rPr>
          <w:rFonts w:ascii="Times New Roman" w:hAnsi="Times New Roman" w:cs="Times New Roman"/>
          <w:b/>
          <w:sz w:val="24"/>
          <w:szCs w:val="24"/>
        </w:rPr>
        <w:t>03</w:t>
      </w:r>
      <w:r w:rsidRPr="00946DB5">
        <w:rPr>
          <w:rFonts w:ascii="Times New Roman" w:hAnsi="Times New Roman" w:cs="Times New Roman"/>
          <w:b/>
          <w:sz w:val="24"/>
          <w:szCs w:val="24"/>
        </w:rPr>
        <w:t>/</w:t>
      </w:r>
      <w:r w:rsidR="005E2C11">
        <w:rPr>
          <w:rFonts w:ascii="Times New Roman" w:hAnsi="Times New Roman" w:cs="Times New Roman"/>
          <w:b/>
          <w:sz w:val="24"/>
          <w:szCs w:val="24"/>
        </w:rPr>
        <w:t>09</w:t>
      </w:r>
      <w:r w:rsidRPr="00946DB5">
        <w:rPr>
          <w:rFonts w:ascii="Times New Roman" w:hAnsi="Times New Roman" w:cs="Times New Roman"/>
          <w:b/>
          <w:sz w:val="24"/>
          <w:szCs w:val="24"/>
        </w:rPr>
        <w:t>/201</w:t>
      </w:r>
      <w:r w:rsidR="005E2C11">
        <w:rPr>
          <w:rFonts w:ascii="Times New Roman" w:hAnsi="Times New Roman" w:cs="Times New Roman"/>
          <w:b/>
          <w:sz w:val="24"/>
          <w:szCs w:val="24"/>
        </w:rPr>
        <w:t>7</w:t>
      </w:r>
      <w:r w:rsidRPr="00C2576C">
        <w:rPr>
          <w:rFonts w:ascii="Times New Roman" w:hAnsi="Times New Roman" w:cs="Times New Roman"/>
          <w:sz w:val="24"/>
          <w:szCs w:val="24"/>
        </w:rPr>
        <w:t xml:space="preserve">. </w:t>
      </w:r>
    </w:p>
    <w:p w:rsidR="00946DB5" w:rsidRPr="00C2576C" w:rsidRDefault="00946DB5" w:rsidP="005F6267">
      <w:pPr>
        <w:spacing w:after="0"/>
        <w:contextualSpacing/>
        <w:jc w:val="both"/>
        <w:rPr>
          <w:rFonts w:ascii="Times New Roman" w:hAnsi="Times New Roman" w:cs="Times New Roman"/>
          <w:sz w:val="24"/>
          <w:szCs w:val="24"/>
        </w:rPr>
      </w:pPr>
    </w:p>
    <w:p w:rsidR="00F00558"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7º. A submissão deve ser realizada pelo autor principal do trabalho (autor nº1), que deve estar inscrito no congresso no ato da submissão, e será considerado seu proponente. </w:t>
      </w:r>
    </w:p>
    <w:p w:rsidR="005F6267" w:rsidRPr="00C2576C" w:rsidRDefault="005F6267" w:rsidP="005F6267">
      <w:pPr>
        <w:spacing w:after="0"/>
        <w:contextualSpacing/>
        <w:jc w:val="both"/>
        <w:rPr>
          <w:rFonts w:ascii="Times New Roman" w:hAnsi="Times New Roman" w:cs="Times New Roman"/>
          <w:sz w:val="24"/>
          <w:szCs w:val="24"/>
        </w:rPr>
      </w:pPr>
    </w:p>
    <w:p w:rsidR="005F6267"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Parágrafo único. Toda comunicação da Comissão Científica acerca do trabalho será realizada prioritariamente com o proponente, através do e-mail utilizado no ato da submissão.</w:t>
      </w:r>
    </w:p>
    <w:p w:rsidR="00F00558" w:rsidRPr="00C2576C"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w:t>
      </w:r>
    </w:p>
    <w:p w:rsidR="00F00558" w:rsidRPr="00216621" w:rsidRDefault="00F00558" w:rsidP="005F6267">
      <w:pPr>
        <w:spacing w:after="0"/>
        <w:contextualSpacing/>
        <w:jc w:val="both"/>
        <w:rPr>
          <w:rFonts w:ascii="Times New Roman" w:hAnsi="Times New Roman" w:cs="Times New Roman"/>
        </w:rPr>
      </w:pPr>
      <w:r w:rsidRPr="00C2576C">
        <w:rPr>
          <w:rFonts w:ascii="Times New Roman" w:hAnsi="Times New Roman" w:cs="Times New Roman"/>
          <w:sz w:val="24"/>
          <w:szCs w:val="24"/>
        </w:rPr>
        <w:t xml:space="preserve">Art. 8º. A submissão será feita na área de submissão de trabalhos online do congresso, que poderá ser acessada através de um dos seguintes </w:t>
      </w:r>
      <w:r w:rsidRPr="00216621">
        <w:rPr>
          <w:rFonts w:ascii="Times New Roman" w:hAnsi="Times New Roman" w:cs="Times New Roman"/>
          <w:sz w:val="24"/>
          <w:szCs w:val="24"/>
        </w:rPr>
        <w:t xml:space="preserve">links: </w:t>
      </w:r>
      <w:hyperlink r:id="rId7" w:history="1">
        <w:r w:rsidR="00216621" w:rsidRPr="00216621">
          <w:rPr>
            <w:rStyle w:val="Hyperlink"/>
            <w:rFonts w:ascii="Times New Roman" w:hAnsi="Times New Roman" w:cs="Times New Roman"/>
          </w:rPr>
          <w:t>https://www.doity.com.br/vienlae/artigos</w:t>
        </w:r>
      </w:hyperlink>
    </w:p>
    <w:p w:rsidR="00216621" w:rsidRDefault="00216621" w:rsidP="005F6267">
      <w:pPr>
        <w:spacing w:after="0"/>
        <w:contextualSpacing/>
        <w:jc w:val="both"/>
        <w:rPr>
          <w:rFonts w:ascii="Times New Roman" w:hAnsi="Times New Roman" w:cs="Times New Roman"/>
          <w:sz w:val="24"/>
          <w:szCs w:val="24"/>
        </w:rPr>
      </w:pPr>
    </w:p>
    <w:p w:rsidR="00F00558"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9º. Na área de submissão online, o processo se dará em duas etapas: 1) inserção dos dados de identificação dos autores e do trabalho; 2) envio do arquivo com o </w:t>
      </w:r>
      <w:r w:rsidR="006C7883">
        <w:rPr>
          <w:rFonts w:ascii="Times New Roman" w:hAnsi="Times New Roman" w:cs="Times New Roman"/>
          <w:sz w:val="24"/>
          <w:szCs w:val="24"/>
        </w:rPr>
        <w:t>resumo</w:t>
      </w:r>
      <w:r w:rsidRPr="00C2576C">
        <w:rPr>
          <w:rFonts w:ascii="Times New Roman" w:hAnsi="Times New Roman" w:cs="Times New Roman"/>
          <w:sz w:val="24"/>
          <w:szCs w:val="24"/>
        </w:rPr>
        <w:t xml:space="preserve">. </w:t>
      </w:r>
    </w:p>
    <w:p w:rsidR="001D5719" w:rsidRPr="00C2576C" w:rsidRDefault="001D5719" w:rsidP="005F6267">
      <w:pPr>
        <w:spacing w:after="0"/>
        <w:contextualSpacing/>
        <w:jc w:val="both"/>
        <w:rPr>
          <w:rFonts w:ascii="Times New Roman" w:hAnsi="Times New Roman" w:cs="Times New Roman"/>
          <w:sz w:val="24"/>
          <w:szCs w:val="24"/>
        </w:rPr>
      </w:pPr>
    </w:p>
    <w:p w:rsidR="00F00558"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1º Os dados de identificação a serem inseridos incluem: nome, e-mail</w:t>
      </w:r>
      <w:r w:rsidR="0059172B">
        <w:rPr>
          <w:rFonts w:ascii="Times New Roman" w:hAnsi="Times New Roman" w:cs="Times New Roman"/>
          <w:sz w:val="24"/>
          <w:szCs w:val="24"/>
        </w:rPr>
        <w:t xml:space="preserve">, </w:t>
      </w:r>
      <w:r w:rsidR="0059172B" w:rsidRPr="00C2576C">
        <w:rPr>
          <w:rFonts w:ascii="Times New Roman" w:hAnsi="Times New Roman" w:cs="Times New Roman"/>
          <w:sz w:val="24"/>
          <w:szCs w:val="24"/>
        </w:rPr>
        <w:t xml:space="preserve">filiação institucional </w:t>
      </w:r>
      <w:r w:rsidRPr="00C2576C">
        <w:rPr>
          <w:rFonts w:ascii="Times New Roman" w:hAnsi="Times New Roman" w:cs="Times New Roman"/>
          <w:sz w:val="24"/>
          <w:szCs w:val="24"/>
        </w:rPr>
        <w:t>e minicurrículo d</w:t>
      </w:r>
      <w:r w:rsidR="0059172B">
        <w:rPr>
          <w:rFonts w:ascii="Times New Roman" w:hAnsi="Times New Roman" w:cs="Times New Roman"/>
          <w:sz w:val="24"/>
          <w:szCs w:val="24"/>
        </w:rPr>
        <w:t>e tod</w:t>
      </w:r>
      <w:r w:rsidRPr="00C2576C">
        <w:rPr>
          <w:rFonts w:ascii="Times New Roman" w:hAnsi="Times New Roman" w:cs="Times New Roman"/>
          <w:sz w:val="24"/>
          <w:szCs w:val="24"/>
        </w:rPr>
        <w:t>os</w:t>
      </w:r>
      <w:r w:rsidR="0059172B">
        <w:rPr>
          <w:rFonts w:ascii="Times New Roman" w:hAnsi="Times New Roman" w:cs="Times New Roman"/>
          <w:sz w:val="24"/>
          <w:szCs w:val="24"/>
        </w:rPr>
        <w:t xml:space="preserve"> os</w:t>
      </w:r>
      <w:r w:rsidRPr="00C2576C">
        <w:rPr>
          <w:rFonts w:ascii="Times New Roman" w:hAnsi="Times New Roman" w:cs="Times New Roman"/>
          <w:sz w:val="24"/>
          <w:szCs w:val="24"/>
        </w:rPr>
        <w:t xml:space="preserve"> autores</w:t>
      </w:r>
      <w:r w:rsidR="0059172B">
        <w:rPr>
          <w:rFonts w:ascii="Times New Roman" w:hAnsi="Times New Roman" w:cs="Times New Roman"/>
          <w:sz w:val="24"/>
          <w:szCs w:val="24"/>
        </w:rPr>
        <w:t xml:space="preserve">. Para o proponente: </w:t>
      </w:r>
      <w:r w:rsidRPr="00C2576C">
        <w:rPr>
          <w:rFonts w:ascii="Times New Roman" w:hAnsi="Times New Roman" w:cs="Times New Roman"/>
          <w:sz w:val="24"/>
          <w:szCs w:val="24"/>
        </w:rPr>
        <w:t xml:space="preserve">telefone e endereço; </w:t>
      </w:r>
      <w:r w:rsidR="001F1D70">
        <w:rPr>
          <w:rFonts w:ascii="Times New Roman" w:hAnsi="Times New Roman" w:cs="Times New Roman"/>
          <w:sz w:val="24"/>
          <w:szCs w:val="24"/>
        </w:rPr>
        <w:t xml:space="preserve">Após segue o </w:t>
      </w:r>
      <w:r w:rsidRPr="00C2576C">
        <w:rPr>
          <w:rFonts w:ascii="Times New Roman" w:hAnsi="Times New Roman" w:cs="Times New Roman"/>
          <w:sz w:val="24"/>
          <w:szCs w:val="24"/>
        </w:rPr>
        <w:t>título do trabalho; palavras</w:t>
      </w:r>
      <w:r w:rsidR="001D5719">
        <w:rPr>
          <w:rFonts w:ascii="Times New Roman" w:hAnsi="Times New Roman" w:cs="Times New Roman"/>
          <w:sz w:val="24"/>
          <w:szCs w:val="24"/>
        </w:rPr>
        <w:t>-</w:t>
      </w:r>
      <w:r w:rsidRPr="00C2576C">
        <w:rPr>
          <w:rFonts w:ascii="Times New Roman" w:hAnsi="Times New Roman" w:cs="Times New Roman"/>
          <w:sz w:val="24"/>
          <w:szCs w:val="24"/>
        </w:rPr>
        <w:t>chave; modalid</w:t>
      </w:r>
      <w:r w:rsidR="00305DDB">
        <w:rPr>
          <w:rFonts w:ascii="Times New Roman" w:hAnsi="Times New Roman" w:cs="Times New Roman"/>
          <w:sz w:val="24"/>
          <w:szCs w:val="24"/>
        </w:rPr>
        <w:t>ade do trabalho; área temática.</w:t>
      </w:r>
    </w:p>
    <w:p w:rsidR="001D5719" w:rsidRPr="00C2576C" w:rsidRDefault="001D5719" w:rsidP="005F6267">
      <w:pPr>
        <w:spacing w:after="0"/>
        <w:contextualSpacing/>
        <w:jc w:val="both"/>
        <w:rPr>
          <w:rFonts w:ascii="Times New Roman" w:hAnsi="Times New Roman" w:cs="Times New Roman"/>
          <w:sz w:val="24"/>
          <w:szCs w:val="24"/>
        </w:rPr>
      </w:pPr>
    </w:p>
    <w:p w:rsidR="00F00558"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2º O arquivo com o </w:t>
      </w:r>
      <w:r w:rsidR="0059172B">
        <w:rPr>
          <w:rFonts w:ascii="Times New Roman" w:hAnsi="Times New Roman" w:cs="Times New Roman"/>
          <w:sz w:val="24"/>
          <w:szCs w:val="24"/>
        </w:rPr>
        <w:t>resumo</w:t>
      </w:r>
      <w:r w:rsidR="001D5719">
        <w:rPr>
          <w:rFonts w:ascii="Times New Roman" w:hAnsi="Times New Roman" w:cs="Times New Roman"/>
          <w:sz w:val="24"/>
          <w:szCs w:val="24"/>
        </w:rPr>
        <w:t xml:space="preserve"> completo deve estar em formato </w:t>
      </w:r>
      <w:r w:rsidR="0059172B">
        <w:rPr>
          <w:rFonts w:ascii="Times New Roman" w:hAnsi="Times New Roman" w:cs="Times New Roman"/>
          <w:sz w:val="24"/>
          <w:szCs w:val="24"/>
        </w:rPr>
        <w:t>.</w:t>
      </w:r>
      <w:r w:rsidRPr="00C2576C">
        <w:rPr>
          <w:rFonts w:ascii="Times New Roman" w:hAnsi="Times New Roman" w:cs="Times New Roman"/>
          <w:sz w:val="24"/>
          <w:szCs w:val="24"/>
        </w:rPr>
        <w:t xml:space="preserve">doc (Microsoft Word). </w:t>
      </w:r>
    </w:p>
    <w:p w:rsidR="001D5719" w:rsidRPr="00C2576C" w:rsidRDefault="001D5719" w:rsidP="005F6267">
      <w:pPr>
        <w:spacing w:after="0"/>
        <w:contextualSpacing/>
        <w:jc w:val="both"/>
        <w:rPr>
          <w:rFonts w:ascii="Times New Roman" w:hAnsi="Times New Roman" w:cs="Times New Roman"/>
          <w:sz w:val="24"/>
          <w:szCs w:val="24"/>
        </w:rPr>
      </w:pPr>
    </w:p>
    <w:p w:rsidR="005F6267" w:rsidRDefault="00F00558" w:rsidP="005F6267">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10º. Os trabalhos serão submetidos a uma Comissão Avaliadora, que fará a análise e a verificação da adequação do trabalho às norm</w:t>
      </w:r>
      <w:r w:rsidR="005F6267">
        <w:rPr>
          <w:rFonts w:ascii="Times New Roman" w:hAnsi="Times New Roman" w:cs="Times New Roman"/>
          <w:sz w:val="24"/>
          <w:szCs w:val="24"/>
        </w:rPr>
        <w:t xml:space="preserve">as estabelecidas neste edital. </w:t>
      </w:r>
    </w:p>
    <w:p w:rsidR="005F6267" w:rsidRDefault="005F6267" w:rsidP="005F6267">
      <w:pPr>
        <w:spacing w:after="0"/>
        <w:contextualSpacing/>
        <w:jc w:val="both"/>
        <w:rPr>
          <w:rFonts w:ascii="Times New Roman" w:hAnsi="Times New Roman" w:cs="Times New Roman"/>
          <w:sz w:val="24"/>
          <w:szCs w:val="24"/>
        </w:rPr>
      </w:pPr>
    </w:p>
    <w:p w:rsidR="005F6267" w:rsidRPr="005F6267" w:rsidRDefault="00F00558" w:rsidP="005F6267">
      <w:pPr>
        <w:spacing w:after="0"/>
        <w:contextualSpacing/>
        <w:jc w:val="center"/>
        <w:rPr>
          <w:rFonts w:ascii="Times New Roman" w:hAnsi="Times New Roman" w:cs="Times New Roman"/>
          <w:b/>
          <w:sz w:val="24"/>
          <w:szCs w:val="24"/>
        </w:rPr>
      </w:pPr>
      <w:r w:rsidRPr="005F6267">
        <w:rPr>
          <w:rFonts w:ascii="Times New Roman" w:hAnsi="Times New Roman" w:cs="Times New Roman"/>
          <w:b/>
          <w:sz w:val="24"/>
          <w:szCs w:val="24"/>
        </w:rPr>
        <w:t>CAPÍTULO III</w:t>
      </w:r>
    </w:p>
    <w:p w:rsidR="00F00558" w:rsidRPr="005F6267" w:rsidRDefault="00F00558" w:rsidP="005F6267">
      <w:pPr>
        <w:spacing w:after="0"/>
        <w:contextualSpacing/>
        <w:jc w:val="center"/>
        <w:rPr>
          <w:rFonts w:ascii="Times New Roman" w:hAnsi="Times New Roman" w:cs="Times New Roman"/>
          <w:b/>
          <w:sz w:val="24"/>
          <w:szCs w:val="24"/>
        </w:rPr>
      </w:pPr>
      <w:r w:rsidRPr="005F6267">
        <w:rPr>
          <w:rFonts w:ascii="Times New Roman" w:hAnsi="Times New Roman" w:cs="Times New Roman"/>
          <w:b/>
          <w:sz w:val="24"/>
          <w:szCs w:val="24"/>
        </w:rPr>
        <w:t>DA NORMATIZAÇÃO DOS TRABALHOS CIENTÍFICOS</w:t>
      </w:r>
    </w:p>
    <w:p w:rsidR="005F6267" w:rsidRPr="00C2576C" w:rsidRDefault="005F6267" w:rsidP="005F6267">
      <w:pPr>
        <w:spacing w:after="0"/>
        <w:contextualSpacing/>
        <w:jc w:val="both"/>
        <w:rPr>
          <w:rFonts w:ascii="Times New Roman" w:hAnsi="Times New Roman" w:cs="Times New Roman"/>
          <w:sz w:val="24"/>
          <w:szCs w:val="24"/>
        </w:rPr>
      </w:pPr>
    </w:p>
    <w:p w:rsidR="0052132D"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w:t>
      </w:r>
      <w:r w:rsidR="00216621">
        <w:rPr>
          <w:rFonts w:ascii="Times New Roman" w:hAnsi="Times New Roman" w:cs="Times New Roman"/>
          <w:sz w:val="24"/>
          <w:szCs w:val="24"/>
        </w:rPr>
        <w:t>1</w:t>
      </w:r>
      <w:r w:rsidRPr="00C2576C">
        <w:rPr>
          <w:rFonts w:ascii="Times New Roman" w:hAnsi="Times New Roman" w:cs="Times New Roman"/>
          <w:sz w:val="24"/>
          <w:szCs w:val="24"/>
        </w:rPr>
        <w:t xml:space="preserve">1º. Os trabalhos poderão ser escritos e apresentados em </w:t>
      </w:r>
      <w:r w:rsidRPr="00305DDB">
        <w:rPr>
          <w:rFonts w:ascii="Times New Roman" w:hAnsi="Times New Roman" w:cs="Times New Roman"/>
          <w:sz w:val="24"/>
          <w:szCs w:val="24"/>
        </w:rPr>
        <w:t>português ou espanhol.</w:t>
      </w:r>
    </w:p>
    <w:p w:rsidR="00F00558" w:rsidRPr="00C2576C"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w:t>
      </w:r>
    </w:p>
    <w:p w:rsidR="00F00558"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12º. O texto deve estar em espaço duplo e fonte tipo Times New Roman, tamanho 12. Margens: 2,5 cm em todos os lados. Alinhamento: justificado. </w:t>
      </w:r>
    </w:p>
    <w:p w:rsidR="0052132D" w:rsidRPr="00C2576C" w:rsidRDefault="0052132D" w:rsidP="00D52AB5">
      <w:pPr>
        <w:spacing w:after="0"/>
        <w:contextualSpacing/>
        <w:jc w:val="both"/>
        <w:rPr>
          <w:rFonts w:ascii="Times New Roman" w:hAnsi="Times New Roman" w:cs="Times New Roman"/>
          <w:sz w:val="24"/>
          <w:szCs w:val="24"/>
        </w:rPr>
      </w:pPr>
    </w:p>
    <w:p w:rsidR="0052132D"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13º. Os trabalhos devem conter, no início da primeira página: título do trabalho, modalidade e área temática. Não devem constar, em qualquer parte do texto, nome, filiação institucional, e-mail, telefone, endereço ou quaisquer outros dados dos autores que permitam sua identificação.</w:t>
      </w:r>
    </w:p>
    <w:p w:rsidR="00F00558" w:rsidRPr="00C2576C"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w:t>
      </w:r>
    </w:p>
    <w:p w:rsidR="00F00558"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lastRenderedPageBreak/>
        <w:t xml:space="preserve">Art. 14º. O formato do trabalho variará de acordo com a modalidade: 1) </w:t>
      </w:r>
      <w:r w:rsidR="0052132D" w:rsidRPr="0052132D">
        <w:rPr>
          <w:rFonts w:ascii="Times New Roman" w:hAnsi="Times New Roman" w:cs="Times New Roman"/>
          <w:b/>
          <w:sz w:val="24"/>
          <w:szCs w:val="24"/>
        </w:rPr>
        <w:t>Comunicação breve:</w:t>
      </w:r>
      <w:r w:rsidR="0052132D" w:rsidRPr="00C2576C">
        <w:rPr>
          <w:rFonts w:ascii="Times New Roman" w:hAnsi="Times New Roman" w:cs="Times New Roman"/>
          <w:sz w:val="24"/>
          <w:szCs w:val="24"/>
        </w:rPr>
        <w:t xml:space="preserve"> Resumo estendido; </w:t>
      </w:r>
      <w:r w:rsidR="0052132D">
        <w:rPr>
          <w:rFonts w:ascii="Times New Roman" w:hAnsi="Times New Roman" w:cs="Times New Roman"/>
          <w:sz w:val="24"/>
          <w:szCs w:val="24"/>
        </w:rPr>
        <w:t xml:space="preserve">2) </w:t>
      </w:r>
      <w:r w:rsidRPr="0052132D">
        <w:rPr>
          <w:rFonts w:ascii="Times New Roman" w:hAnsi="Times New Roman" w:cs="Times New Roman"/>
          <w:b/>
          <w:sz w:val="24"/>
          <w:szCs w:val="24"/>
        </w:rPr>
        <w:t>Pôster:</w:t>
      </w:r>
      <w:r w:rsidRPr="00C2576C">
        <w:rPr>
          <w:rFonts w:ascii="Times New Roman" w:hAnsi="Times New Roman" w:cs="Times New Roman"/>
          <w:sz w:val="24"/>
          <w:szCs w:val="24"/>
        </w:rPr>
        <w:t xml:space="preserve"> Resumo simples. </w:t>
      </w:r>
    </w:p>
    <w:p w:rsidR="0099481C" w:rsidRPr="00C2576C" w:rsidRDefault="0099481C" w:rsidP="00D52AB5">
      <w:pPr>
        <w:spacing w:after="0"/>
        <w:contextualSpacing/>
        <w:jc w:val="both"/>
        <w:rPr>
          <w:rFonts w:ascii="Times New Roman" w:hAnsi="Times New Roman" w:cs="Times New Roman"/>
          <w:sz w:val="24"/>
          <w:szCs w:val="24"/>
        </w:rPr>
      </w:pPr>
    </w:p>
    <w:p w:rsidR="00F00558"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15º. </w:t>
      </w:r>
      <w:r w:rsidR="0099481C" w:rsidRPr="00C2576C">
        <w:rPr>
          <w:rFonts w:ascii="Times New Roman" w:hAnsi="Times New Roman" w:cs="Times New Roman"/>
          <w:sz w:val="24"/>
          <w:szCs w:val="24"/>
        </w:rPr>
        <w:t xml:space="preserve">Na modalidade </w:t>
      </w:r>
      <w:r w:rsidR="0099481C" w:rsidRPr="0099481C">
        <w:rPr>
          <w:rFonts w:ascii="Times New Roman" w:hAnsi="Times New Roman" w:cs="Times New Roman"/>
          <w:b/>
          <w:sz w:val="24"/>
          <w:szCs w:val="24"/>
        </w:rPr>
        <w:t>Comunicação Breve</w:t>
      </w:r>
      <w:r w:rsidR="0099481C" w:rsidRPr="00C2576C">
        <w:rPr>
          <w:rFonts w:ascii="Times New Roman" w:hAnsi="Times New Roman" w:cs="Times New Roman"/>
          <w:sz w:val="24"/>
          <w:szCs w:val="24"/>
        </w:rPr>
        <w:t xml:space="preserve">, o trabalho corresponde a um resumo estendido com limite mínimo de 800 palavras e limite máximo de 1.000 palavras, abrangendo toda a estrutura do trabalho: breve </w:t>
      </w:r>
      <w:r w:rsidR="0099481C" w:rsidRPr="00EB1106">
        <w:rPr>
          <w:rFonts w:ascii="Times New Roman" w:hAnsi="Times New Roman" w:cs="Times New Roman"/>
          <w:b/>
          <w:sz w:val="24"/>
          <w:szCs w:val="24"/>
        </w:rPr>
        <w:t>introdução</w:t>
      </w:r>
      <w:r w:rsidR="0099481C" w:rsidRPr="00C2576C">
        <w:rPr>
          <w:rFonts w:ascii="Times New Roman" w:hAnsi="Times New Roman" w:cs="Times New Roman"/>
          <w:sz w:val="24"/>
          <w:szCs w:val="24"/>
        </w:rPr>
        <w:t xml:space="preserve"> explicitando o problema que motivou a pesquisa, estudo ou intervenção; </w:t>
      </w:r>
      <w:r w:rsidR="0099481C" w:rsidRPr="00EB1106">
        <w:rPr>
          <w:rFonts w:ascii="Times New Roman" w:hAnsi="Times New Roman" w:cs="Times New Roman"/>
          <w:b/>
          <w:sz w:val="24"/>
          <w:szCs w:val="24"/>
        </w:rPr>
        <w:t>objetivos</w:t>
      </w:r>
      <w:r w:rsidR="0099481C" w:rsidRPr="00C2576C">
        <w:rPr>
          <w:rFonts w:ascii="Times New Roman" w:hAnsi="Times New Roman" w:cs="Times New Roman"/>
          <w:sz w:val="24"/>
          <w:szCs w:val="24"/>
        </w:rPr>
        <w:t xml:space="preserve">; </w:t>
      </w:r>
      <w:r w:rsidR="0099481C" w:rsidRPr="00EB1106">
        <w:rPr>
          <w:rFonts w:ascii="Times New Roman" w:hAnsi="Times New Roman" w:cs="Times New Roman"/>
          <w:b/>
          <w:sz w:val="24"/>
          <w:szCs w:val="24"/>
        </w:rPr>
        <w:t>método</w:t>
      </w:r>
      <w:r w:rsidR="0099481C" w:rsidRPr="00C2576C">
        <w:rPr>
          <w:rFonts w:ascii="Times New Roman" w:hAnsi="Times New Roman" w:cs="Times New Roman"/>
          <w:sz w:val="24"/>
          <w:szCs w:val="24"/>
        </w:rPr>
        <w:t xml:space="preserve">; </w:t>
      </w:r>
      <w:r w:rsidR="0099481C" w:rsidRPr="00EB1106">
        <w:rPr>
          <w:rFonts w:ascii="Times New Roman" w:hAnsi="Times New Roman" w:cs="Times New Roman"/>
          <w:b/>
          <w:sz w:val="24"/>
          <w:szCs w:val="24"/>
        </w:rPr>
        <w:t>resultados</w:t>
      </w:r>
      <w:r w:rsidR="0099481C" w:rsidRPr="00C2576C">
        <w:rPr>
          <w:rFonts w:ascii="Times New Roman" w:hAnsi="Times New Roman" w:cs="Times New Roman"/>
          <w:sz w:val="24"/>
          <w:szCs w:val="24"/>
        </w:rPr>
        <w:t xml:space="preserve">; pontos críticos de </w:t>
      </w:r>
      <w:r w:rsidR="0099481C" w:rsidRPr="00EB1106">
        <w:rPr>
          <w:rFonts w:ascii="Times New Roman" w:hAnsi="Times New Roman" w:cs="Times New Roman"/>
          <w:b/>
          <w:sz w:val="24"/>
          <w:szCs w:val="24"/>
        </w:rPr>
        <w:t>discussão</w:t>
      </w:r>
      <w:r w:rsidR="0099481C" w:rsidRPr="00C2576C">
        <w:rPr>
          <w:rFonts w:ascii="Times New Roman" w:hAnsi="Times New Roman" w:cs="Times New Roman"/>
          <w:sz w:val="24"/>
          <w:szCs w:val="24"/>
        </w:rPr>
        <w:t xml:space="preserve"> teórica, prática e/ou metodológica; e </w:t>
      </w:r>
      <w:r w:rsidR="00C131B0" w:rsidRPr="00EB1106">
        <w:rPr>
          <w:rFonts w:ascii="Times New Roman" w:hAnsi="Times New Roman" w:cs="Times New Roman"/>
          <w:b/>
          <w:sz w:val="24"/>
          <w:szCs w:val="24"/>
        </w:rPr>
        <w:t>conclusão</w:t>
      </w:r>
      <w:r w:rsidR="00C131B0">
        <w:rPr>
          <w:rFonts w:ascii="Times New Roman" w:hAnsi="Times New Roman" w:cs="Times New Roman"/>
          <w:sz w:val="24"/>
          <w:szCs w:val="24"/>
        </w:rPr>
        <w:t xml:space="preserve">, além </w:t>
      </w:r>
      <w:r w:rsidR="0099481C" w:rsidRPr="00C2576C">
        <w:rPr>
          <w:rFonts w:ascii="Times New Roman" w:hAnsi="Times New Roman" w:cs="Times New Roman"/>
          <w:sz w:val="24"/>
          <w:szCs w:val="24"/>
        </w:rPr>
        <w:t>pelo menos três das principais referências utilizadas (autores e obras citados ao longo do texto).</w:t>
      </w:r>
    </w:p>
    <w:p w:rsidR="0099481C" w:rsidRPr="00C2576C" w:rsidRDefault="0099481C" w:rsidP="00D52AB5">
      <w:pPr>
        <w:spacing w:after="0"/>
        <w:contextualSpacing/>
        <w:jc w:val="both"/>
        <w:rPr>
          <w:rFonts w:ascii="Times New Roman" w:hAnsi="Times New Roman" w:cs="Times New Roman"/>
          <w:sz w:val="24"/>
          <w:szCs w:val="24"/>
        </w:rPr>
      </w:pPr>
    </w:p>
    <w:p w:rsidR="00F00558"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16º. </w:t>
      </w:r>
      <w:r w:rsidR="0099481C" w:rsidRPr="00C2576C">
        <w:rPr>
          <w:rFonts w:ascii="Times New Roman" w:hAnsi="Times New Roman" w:cs="Times New Roman"/>
          <w:sz w:val="24"/>
          <w:szCs w:val="24"/>
        </w:rPr>
        <w:t xml:space="preserve">Na modalidade </w:t>
      </w:r>
      <w:r w:rsidR="0099481C" w:rsidRPr="00EF527E">
        <w:rPr>
          <w:rFonts w:ascii="Times New Roman" w:hAnsi="Times New Roman" w:cs="Times New Roman"/>
          <w:b/>
          <w:sz w:val="24"/>
          <w:szCs w:val="24"/>
        </w:rPr>
        <w:t>Pôster</w:t>
      </w:r>
      <w:r w:rsidR="0099481C" w:rsidRPr="00C2576C">
        <w:rPr>
          <w:rFonts w:ascii="Times New Roman" w:hAnsi="Times New Roman" w:cs="Times New Roman"/>
          <w:sz w:val="24"/>
          <w:szCs w:val="24"/>
        </w:rPr>
        <w:t xml:space="preserve">, o trabalho corresponde a um resumo em parágrafo único, contendo entre 400 e 500 palavras, incluindo: </w:t>
      </w:r>
      <w:r w:rsidR="0099481C" w:rsidRPr="00523C87">
        <w:rPr>
          <w:rFonts w:ascii="Times New Roman" w:hAnsi="Times New Roman" w:cs="Times New Roman"/>
          <w:b/>
          <w:sz w:val="24"/>
          <w:szCs w:val="24"/>
        </w:rPr>
        <w:t>objetivos</w:t>
      </w:r>
      <w:r w:rsidR="0099481C" w:rsidRPr="00C2576C">
        <w:rPr>
          <w:rFonts w:ascii="Times New Roman" w:hAnsi="Times New Roman" w:cs="Times New Roman"/>
          <w:sz w:val="24"/>
          <w:szCs w:val="24"/>
        </w:rPr>
        <w:t xml:space="preserve">, </w:t>
      </w:r>
      <w:r w:rsidR="0099481C" w:rsidRPr="00523C87">
        <w:rPr>
          <w:rFonts w:ascii="Times New Roman" w:hAnsi="Times New Roman" w:cs="Times New Roman"/>
          <w:b/>
          <w:sz w:val="24"/>
          <w:szCs w:val="24"/>
        </w:rPr>
        <w:t>método</w:t>
      </w:r>
      <w:r w:rsidR="0099481C" w:rsidRPr="00C2576C">
        <w:rPr>
          <w:rFonts w:ascii="Times New Roman" w:hAnsi="Times New Roman" w:cs="Times New Roman"/>
          <w:sz w:val="24"/>
          <w:szCs w:val="24"/>
        </w:rPr>
        <w:t>, pri</w:t>
      </w:r>
      <w:r w:rsidR="00523C87">
        <w:rPr>
          <w:rFonts w:ascii="Times New Roman" w:hAnsi="Times New Roman" w:cs="Times New Roman"/>
          <w:sz w:val="24"/>
          <w:szCs w:val="24"/>
        </w:rPr>
        <w:t xml:space="preserve">ncipais </w:t>
      </w:r>
      <w:r w:rsidR="00523C87" w:rsidRPr="00523C87">
        <w:rPr>
          <w:rFonts w:ascii="Times New Roman" w:hAnsi="Times New Roman" w:cs="Times New Roman"/>
          <w:b/>
          <w:sz w:val="24"/>
          <w:szCs w:val="24"/>
        </w:rPr>
        <w:t>resultados</w:t>
      </w:r>
      <w:r w:rsidR="00523C87">
        <w:rPr>
          <w:rFonts w:ascii="Times New Roman" w:hAnsi="Times New Roman" w:cs="Times New Roman"/>
          <w:sz w:val="24"/>
          <w:szCs w:val="24"/>
        </w:rPr>
        <w:t xml:space="preserve"> e </w:t>
      </w:r>
      <w:r w:rsidR="00523C87" w:rsidRPr="00523C87">
        <w:rPr>
          <w:rFonts w:ascii="Times New Roman" w:hAnsi="Times New Roman" w:cs="Times New Roman"/>
          <w:b/>
          <w:sz w:val="24"/>
          <w:szCs w:val="24"/>
        </w:rPr>
        <w:t>discussão</w:t>
      </w:r>
      <w:r w:rsidR="00523C87">
        <w:rPr>
          <w:rFonts w:ascii="Times New Roman" w:hAnsi="Times New Roman" w:cs="Times New Roman"/>
          <w:sz w:val="24"/>
          <w:szCs w:val="24"/>
        </w:rPr>
        <w:t xml:space="preserve"> e </w:t>
      </w:r>
      <w:r w:rsidR="00523C87" w:rsidRPr="00523C87">
        <w:rPr>
          <w:rFonts w:ascii="Times New Roman" w:hAnsi="Times New Roman" w:cs="Times New Roman"/>
          <w:b/>
          <w:sz w:val="24"/>
          <w:szCs w:val="24"/>
        </w:rPr>
        <w:t>conclusão</w:t>
      </w:r>
      <w:r w:rsidR="00523C87">
        <w:rPr>
          <w:rFonts w:ascii="Times New Roman" w:hAnsi="Times New Roman" w:cs="Times New Roman"/>
          <w:sz w:val="24"/>
          <w:szCs w:val="24"/>
        </w:rPr>
        <w:t xml:space="preserve">, </w:t>
      </w:r>
      <w:r w:rsidR="0099481C" w:rsidRPr="00C2576C">
        <w:rPr>
          <w:rFonts w:ascii="Times New Roman" w:hAnsi="Times New Roman" w:cs="Times New Roman"/>
          <w:sz w:val="24"/>
          <w:szCs w:val="24"/>
        </w:rPr>
        <w:t>sem referência bibliográfica.</w:t>
      </w:r>
    </w:p>
    <w:p w:rsidR="0099481C" w:rsidRDefault="0099481C" w:rsidP="00D52AB5">
      <w:pPr>
        <w:spacing w:after="0"/>
        <w:contextualSpacing/>
        <w:jc w:val="both"/>
        <w:rPr>
          <w:rFonts w:ascii="Times New Roman" w:hAnsi="Times New Roman" w:cs="Times New Roman"/>
          <w:sz w:val="24"/>
          <w:szCs w:val="24"/>
        </w:rPr>
      </w:pPr>
    </w:p>
    <w:p w:rsidR="00EF527E" w:rsidRDefault="00EF527E"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1</w:t>
      </w:r>
      <w:r w:rsidR="00B34C37">
        <w:rPr>
          <w:rFonts w:ascii="Times New Roman" w:hAnsi="Times New Roman" w:cs="Times New Roman"/>
          <w:sz w:val="24"/>
          <w:szCs w:val="24"/>
        </w:rPr>
        <w:t>7</w:t>
      </w:r>
      <w:r w:rsidRPr="00C2576C">
        <w:rPr>
          <w:rFonts w:ascii="Times New Roman" w:hAnsi="Times New Roman" w:cs="Times New Roman"/>
          <w:sz w:val="24"/>
          <w:szCs w:val="24"/>
        </w:rPr>
        <w:t xml:space="preserve">º. Na modalidade </w:t>
      </w:r>
      <w:r w:rsidRPr="00EF527E">
        <w:rPr>
          <w:rFonts w:ascii="Times New Roman" w:hAnsi="Times New Roman" w:cs="Times New Roman"/>
          <w:b/>
          <w:sz w:val="24"/>
          <w:szCs w:val="24"/>
        </w:rPr>
        <w:t>Apresentação Cultural</w:t>
      </w:r>
      <w:r>
        <w:rPr>
          <w:rFonts w:ascii="Times New Roman" w:hAnsi="Times New Roman" w:cs="Times New Roman"/>
          <w:sz w:val="24"/>
          <w:szCs w:val="24"/>
        </w:rPr>
        <w:t xml:space="preserve">, </w:t>
      </w:r>
      <w:r w:rsidRPr="00C2576C">
        <w:rPr>
          <w:rFonts w:ascii="Times New Roman" w:hAnsi="Times New Roman" w:cs="Times New Roman"/>
          <w:sz w:val="24"/>
          <w:szCs w:val="24"/>
        </w:rPr>
        <w:t xml:space="preserve">o trabalho corresponde a um resumo em parágrafo único, contendo entre </w:t>
      </w:r>
      <w:r>
        <w:rPr>
          <w:rFonts w:ascii="Times New Roman" w:hAnsi="Times New Roman" w:cs="Times New Roman"/>
          <w:sz w:val="24"/>
          <w:szCs w:val="24"/>
        </w:rPr>
        <w:t>35</w:t>
      </w:r>
      <w:r w:rsidRPr="00C2576C">
        <w:rPr>
          <w:rFonts w:ascii="Times New Roman" w:hAnsi="Times New Roman" w:cs="Times New Roman"/>
          <w:sz w:val="24"/>
          <w:szCs w:val="24"/>
        </w:rPr>
        <w:t>0 e 500 palavras, incluindo</w:t>
      </w:r>
      <w:r>
        <w:rPr>
          <w:rFonts w:ascii="Times New Roman" w:hAnsi="Times New Roman" w:cs="Times New Roman"/>
          <w:sz w:val="24"/>
          <w:szCs w:val="24"/>
        </w:rPr>
        <w:t xml:space="preserve"> uma das </w:t>
      </w:r>
      <w:r w:rsidRPr="00AF3102">
        <w:rPr>
          <w:rFonts w:ascii="Times New Roman" w:hAnsi="Times New Roman" w:cs="Times New Roman"/>
          <w:sz w:val="24"/>
          <w:szCs w:val="24"/>
        </w:rPr>
        <w:t>descri</w:t>
      </w:r>
      <w:r>
        <w:rPr>
          <w:rFonts w:ascii="Times New Roman" w:hAnsi="Times New Roman" w:cs="Times New Roman"/>
          <w:sz w:val="24"/>
          <w:szCs w:val="24"/>
        </w:rPr>
        <w:t>ções</w:t>
      </w:r>
      <w:r>
        <w:rPr>
          <w:rFonts w:ascii="Times New Roman" w:hAnsi="Times New Roman" w:cs="Times New Roman"/>
          <w:sz w:val="24"/>
          <w:szCs w:val="24"/>
        </w:rPr>
        <w:t>:</w:t>
      </w:r>
      <w:r w:rsidRPr="00AF3102">
        <w:rPr>
          <w:rFonts w:ascii="Times New Roman" w:hAnsi="Times New Roman" w:cs="Times New Roman"/>
          <w:sz w:val="24"/>
          <w:szCs w:val="24"/>
        </w:rPr>
        <w:t xml:space="preserve"> </w:t>
      </w:r>
      <w:r>
        <w:rPr>
          <w:rFonts w:ascii="Times New Roman" w:hAnsi="Times New Roman" w:cs="Times New Roman"/>
          <w:sz w:val="24"/>
          <w:szCs w:val="24"/>
        </w:rPr>
        <w:t>composição de poemas, músicas, crônicas</w:t>
      </w:r>
      <w:r>
        <w:rPr>
          <w:rFonts w:ascii="Times New Roman" w:hAnsi="Times New Roman" w:cs="Times New Roman"/>
          <w:sz w:val="24"/>
          <w:szCs w:val="24"/>
        </w:rPr>
        <w:t>, etc.; pinturas; esculturas; Outras.</w:t>
      </w:r>
      <w:r>
        <w:rPr>
          <w:rFonts w:ascii="Times New Roman" w:hAnsi="Times New Roman" w:cs="Times New Roman"/>
          <w:sz w:val="24"/>
          <w:szCs w:val="24"/>
        </w:rPr>
        <w:t xml:space="preserve"> </w:t>
      </w:r>
    </w:p>
    <w:p w:rsidR="00EF527E" w:rsidRPr="00C2576C" w:rsidRDefault="00EF527E" w:rsidP="00D52AB5">
      <w:pPr>
        <w:spacing w:after="0"/>
        <w:contextualSpacing/>
        <w:jc w:val="both"/>
        <w:rPr>
          <w:rFonts w:ascii="Times New Roman" w:hAnsi="Times New Roman" w:cs="Times New Roman"/>
          <w:sz w:val="24"/>
          <w:szCs w:val="24"/>
        </w:rPr>
      </w:pPr>
    </w:p>
    <w:p w:rsidR="00F00558" w:rsidRPr="00C2576C" w:rsidRDefault="00F00558" w:rsidP="00D52AB5">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1</w:t>
      </w:r>
      <w:r w:rsidR="00B34C37">
        <w:rPr>
          <w:rFonts w:ascii="Times New Roman" w:hAnsi="Times New Roman" w:cs="Times New Roman"/>
          <w:sz w:val="24"/>
          <w:szCs w:val="24"/>
        </w:rPr>
        <w:t>8</w:t>
      </w:r>
      <w:r w:rsidRPr="00C2576C">
        <w:rPr>
          <w:rFonts w:ascii="Times New Roman" w:hAnsi="Times New Roman" w:cs="Times New Roman"/>
          <w:sz w:val="24"/>
          <w:szCs w:val="24"/>
        </w:rPr>
        <w:t xml:space="preserve">º. </w:t>
      </w:r>
      <w:r w:rsidR="0099481C" w:rsidRPr="00C2576C">
        <w:rPr>
          <w:rFonts w:ascii="Times New Roman" w:hAnsi="Times New Roman" w:cs="Times New Roman"/>
          <w:sz w:val="24"/>
          <w:szCs w:val="24"/>
        </w:rPr>
        <w:t>As informações contidas nos trabalhos serão de inteira responsabilidade de seus autores</w:t>
      </w:r>
    </w:p>
    <w:p w:rsidR="00F00558" w:rsidRPr="00C2576C" w:rsidRDefault="00F00558" w:rsidP="00C2576C">
      <w:pPr>
        <w:spacing w:after="0"/>
        <w:contextualSpacing/>
        <w:rPr>
          <w:rFonts w:ascii="Times New Roman" w:hAnsi="Times New Roman" w:cs="Times New Roman"/>
          <w:sz w:val="24"/>
          <w:szCs w:val="24"/>
        </w:rPr>
      </w:pPr>
    </w:p>
    <w:p w:rsidR="00F00558" w:rsidRPr="007D58F6"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CAPÍTULO IV</w:t>
      </w:r>
    </w:p>
    <w:p w:rsidR="00F00558"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DA COMISSÃO AVALIADORA</w:t>
      </w:r>
    </w:p>
    <w:p w:rsidR="007D58F6" w:rsidRPr="007D58F6" w:rsidRDefault="007D58F6" w:rsidP="007D58F6">
      <w:pPr>
        <w:spacing w:after="0"/>
        <w:contextualSpacing/>
        <w:jc w:val="center"/>
        <w:rPr>
          <w:rFonts w:ascii="Times New Roman" w:hAnsi="Times New Roman" w:cs="Times New Roman"/>
          <w:b/>
          <w:sz w:val="24"/>
          <w:szCs w:val="24"/>
        </w:rPr>
      </w:pPr>
    </w:p>
    <w:p w:rsidR="00F00558" w:rsidRPr="00F205C0" w:rsidRDefault="007D58F6" w:rsidP="007D58F6">
      <w:pPr>
        <w:spacing w:after="0"/>
        <w:contextualSpacing/>
        <w:jc w:val="both"/>
        <w:rPr>
          <w:rFonts w:ascii="Times New Roman" w:hAnsi="Times New Roman" w:cs="Times New Roman"/>
          <w:sz w:val="24"/>
          <w:szCs w:val="24"/>
        </w:rPr>
      </w:pPr>
      <w:r>
        <w:rPr>
          <w:rFonts w:ascii="Times New Roman" w:hAnsi="Times New Roman" w:cs="Times New Roman"/>
          <w:sz w:val="24"/>
          <w:szCs w:val="24"/>
        </w:rPr>
        <w:t>Art. 1</w:t>
      </w:r>
      <w:r w:rsidR="00B34C37">
        <w:rPr>
          <w:rFonts w:ascii="Times New Roman" w:hAnsi="Times New Roman" w:cs="Times New Roman"/>
          <w:sz w:val="24"/>
          <w:szCs w:val="24"/>
        </w:rPr>
        <w:t>9</w:t>
      </w:r>
      <w:r w:rsidR="00F00558" w:rsidRPr="00C2576C">
        <w:rPr>
          <w:rFonts w:ascii="Times New Roman" w:hAnsi="Times New Roman" w:cs="Times New Roman"/>
          <w:sz w:val="24"/>
          <w:szCs w:val="24"/>
        </w:rPr>
        <w:t>º. A Comissão Avaliadora é composta pelos membr</w:t>
      </w:r>
      <w:r>
        <w:rPr>
          <w:rFonts w:ascii="Times New Roman" w:hAnsi="Times New Roman" w:cs="Times New Roman"/>
          <w:sz w:val="24"/>
          <w:szCs w:val="24"/>
        </w:rPr>
        <w:t xml:space="preserve">os da Comissão Científica do </w:t>
      </w:r>
      <w:r w:rsidR="00130527">
        <w:rPr>
          <w:rFonts w:ascii="Times New Roman" w:hAnsi="Times New Roman" w:cs="Times New Roman"/>
          <w:sz w:val="24"/>
          <w:szCs w:val="24"/>
        </w:rPr>
        <w:t>V</w:t>
      </w:r>
      <w:r w:rsidR="00F00558" w:rsidRPr="00C2576C">
        <w:rPr>
          <w:rFonts w:ascii="Times New Roman" w:hAnsi="Times New Roman" w:cs="Times New Roman"/>
          <w:sz w:val="24"/>
          <w:szCs w:val="24"/>
        </w:rPr>
        <w:t>I</w:t>
      </w:r>
      <w:r w:rsidR="00130527">
        <w:rPr>
          <w:rFonts w:ascii="Times New Roman" w:hAnsi="Times New Roman" w:cs="Times New Roman"/>
          <w:sz w:val="24"/>
          <w:szCs w:val="24"/>
        </w:rPr>
        <w:t>ENLAE</w:t>
      </w:r>
      <w:r>
        <w:rPr>
          <w:rFonts w:ascii="Times New Roman" w:hAnsi="Times New Roman" w:cs="Times New Roman"/>
          <w:sz w:val="24"/>
          <w:szCs w:val="24"/>
        </w:rPr>
        <w:t xml:space="preserve"> </w:t>
      </w:r>
      <w:r w:rsidR="00F00558" w:rsidRPr="00C2576C">
        <w:rPr>
          <w:rFonts w:ascii="Times New Roman" w:hAnsi="Times New Roman" w:cs="Times New Roman"/>
          <w:sz w:val="24"/>
          <w:szCs w:val="24"/>
        </w:rPr>
        <w:t xml:space="preserve">e </w:t>
      </w:r>
      <w:r w:rsidR="00F00558" w:rsidRPr="00F205C0">
        <w:rPr>
          <w:rFonts w:ascii="Times New Roman" w:hAnsi="Times New Roman" w:cs="Times New Roman"/>
          <w:sz w:val="24"/>
          <w:szCs w:val="24"/>
        </w:rPr>
        <w:t xml:space="preserve">membros por esta convidados: </w:t>
      </w:r>
    </w:p>
    <w:p w:rsidR="00D5120A" w:rsidRPr="00F205C0" w:rsidRDefault="00D5120A" w:rsidP="00F205C0">
      <w:pPr>
        <w:pStyle w:val="PargrafodaLista"/>
        <w:numPr>
          <w:ilvl w:val="0"/>
          <w:numId w:val="1"/>
        </w:numPr>
        <w:spacing w:after="0"/>
        <w:jc w:val="both"/>
        <w:rPr>
          <w:rFonts w:ascii="Times New Roman" w:hAnsi="Times New Roman" w:cs="Times New Roman"/>
          <w:sz w:val="24"/>
          <w:szCs w:val="24"/>
        </w:rPr>
      </w:pPr>
      <w:r w:rsidRPr="00F205C0">
        <w:rPr>
          <w:rFonts w:ascii="Times New Roman" w:hAnsi="Times New Roman" w:cs="Times New Roman"/>
          <w:sz w:val="24"/>
          <w:szCs w:val="24"/>
        </w:rPr>
        <w:t>Alisson de Meneses Pontes</w:t>
      </w:r>
    </w:p>
    <w:p w:rsidR="00D5120A" w:rsidRPr="00F205C0" w:rsidRDefault="004031C4" w:rsidP="004031C4">
      <w:pPr>
        <w:pStyle w:val="PargrafodaLista"/>
        <w:numPr>
          <w:ilvl w:val="0"/>
          <w:numId w:val="1"/>
        </w:numPr>
        <w:spacing w:after="0"/>
        <w:jc w:val="both"/>
        <w:rPr>
          <w:rFonts w:ascii="Times New Roman" w:hAnsi="Times New Roman" w:cs="Times New Roman"/>
          <w:sz w:val="24"/>
          <w:szCs w:val="24"/>
        </w:rPr>
      </w:pPr>
      <w:r w:rsidRPr="004031C4">
        <w:rPr>
          <w:rFonts w:ascii="Times New Roman" w:hAnsi="Times New Roman" w:cs="Times New Roman"/>
          <w:sz w:val="24"/>
          <w:szCs w:val="24"/>
        </w:rPr>
        <w:t>Marina Silva</w:t>
      </w:r>
    </w:p>
    <w:p w:rsidR="00D5120A" w:rsidRPr="00F205C0" w:rsidRDefault="004031C4" w:rsidP="004031C4">
      <w:pPr>
        <w:pStyle w:val="PargrafodaLista"/>
        <w:numPr>
          <w:ilvl w:val="0"/>
          <w:numId w:val="1"/>
        </w:numPr>
        <w:spacing w:after="0"/>
        <w:jc w:val="both"/>
        <w:rPr>
          <w:rFonts w:ascii="Times New Roman" w:hAnsi="Times New Roman" w:cs="Times New Roman"/>
          <w:sz w:val="24"/>
          <w:szCs w:val="24"/>
        </w:rPr>
      </w:pPr>
      <w:r w:rsidRPr="004031C4">
        <w:rPr>
          <w:rFonts w:ascii="Times New Roman" w:hAnsi="Times New Roman" w:cs="Times New Roman"/>
          <w:sz w:val="24"/>
          <w:szCs w:val="24"/>
        </w:rPr>
        <w:t>Ivo Studart</w:t>
      </w:r>
    </w:p>
    <w:p w:rsidR="00D5120A" w:rsidRPr="00F205C0" w:rsidRDefault="004031C4" w:rsidP="004031C4">
      <w:pPr>
        <w:pStyle w:val="PargrafodaLista"/>
        <w:numPr>
          <w:ilvl w:val="0"/>
          <w:numId w:val="1"/>
        </w:numPr>
        <w:spacing w:after="0"/>
        <w:jc w:val="both"/>
        <w:rPr>
          <w:rFonts w:ascii="Times New Roman" w:hAnsi="Times New Roman" w:cs="Times New Roman"/>
          <w:sz w:val="24"/>
          <w:szCs w:val="24"/>
        </w:rPr>
      </w:pPr>
      <w:r w:rsidRPr="004031C4">
        <w:rPr>
          <w:rFonts w:ascii="Times New Roman" w:hAnsi="Times New Roman" w:cs="Times New Roman"/>
          <w:sz w:val="24"/>
          <w:szCs w:val="24"/>
        </w:rPr>
        <w:t>Lorena Bandeira</w:t>
      </w:r>
    </w:p>
    <w:p w:rsidR="00D5120A" w:rsidRPr="00F205C0" w:rsidRDefault="004031C4" w:rsidP="004031C4">
      <w:pPr>
        <w:pStyle w:val="PargrafodaLista"/>
        <w:numPr>
          <w:ilvl w:val="0"/>
          <w:numId w:val="1"/>
        </w:numPr>
        <w:spacing w:after="0"/>
        <w:jc w:val="both"/>
        <w:rPr>
          <w:rFonts w:ascii="Times New Roman" w:hAnsi="Times New Roman" w:cs="Times New Roman"/>
          <w:sz w:val="24"/>
          <w:szCs w:val="24"/>
        </w:rPr>
      </w:pPr>
      <w:r w:rsidRPr="004031C4">
        <w:rPr>
          <w:rFonts w:ascii="Times New Roman" w:hAnsi="Times New Roman" w:cs="Times New Roman"/>
          <w:sz w:val="24"/>
          <w:szCs w:val="24"/>
        </w:rPr>
        <w:t>Zirlana Teixeira</w:t>
      </w:r>
    </w:p>
    <w:p w:rsidR="00D5120A" w:rsidRDefault="00D5120A"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20º. A Comissão Avaliadora terá a prerrogativa de avaliar os trabalhos enviados, a fim de aprová-los ou não, de acordo com os seguintes critérios: </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I – concordância com as normas deste edital; </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II – conteúdo do trabalho; </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III – ineditismo; </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IV – relevância; </w:t>
      </w: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V – organização.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21º. A avaliação dos trabalhos será feita com base no sistema revisão cega, preservando</w:t>
      </w:r>
      <w:r w:rsidR="007D58F6">
        <w:rPr>
          <w:rFonts w:ascii="Times New Roman" w:hAnsi="Times New Roman" w:cs="Times New Roman"/>
          <w:sz w:val="24"/>
          <w:szCs w:val="24"/>
        </w:rPr>
        <w:t>-</w:t>
      </w:r>
      <w:r w:rsidRPr="00C2576C">
        <w:rPr>
          <w:rFonts w:ascii="Times New Roman" w:hAnsi="Times New Roman" w:cs="Times New Roman"/>
          <w:sz w:val="24"/>
          <w:szCs w:val="24"/>
        </w:rPr>
        <w:t xml:space="preserve">se o anonimato dos autores e dos avaliadores. </w:t>
      </w:r>
    </w:p>
    <w:p w:rsidR="007D58F6" w:rsidRPr="00C2576C" w:rsidRDefault="007D58F6" w:rsidP="007D58F6">
      <w:pPr>
        <w:spacing w:after="0"/>
        <w:contextualSpacing/>
        <w:jc w:val="both"/>
        <w:rPr>
          <w:rFonts w:ascii="Times New Roman" w:hAnsi="Times New Roman" w:cs="Times New Roman"/>
          <w:sz w:val="24"/>
          <w:szCs w:val="24"/>
        </w:rPr>
      </w:pPr>
    </w:p>
    <w:p w:rsidR="007D58F6"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22º. A Comissão Avaliadora se reserva o direito de sugerir que o trabalho se enquadre em área temática ou modalidade diferentes das propostas pelos autores, pelo conteúdo e formato do trabalho avaliado, ou algum outro motivo considerado relevante pela mesma.</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lastRenderedPageBreak/>
        <w:t xml:space="preserve"> </w:t>
      </w:r>
    </w:p>
    <w:p w:rsidR="007D58F6"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23º. Caso a Comissão Avaliadora julgue pertinente, os trabalhos que não forem aprovados em primeira instância podem retornar ao proponente para correções e/ou adequações, e deverão ser reenviados em data estipulada para reavaliação.</w:t>
      </w:r>
    </w:p>
    <w:p w:rsidR="00F00558"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w:t>
      </w: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24º. Os trabalhos aceitos serão divulgados até o dia </w:t>
      </w:r>
      <w:r w:rsidR="004C063D">
        <w:rPr>
          <w:rFonts w:ascii="Times New Roman" w:hAnsi="Times New Roman" w:cs="Times New Roman"/>
          <w:b/>
          <w:sz w:val="24"/>
          <w:szCs w:val="24"/>
        </w:rPr>
        <w:t>30</w:t>
      </w:r>
      <w:r w:rsidR="007D58F6" w:rsidRPr="006B1774">
        <w:rPr>
          <w:rFonts w:ascii="Times New Roman" w:hAnsi="Times New Roman" w:cs="Times New Roman"/>
          <w:b/>
          <w:sz w:val="24"/>
          <w:szCs w:val="24"/>
        </w:rPr>
        <w:t>/</w:t>
      </w:r>
      <w:r w:rsidR="004C063D">
        <w:rPr>
          <w:rFonts w:ascii="Times New Roman" w:hAnsi="Times New Roman" w:cs="Times New Roman"/>
          <w:b/>
          <w:sz w:val="24"/>
          <w:szCs w:val="24"/>
        </w:rPr>
        <w:t>09</w:t>
      </w:r>
      <w:r w:rsidRPr="006B1774">
        <w:rPr>
          <w:rFonts w:ascii="Times New Roman" w:hAnsi="Times New Roman" w:cs="Times New Roman"/>
          <w:b/>
          <w:sz w:val="24"/>
          <w:szCs w:val="24"/>
        </w:rPr>
        <w:t>/1</w:t>
      </w:r>
      <w:r w:rsidR="006F4E5F">
        <w:rPr>
          <w:rFonts w:ascii="Times New Roman" w:hAnsi="Times New Roman" w:cs="Times New Roman"/>
          <w:b/>
          <w:sz w:val="24"/>
          <w:szCs w:val="24"/>
        </w:rPr>
        <w:t>7</w:t>
      </w:r>
      <w:r w:rsidRPr="006B1774">
        <w:rPr>
          <w:rFonts w:ascii="Times New Roman" w:hAnsi="Times New Roman" w:cs="Times New Roman"/>
          <w:sz w:val="24"/>
          <w:szCs w:val="24"/>
        </w:rPr>
        <w:t>,</w:t>
      </w:r>
      <w:r w:rsidRPr="00C2576C">
        <w:rPr>
          <w:rFonts w:ascii="Times New Roman" w:hAnsi="Times New Roman" w:cs="Times New Roman"/>
          <w:sz w:val="24"/>
          <w:szCs w:val="24"/>
        </w:rPr>
        <w:t xml:space="preserve"> através de envio de e-mail aos proponentes.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w:t>
      </w:r>
      <w:r w:rsidRPr="006B1774">
        <w:rPr>
          <w:rFonts w:ascii="Times New Roman" w:hAnsi="Times New Roman" w:cs="Times New Roman"/>
          <w:sz w:val="24"/>
          <w:szCs w:val="24"/>
        </w:rPr>
        <w:t>25º. Os trabalhos aceitos, ou seus resumos, constarão em anais eletrônicos disponibilizados com ISBN.</w:t>
      </w:r>
      <w:r w:rsidRPr="00C2576C">
        <w:rPr>
          <w:rFonts w:ascii="Times New Roman" w:hAnsi="Times New Roman" w:cs="Times New Roman"/>
          <w:sz w:val="24"/>
          <w:szCs w:val="24"/>
        </w:rPr>
        <w:t xml:space="preserve">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26º</w:t>
      </w:r>
      <w:r w:rsidRPr="006B1774">
        <w:rPr>
          <w:rFonts w:ascii="Times New Roman" w:hAnsi="Times New Roman" w:cs="Times New Roman"/>
          <w:sz w:val="24"/>
          <w:szCs w:val="24"/>
        </w:rPr>
        <w:t>. Os melhores trabalhos poderão ser publicados na Revista Logos &amp; Existência – Revista da Associação Brasileira de Logoterapia e Análise Existencial.</w:t>
      </w:r>
      <w:r w:rsidRPr="00C2576C">
        <w:rPr>
          <w:rFonts w:ascii="Times New Roman" w:hAnsi="Times New Roman" w:cs="Times New Roman"/>
          <w:sz w:val="24"/>
          <w:szCs w:val="24"/>
        </w:rPr>
        <w:t xml:space="preserve">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w:t>
      </w:r>
      <w:r w:rsidRPr="00B10905">
        <w:rPr>
          <w:rFonts w:ascii="Times New Roman" w:hAnsi="Times New Roman" w:cs="Times New Roman"/>
          <w:sz w:val="24"/>
          <w:szCs w:val="24"/>
        </w:rPr>
        <w:t>. 27º. No caso de não aceitação do trabalho, e havendo desistência de participação no congresso, pedidos de devolução da taxa de inscrição seguirão a política estabelecida pela diretoria d</w:t>
      </w:r>
      <w:r w:rsidR="00817355">
        <w:rPr>
          <w:rFonts w:ascii="Times New Roman" w:hAnsi="Times New Roman" w:cs="Times New Roman"/>
          <w:sz w:val="24"/>
          <w:szCs w:val="24"/>
        </w:rPr>
        <w:t xml:space="preserve">o </w:t>
      </w:r>
      <w:r w:rsidR="00F663F6">
        <w:rPr>
          <w:rFonts w:ascii="Times New Roman" w:hAnsi="Times New Roman" w:cs="Times New Roman"/>
          <w:sz w:val="24"/>
          <w:szCs w:val="24"/>
        </w:rPr>
        <w:t>V</w:t>
      </w:r>
      <w:r w:rsidR="00817355">
        <w:rPr>
          <w:rFonts w:ascii="Times New Roman" w:hAnsi="Times New Roman" w:cs="Times New Roman"/>
          <w:sz w:val="24"/>
          <w:szCs w:val="24"/>
        </w:rPr>
        <w:t>I</w:t>
      </w:r>
      <w:r w:rsidR="00F663F6">
        <w:rPr>
          <w:rFonts w:ascii="Times New Roman" w:hAnsi="Times New Roman" w:cs="Times New Roman"/>
          <w:sz w:val="24"/>
          <w:szCs w:val="24"/>
        </w:rPr>
        <w:t>ENLAE</w:t>
      </w:r>
      <w:r w:rsidRPr="00B10905">
        <w:rPr>
          <w:rFonts w:ascii="Times New Roman" w:hAnsi="Times New Roman" w:cs="Times New Roman"/>
          <w:sz w:val="24"/>
          <w:szCs w:val="24"/>
        </w:rPr>
        <w:t>.</w:t>
      </w:r>
      <w:r w:rsidRPr="00C2576C">
        <w:rPr>
          <w:rFonts w:ascii="Times New Roman" w:hAnsi="Times New Roman" w:cs="Times New Roman"/>
          <w:sz w:val="24"/>
          <w:szCs w:val="24"/>
        </w:rPr>
        <w:t xml:space="preserve"> </w:t>
      </w:r>
    </w:p>
    <w:p w:rsidR="007D58F6" w:rsidRPr="00C2576C" w:rsidRDefault="007D58F6" w:rsidP="007D58F6">
      <w:pPr>
        <w:spacing w:after="0"/>
        <w:contextualSpacing/>
        <w:jc w:val="both"/>
        <w:rPr>
          <w:rFonts w:ascii="Times New Roman" w:hAnsi="Times New Roman" w:cs="Times New Roman"/>
          <w:sz w:val="24"/>
          <w:szCs w:val="24"/>
        </w:rPr>
      </w:pPr>
    </w:p>
    <w:p w:rsidR="00F00558" w:rsidRPr="007D58F6"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CAPÍTULO V</w:t>
      </w:r>
    </w:p>
    <w:p w:rsidR="00F00558" w:rsidRPr="007D58F6"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DAS APRESENTAÇÕES</w:t>
      </w:r>
    </w:p>
    <w:p w:rsidR="007D58F6" w:rsidRDefault="007D58F6" w:rsidP="00C2576C">
      <w:pPr>
        <w:spacing w:after="0"/>
        <w:contextualSpacing/>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28º. Os trabalhos serão apresentados durante o congresso. Os proponentes serão comunicados, previamente, quanto ao local e horário da apresentação de seu trabalho, devendo o expositor chegar ao local com meia hora de antecedência.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Parágrafo único. As apresentações deverão ser realizadas nas datas e horários estabelecidos, cabendo unicamente à Comissão Organizadora do congresso realizar modificações, caso sejam necessárias.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29º. O expositor do trabalho pode ser qualquer um de seus autores, desde que </w:t>
      </w:r>
      <w:r w:rsidR="00817355">
        <w:rPr>
          <w:rFonts w:ascii="Times New Roman" w:hAnsi="Times New Roman" w:cs="Times New Roman"/>
          <w:sz w:val="24"/>
          <w:szCs w:val="24"/>
        </w:rPr>
        <w:t xml:space="preserve">esteja </w:t>
      </w:r>
      <w:r w:rsidRPr="00C2576C">
        <w:rPr>
          <w:rFonts w:ascii="Times New Roman" w:hAnsi="Times New Roman" w:cs="Times New Roman"/>
          <w:sz w:val="24"/>
          <w:szCs w:val="24"/>
        </w:rPr>
        <w:t xml:space="preserve">devidamente inscrito no congresso.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Parágrafo único. Cada trabalho terá apenas um expositor, independentemente da quantidade de </w:t>
      </w:r>
      <w:r w:rsidR="009F203E">
        <w:rPr>
          <w:rFonts w:ascii="Times New Roman" w:hAnsi="Times New Roman" w:cs="Times New Roman"/>
          <w:sz w:val="24"/>
          <w:szCs w:val="24"/>
        </w:rPr>
        <w:t>co</w:t>
      </w:r>
      <w:r w:rsidRPr="00C2576C">
        <w:rPr>
          <w:rFonts w:ascii="Times New Roman" w:hAnsi="Times New Roman" w:cs="Times New Roman"/>
          <w:sz w:val="24"/>
          <w:szCs w:val="24"/>
        </w:rPr>
        <w:t xml:space="preserve">autores.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30º. Cada expositor terá </w:t>
      </w:r>
      <w:r w:rsidR="007D58F6" w:rsidRPr="00C2576C">
        <w:rPr>
          <w:rFonts w:ascii="Times New Roman" w:hAnsi="Times New Roman" w:cs="Times New Roman"/>
          <w:sz w:val="24"/>
          <w:szCs w:val="24"/>
        </w:rPr>
        <w:t xml:space="preserve">vinte </w:t>
      </w:r>
      <w:r w:rsidRPr="00C2576C">
        <w:rPr>
          <w:rFonts w:ascii="Times New Roman" w:hAnsi="Times New Roman" w:cs="Times New Roman"/>
          <w:sz w:val="24"/>
          <w:szCs w:val="24"/>
        </w:rPr>
        <w:t xml:space="preserve">minutos para sua apresentação oral, na modalidade </w:t>
      </w:r>
      <w:r w:rsidRPr="007D58F6">
        <w:rPr>
          <w:rFonts w:ascii="Times New Roman" w:hAnsi="Times New Roman" w:cs="Times New Roman"/>
          <w:b/>
          <w:sz w:val="24"/>
          <w:szCs w:val="24"/>
        </w:rPr>
        <w:t>Comunicação Breve</w:t>
      </w:r>
      <w:r w:rsidRPr="00C2576C">
        <w:rPr>
          <w:rFonts w:ascii="Times New Roman" w:hAnsi="Times New Roman" w:cs="Times New Roman"/>
          <w:sz w:val="24"/>
          <w:szCs w:val="24"/>
        </w:rPr>
        <w:t xml:space="preserve">.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Parágrafo único. Na modalidade </w:t>
      </w:r>
      <w:r w:rsidRPr="002036F9">
        <w:rPr>
          <w:rFonts w:ascii="Times New Roman" w:hAnsi="Times New Roman" w:cs="Times New Roman"/>
          <w:b/>
          <w:sz w:val="24"/>
          <w:szCs w:val="24"/>
        </w:rPr>
        <w:t>Pôster</w:t>
      </w:r>
      <w:r w:rsidR="00471AEB">
        <w:rPr>
          <w:rFonts w:ascii="Times New Roman" w:hAnsi="Times New Roman" w:cs="Times New Roman"/>
          <w:sz w:val="24"/>
          <w:szCs w:val="24"/>
        </w:rPr>
        <w:t xml:space="preserve"> e </w:t>
      </w:r>
      <w:r w:rsidR="0062451C">
        <w:rPr>
          <w:rFonts w:ascii="Times New Roman" w:hAnsi="Times New Roman" w:cs="Times New Roman"/>
          <w:b/>
          <w:sz w:val="24"/>
          <w:szCs w:val="24"/>
        </w:rPr>
        <w:t>Apresentação</w:t>
      </w:r>
      <w:r w:rsidR="00471AEB">
        <w:rPr>
          <w:rFonts w:ascii="Times New Roman" w:hAnsi="Times New Roman" w:cs="Times New Roman"/>
          <w:sz w:val="24"/>
          <w:szCs w:val="24"/>
        </w:rPr>
        <w:t xml:space="preserve"> </w:t>
      </w:r>
      <w:r w:rsidR="00471AEB" w:rsidRPr="002036F9">
        <w:rPr>
          <w:rFonts w:ascii="Times New Roman" w:hAnsi="Times New Roman" w:cs="Times New Roman"/>
          <w:b/>
          <w:sz w:val="24"/>
          <w:szCs w:val="24"/>
        </w:rPr>
        <w:t>Cultural</w:t>
      </w:r>
      <w:r w:rsidRPr="00C2576C">
        <w:rPr>
          <w:rFonts w:ascii="Times New Roman" w:hAnsi="Times New Roman" w:cs="Times New Roman"/>
          <w:sz w:val="24"/>
          <w:szCs w:val="24"/>
        </w:rPr>
        <w:t xml:space="preserve">, o expositor não terá um tempo limite para apresentação, mas deve estar presente no período e local que forem estipulados, disponível para interlocuções espontâneas com avaliadores e demais congressistas.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31º. Haverá no mínimo um membro da Comissão Científica, ou alguém indicado por ela, no local de apresentação para coordenar a atividade e constatar a presença do expositor no horário marcado. </w:t>
      </w:r>
    </w:p>
    <w:p w:rsidR="007D58F6" w:rsidRPr="00C2576C" w:rsidRDefault="007D58F6" w:rsidP="007D58F6">
      <w:pPr>
        <w:spacing w:after="0"/>
        <w:contextualSpacing/>
        <w:jc w:val="both"/>
        <w:rPr>
          <w:rFonts w:ascii="Times New Roman" w:hAnsi="Times New Roman" w:cs="Times New Roman"/>
          <w:sz w:val="24"/>
          <w:szCs w:val="24"/>
        </w:rPr>
      </w:pPr>
    </w:p>
    <w:p w:rsidR="007D58F6"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lastRenderedPageBreak/>
        <w:t xml:space="preserve">Art. 32º. Serão disponibilizados computador e data-show para apresentação das </w:t>
      </w:r>
      <w:r w:rsidRPr="007D58F6">
        <w:rPr>
          <w:rFonts w:ascii="Times New Roman" w:hAnsi="Times New Roman" w:cs="Times New Roman"/>
          <w:b/>
          <w:sz w:val="24"/>
          <w:szCs w:val="24"/>
        </w:rPr>
        <w:t>Comunicações Breves</w:t>
      </w:r>
      <w:r w:rsidRPr="00C2576C">
        <w:rPr>
          <w:rFonts w:ascii="Times New Roman" w:hAnsi="Times New Roman" w:cs="Times New Roman"/>
          <w:sz w:val="24"/>
          <w:szCs w:val="24"/>
        </w:rPr>
        <w:t xml:space="preserve">. </w:t>
      </w:r>
    </w:p>
    <w:p w:rsidR="007D58F6"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Parágrafo único. Caso o expositor queira utilizar esses recursos, o material a ser apre</w:t>
      </w:r>
      <w:r w:rsidR="007D58F6">
        <w:rPr>
          <w:rFonts w:ascii="Times New Roman" w:hAnsi="Times New Roman" w:cs="Times New Roman"/>
          <w:sz w:val="24"/>
          <w:szCs w:val="24"/>
        </w:rPr>
        <w:t xml:space="preserve">sentado deve estar salvo em pen </w:t>
      </w:r>
      <w:r w:rsidRPr="00C2576C">
        <w:rPr>
          <w:rFonts w:ascii="Times New Roman" w:hAnsi="Times New Roman" w:cs="Times New Roman"/>
          <w:sz w:val="24"/>
          <w:szCs w:val="24"/>
        </w:rPr>
        <w:t xml:space="preserve">drive, em arquivo em formato .ppt (Microsoft Power Point), e ser entregue meia hora antes do início das apresentações ao monitor que estará na sala.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33º. Na modalidade </w:t>
      </w:r>
      <w:r w:rsidRPr="007D58F6">
        <w:rPr>
          <w:rFonts w:ascii="Times New Roman" w:hAnsi="Times New Roman" w:cs="Times New Roman"/>
          <w:b/>
          <w:sz w:val="24"/>
          <w:szCs w:val="24"/>
        </w:rPr>
        <w:t>Pôster</w:t>
      </w:r>
      <w:r w:rsidRPr="00C2576C">
        <w:rPr>
          <w:rFonts w:ascii="Times New Roman" w:hAnsi="Times New Roman" w:cs="Times New Roman"/>
          <w:sz w:val="24"/>
          <w:szCs w:val="24"/>
        </w:rPr>
        <w:t xml:space="preserve">, a exposição deve ser feita utilizando banner em tamanho padrão: </w:t>
      </w:r>
      <w:r w:rsidRPr="00CE01D0">
        <w:rPr>
          <w:rFonts w:ascii="Times New Roman" w:hAnsi="Times New Roman" w:cs="Times New Roman"/>
          <w:b/>
          <w:sz w:val="24"/>
          <w:szCs w:val="24"/>
        </w:rPr>
        <w:t>120 x 90</w:t>
      </w:r>
      <w:r w:rsidR="00CE01D0">
        <w:rPr>
          <w:rFonts w:ascii="Times New Roman" w:hAnsi="Times New Roman" w:cs="Times New Roman"/>
          <w:sz w:val="24"/>
          <w:szCs w:val="24"/>
        </w:rPr>
        <w:t xml:space="preserve"> cm.</w:t>
      </w: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1º. O Pôster deve conter: título do trabalho, idêntico ao do resumo aprovado; área temática; nome completo, filiação institucional e e-mail dos autores; conteúdo condizente ao do resumo aprovado, incluindo referências bibliográficas.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2º. O texto deve ter clareza, utilizar o mínimo de palavras e o máximo de figuras, fotos, tabelas e recursos gráficos possíveis; organizar as informações de modo que as ideias centrais do trabalho sejam facilmente compreendidas.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3º. O texto do pôster deverá ser legível a uma distância de pelo menos 2 metros. Deve-se usar fonte Arial ou semelhante, tamanho 20 ou superior. </w:t>
      </w:r>
    </w:p>
    <w:p w:rsidR="007D58F6" w:rsidRPr="00C2576C" w:rsidRDefault="007D58F6" w:rsidP="007D58F6">
      <w:pPr>
        <w:spacing w:after="0"/>
        <w:contextualSpacing/>
        <w:jc w:val="both"/>
        <w:rPr>
          <w:rFonts w:ascii="Times New Roman" w:hAnsi="Times New Roman" w:cs="Times New Roman"/>
          <w:sz w:val="24"/>
          <w:szCs w:val="24"/>
        </w:rPr>
      </w:pPr>
    </w:p>
    <w:p w:rsidR="00F00558"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 4º. A confecção dos pôsteres, assim como sua fixação e retirada do local de apresentação são de inteira responsabilidade dos autores. </w:t>
      </w:r>
    </w:p>
    <w:p w:rsidR="007D58F6" w:rsidRPr="00C2576C" w:rsidRDefault="007D58F6" w:rsidP="007D58F6">
      <w:pPr>
        <w:spacing w:after="0"/>
        <w:contextualSpacing/>
        <w:jc w:val="both"/>
        <w:rPr>
          <w:rFonts w:ascii="Times New Roman" w:hAnsi="Times New Roman" w:cs="Times New Roman"/>
          <w:sz w:val="24"/>
          <w:szCs w:val="24"/>
        </w:rPr>
      </w:pPr>
    </w:p>
    <w:p w:rsidR="00AD50C5"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34º. </w:t>
      </w:r>
      <w:r w:rsidR="002D1C18" w:rsidRPr="00C2576C">
        <w:rPr>
          <w:rFonts w:ascii="Times New Roman" w:hAnsi="Times New Roman" w:cs="Times New Roman"/>
          <w:sz w:val="24"/>
          <w:szCs w:val="24"/>
        </w:rPr>
        <w:t xml:space="preserve">Na modalidade </w:t>
      </w:r>
      <w:r w:rsidR="002D1C18">
        <w:rPr>
          <w:rFonts w:ascii="Times New Roman" w:hAnsi="Times New Roman" w:cs="Times New Roman"/>
          <w:b/>
          <w:sz w:val="24"/>
          <w:szCs w:val="24"/>
        </w:rPr>
        <w:t>Apresentação Cultural</w:t>
      </w:r>
      <w:r w:rsidR="002D1C18" w:rsidRPr="00C2576C">
        <w:rPr>
          <w:rFonts w:ascii="Times New Roman" w:hAnsi="Times New Roman" w:cs="Times New Roman"/>
          <w:sz w:val="24"/>
          <w:szCs w:val="24"/>
        </w:rPr>
        <w:t xml:space="preserve">, a exposição deve ser feita </w:t>
      </w:r>
      <w:r w:rsidR="00C706F1">
        <w:rPr>
          <w:rFonts w:ascii="Times New Roman" w:hAnsi="Times New Roman" w:cs="Times New Roman"/>
          <w:sz w:val="24"/>
          <w:szCs w:val="24"/>
        </w:rPr>
        <w:t>apresentando</w:t>
      </w:r>
      <w:r w:rsidR="002D1C18" w:rsidRPr="00C2576C">
        <w:rPr>
          <w:rFonts w:ascii="Times New Roman" w:hAnsi="Times New Roman" w:cs="Times New Roman"/>
          <w:sz w:val="24"/>
          <w:szCs w:val="24"/>
        </w:rPr>
        <w:t xml:space="preserve"> </w:t>
      </w:r>
      <w:r w:rsidR="002D1C18">
        <w:rPr>
          <w:rFonts w:ascii="Times New Roman" w:hAnsi="Times New Roman" w:cs="Times New Roman"/>
          <w:sz w:val="24"/>
          <w:szCs w:val="24"/>
        </w:rPr>
        <w:t xml:space="preserve">a </w:t>
      </w:r>
      <w:r w:rsidR="002D1C18">
        <w:rPr>
          <w:rFonts w:ascii="Times New Roman" w:hAnsi="Times New Roman" w:cs="Times New Roman"/>
          <w:sz w:val="24"/>
          <w:szCs w:val="24"/>
        </w:rPr>
        <w:t xml:space="preserve">obra </w:t>
      </w:r>
      <w:r w:rsidR="002D1C18">
        <w:rPr>
          <w:rFonts w:ascii="Times New Roman" w:hAnsi="Times New Roman" w:cs="Times New Roman"/>
          <w:sz w:val="24"/>
          <w:szCs w:val="24"/>
        </w:rPr>
        <w:t>produ</w:t>
      </w:r>
      <w:r w:rsidR="002D1C18">
        <w:rPr>
          <w:rFonts w:ascii="Times New Roman" w:hAnsi="Times New Roman" w:cs="Times New Roman"/>
          <w:sz w:val="24"/>
          <w:szCs w:val="24"/>
        </w:rPr>
        <w:t xml:space="preserve">zida </w:t>
      </w:r>
      <w:r w:rsidR="002D1C18">
        <w:rPr>
          <w:rFonts w:ascii="Times New Roman" w:hAnsi="Times New Roman" w:cs="Times New Roman"/>
          <w:sz w:val="24"/>
          <w:szCs w:val="24"/>
        </w:rPr>
        <w:t>pelo artista.</w:t>
      </w:r>
    </w:p>
    <w:p w:rsidR="007D58F6" w:rsidRDefault="007D58F6" w:rsidP="007D58F6">
      <w:pPr>
        <w:spacing w:after="0"/>
        <w:contextualSpacing/>
        <w:jc w:val="both"/>
        <w:rPr>
          <w:rFonts w:ascii="Times New Roman" w:hAnsi="Times New Roman" w:cs="Times New Roman"/>
          <w:sz w:val="24"/>
          <w:szCs w:val="24"/>
        </w:rPr>
      </w:pPr>
    </w:p>
    <w:p w:rsidR="0012158D" w:rsidRDefault="0012158D" w:rsidP="0012158D">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Art. 3</w:t>
      </w:r>
      <w:r w:rsidR="002D1C18">
        <w:rPr>
          <w:rFonts w:ascii="Times New Roman" w:hAnsi="Times New Roman" w:cs="Times New Roman"/>
          <w:sz w:val="24"/>
          <w:szCs w:val="24"/>
        </w:rPr>
        <w:t>5</w:t>
      </w:r>
      <w:r w:rsidRPr="00C2576C">
        <w:rPr>
          <w:rFonts w:ascii="Times New Roman" w:hAnsi="Times New Roman" w:cs="Times New Roman"/>
          <w:sz w:val="24"/>
          <w:szCs w:val="24"/>
        </w:rPr>
        <w:t xml:space="preserve">º. </w:t>
      </w:r>
      <w:r w:rsidR="002D1C18" w:rsidRPr="00C2576C">
        <w:rPr>
          <w:rFonts w:ascii="Times New Roman" w:hAnsi="Times New Roman" w:cs="Times New Roman"/>
          <w:sz w:val="24"/>
          <w:szCs w:val="24"/>
        </w:rPr>
        <w:t>O descumprimento de alguma norma referente à apresentação dos trabalhos acarretará no não recebimento do certificado.</w:t>
      </w:r>
    </w:p>
    <w:p w:rsidR="0012158D" w:rsidRPr="00C2576C" w:rsidRDefault="0012158D" w:rsidP="007D58F6">
      <w:pPr>
        <w:spacing w:after="0"/>
        <w:contextualSpacing/>
        <w:jc w:val="both"/>
        <w:rPr>
          <w:rFonts w:ascii="Times New Roman" w:hAnsi="Times New Roman" w:cs="Times New Roman"/>
          <w:sz w:val="24"/>
          <w:szCs w:val="24"/>
        </w:rPr>
      </w:pPr>
    </w:p>
    <w:p w:rsidR="00AD50C5" w:rsidRPr="007D58F6"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CAPÍTULO VI</w:t>
      </w:r>
    </w:p>
    <w:p w:rsidR="00AD50C5" w:rsidRPr="007D58F6" w:rsidRDefault="00F00558" w:rsidP="007D58F6">
      <w:pPr>
        <w:spacing w:after="0"/>
        <w:contextualSpacing/>
        <w:jc w:val="center"/>
        <w:rPr>
          <w:rFonts w:ascii="Times New Roman" w:hAnsi="Times New Roman" w:cs="Times New Roman"/>
          <w:b/>
          <w:sz w:val="24"/>
          <w:szCs w:val="24"/>
        </w:rPr>
      </w:pPr>
      <w:r w:rsidRPr="007D58F6">
        <w:rPr>
          <w:rFonts w:ascii="Times New Roman" w:hAnsi="Times New Roman" w:cs="Times New Roman"/>
          <w:b/>
          <w:sz w:val="24"/>
          <w:szCs w:val="24"/>
        </w:rPr>
        <w:t>DISPOSIÇÕES FINAIS</w:t>
      </w:r>
    </w:p>
    <w:p w:rsidR="007D58F6" w:rsidRDefault="007D58F6" w:rsidP="00C2576C">
      <w:pPr>
        <w:spacing w:after="0"/>
        <w:contextualSpacing/>
        <w:rPr>
          <w:rFonts w:ascii="Times New Roman" w:hAnsi="Times New Roman" w:cs="Times New Roman"/>
          <w:sz w:val="24"/>
          <w:szCs w:val="24"/>
        </w:rPr>
      </w:pPr>
    </w:p>
    <w:p w:rsidR="00AD50C5" w:rsidRPr="009B6A82" w:rsidRDefault="00F00558" w:rsidP="007D58F6">
      <w:pPr>
        <w:spacing w:after="0"/>
        <w:contextualSpacing/>
        <w:jc w:val="both"/>
        <w:rPr>
          <w:rFonts w:ascii="Times New Roman" w:hAnsi="Times New Roman" w:cs="Times New Roman"/>
          <w:b/>
          <w:sz w:val="24"/>
          <w:szCs w:val="24"/>
        </w:rPr>
      </w:pPr>
      <w:r w:rsidRPr="00C2576C">
        <w:rPr>
          <w:rFonts w:ascii="Times New Roman" w:hAnsi="Times New Roman" w:cs="Times New Roman"/>
          <w:sz w:val="24"/>
          <w:szCs w:val="24"/>
        </w:rPr>
        <w:t xml:space="preserve">Art. 35º. Cada trabalho apresentado receberá um único certificado, constando título e nomes dos autores fornecidos na submissão do trabalho. </w:t>
      </w:r>
      <w:r w:rsidRPr="009B6A82">
        <w:rPr>
          <w:rFonts w:ascii="Times New Roman" w:hAnsi="Times New Roman" w:cs="Times New Roman"/>
          <w:b/>
          <w:sz w:val="24"/>
          <w:szCs w:val="24"/>
        </w:rPr>
        <w:t xml:space="preserve">Não será permitida modificação de dados. </w:t>
      </w:r>
    </w:p>
    <w:p w:rsidR="007D58F6" w:rsidRPr="00C2576C" w:rsidRDefault="007D58F6" w:rsidP="007D58F6">
      <w:pPr>
        <w:spacing w:after="0"/>
        <w:contextualSpacing/>
        <w:jc w:val="both"/>
        <w:rPr>
          <w:rFonts w:ascii="Times New Roman" w:hAnsi="Times New Roman" w:cs="Times New Roman"/>
          <w:sz w:val="24"/>
          <w:szCs w:val="24"/>
        </w:rPr>
      </w:pPr>
    </w:p>
    <w:p w:rsidR="00AD50C5" w:rsidRPr="00C2576C" w:rsidRDefault="00F00558" w:rsidP="007D58F6">
      <w:pPr>
        <w:spacing w:after="0"/>
        <w:contextualSpacing/>
        <w:jc w:val="both"/>
        <w:rPr>
          <w:rFonts w:ascii="Times New Roman" w:hAnsi="Times New Roman" w:cs="Times New Roman"/>
          <w:sz w:val="24"/>
          <w:szCs w:val="24"/>
        </w:rPr>
      </w:pPr>
      <w:r w:rsidRPr="00C2576C">
        <w:rPr>
          <w:rFonts w:ascii="Times New Roman" w:hAnsi="Times New Roman" w:cs="Times New Roman"/>
          <w:sz w:val="24"/>
          <w:szCs w:val="24"/>
        </w:rPr>
        <w:t xml:space="preserve">Art. 36º. Os casos omissos deste edital serão resolvidos pela Comissão Científica do congresso. </w:t>
      </w:r>
    </w:p>
    <w:p w:rsidR="00AD50C5" w:rsidRPr="00C2576C" w:rsidRDefault="00AD50C5" w:rsidP="00C2576C">
      <w:pPr>
        <w:spacing w:after="0"/>
        <w:contextualSpacing/>
        <w:rPr>
          <w:rFonts w:ascii="Times New Roman" w:hAnsi="Times New Roman" w:cs="Times New Roman"/>
          <w:sz w:val="24"/>
          <w:szCs w:val="24"/>
        </w:rPr>
      </w:pPr>
    </w:p>
    <w:p w:rsidR="009B6A82" w:rsidRDefault="009B6A82" w:rsidP="009B6A82">
      <w:pPr>
        <w:spacing w:after="0"/>
        <w:contextualSpacing/>
        <w:jc w:val="center"/>
        <w:rPr>
          <w:rFonts w:ascii="Times New Roman" w:hAnsi="Times New Roman" w:cs="Times New Roman"/>
          <w:b/>
          <w:sz w:val="24"/>
          <w:szCs w:val="24"/>
        </w:rPr>
      </w:pPr>
    </w:p>
    <w:p w:rsidR="005F0C13" w:rsidRDefault="005F0C13" w:rsidP="009B6A82">
      <w:pPr>
        <w:spacing w:after="0"/>
        <w:contextualSpacing/>
        <w:jc w:val="center"/>
        <w:rPr>
          <w:rFonts w:ascii="Times New Roman" w:hAnsi="Times New Roman" w:cs="Times New Roman"/>
          <w:b/>
          <w:sz w:val="24"/>
          <w:szCs w:val="24"/>
        </w:rPr>
      </w:pPr>
    </w:p>
    <w:p w:rsidR="005F0C13" w:rsidRPr="00B7299C" w:rsidRDefault="005F0C13" w:rsidP="009B6A82">
      <w:pPr>
        <w:spacing w:after="0"/>
        <w:contextualSpacing/>
        <w:jc w:val="center"/>
        <w:rPr>
          <w:rFonts w:ascii="Times New Roman" w:hAnsi="Times New Roman" w:cs="Times New Roman"/>
          <w:b/>
          <w:sz w:val="24"/>
          <w:szCs w:val="24"/>
        </w:rPr>
      </w:pPr>
    </w:p>
    <w:p w:rsidR="009B6A82" w:rsidRPr="009B6A82" w:rsidRDefault="004E2FDC" w:rsidP="009B6A82">
      <w:pPr>
        <w:spacing w:after="0"/>
        <w:contextualSpacing/>
        <w:jc w:val="center"/>
        <w:rPr>
          <w:rFonts w:ascii="Times New Roman" w:hAnsi="Times New Roman" w:cs="Times New Roman"/>
          <w:sz w:val="24"/>
          <w:szCs w:val="24"/>
        </w:rPr>
      </w:pPr>
      <w:r>
        <w:rPr>
          <w:rFonts w:ascii="Times New Roman" w:hAnsi="Times New Roman" w:cs="Times New Roman"/>
          <w:sz w:val="24"/>
          <w:szCs w:val="24"/>
        </w:rPr>
        <w:t>João Pessoa</w:t>
      </w:r>
      <w:r w:rsidR="009B6A82" w:rsidRPr="009B6A82">
        <w:rPr>
          <w:rFonts w:ascii="Times New Roman" w:hAnsi="Times New Roman" w:cs="Times New Roman"/>
          <w:sz w:val="24"/>
          <w:szCs w:val="24"/>
        </w:rPr>
        <w:t xml:space="preserve"> – PB, Brasil, </w:t>
      </w:r>
      <w:r>
        <w:rPr>
          <w:rFonts w:ascii="Times New Roman" w:hAnsi="Times New Roman" w:cs="Times New Roman"/>
          <w:sz w:val="24"/>
          <w:szCs w:val="24"/>
        </w:rPr>
        <w:t>0</w:t>
      </w:r>
      <w:r w:rsidR="00F55F7C">
        <w:rPr>
          <w:rFonts w:ascii="Times New Roman" w:hAnsi="Times New Roman" w:cs="Times New Roman"/>
          <w:sz w:val="24"/>
          <w:szCs w:val="24"/>
        </w:rPr>
        <w:t>3</w:t>
      </w:r>
      <w:r w:rsidR="009B6A82" w:rsidRPr="009B6A82">
        <w:rPr>
          <w:rFonts w:ascii="Times New Roman" w:hAnsi="Times New Roman" w:cs="Times New Roman"/>
          <w:sz w:val="24"/>
          <w:szCs w:val="24"/>
        </w:rPr>
        <w:t xml:space="preserve"> de </w:t>
      </w:r>
      <w:r>
        <w:rPr>
          <w:rFonts w:ascii="Times New Roman" w:hAnsi="Times New Roman" w:cs="Times New Roman"/>
          <w:sz w:val="24"/>
          <w:szCs w:val="24"/>
        </w:rPr>
        <w:t>maio</w:t>
      </w:r>
      <w:r w:rsidR="009B6A82" w:rsidRPr="009B6A82">
        <w:rPr>
          <w:rFonts w:ascii="Times New Roman" w:hAnsi="Times New Roman" w:cs="Times New Roman"/>
          <w:sz w:val="24"/>
          <w:szCs w:val="24"/>
        </w:rPr>
        <w:t xml:space="preserve"> de 201</w:t>
      </w:r>
      <w:r>
        <w:rPr>
          <w:rFonts w:ascii="Times New Roman" w:hAnsi="Times New Roman" w:cs="Times New Roman"/>
          <w:sz w:val="24"/>
          <w:szCs w:val="24"/>
        </w:rPr>
        <w:t>7</w:t>
      </w:r>
    </w:p>
    <w:p w:rsidR="00430953" w:rsidRPr="009B6A82" w:rsidRDefault="009B6A82" w:rsidP="009B6A82">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COMISSÃO CIENTÍFICA DO </w:t>
      </w:r>
      <w:r w:rsidR="004E2FDC">
        <w:rPr>
          <w:rFonts w:ascii="Times New Roman" w:hAnsi="Times New Roman" w:cs="Times New Roman"/>
          <w:b/>
          <w:sz w:val="24"/>
          <w:szCs w:val="24"/>
        </w:rPr>
        <w:t>V</w:t>
      </w:r>
      <w:r w:rsidR="00F00558" w:rsidRPr="009B6A82">
        <w:rPr>
          <w:rFonts w:ascii="Times New Roman" w:hAnsi="Times New Roman" w:cs="Times New Roman"/>
          <w:b/>
          <w:sz w:val="24"/>
          <w:szCs w:val="24"/>
        </w:rPr>
        <w:t>I</w:t>
      </w:r>
      <w:r w:rsidR="004E2FDC">
        <w:rPr>
          <w:rFonts w:ascii="Times New Roman" w:hAnsi="Times New Roman" w:cs="Times New Roman"/>
          <w:b/>
          <w:sz w:val="24"/>
          <w:szCs w:val="24"/>
        </w:rPr>
        <w:t>ENLAE</w:t>
      </w:r>
    </w:p>
    <w:sectPr w:rsidR="00430953" w:rsidRPr="009B6A82" w:rsidSect="00D5120A">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C3" w:rsidRDefault="000053C3" w:rsidP="000A7C61">
      <w:pPr>
        <w:spacing w:after="0" w:line="240" w:lineRule="auto"/>
      </w:pPr>
      <w:r>
        <w:separator/>
      </w:r>
    </w:p>
  </w:endnote>
  <w:endnote w:type="continuationSeparator" w:id="0">
    <w:p w:rsidR="000053C3" w:rsidRDefault="000053C3" w:rsidP="000A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C3" w:rsidRDefault="000053C3" w:rsidP="000A7C61">
      <w:pPr>
        <w:spacing w:after="0" w:line="240" w:lineRule="auto"/>
      </w:pPr>
      <w:r>
        <w:separator/>
      </w:r>
    </w:p>
  </w:footnote>
  <w:footnote w:type="continuationSeparator" w:id="0">
    <w:p w:rsidR="000053C3" w:rsidRDefault="000053C3" w:rsidP="000A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875993"/>
      <w:docPartObj>
        <w:docPartGallery w:val="Page Numbers (Top of Page)"/>
        <w:docPartUnique/>
      </w:docPartObj>
    </w:sdtPr>
    <w:sdtEndPr>
      <w:rPr>
        <w:rFonts w:ascii="Times New Roman" w:hAnsi="Times New Roman" w:cs="Times New Roman"/>
        <w:sz w:val="24"/>
      </w:rPr>
    </w:sdtEndPr>
    <w:sdtContent>
      <w:p w:rsidR="000A7C61" w:rsidRPr="000A7C61" w:rsidRDefault="000A7C61">
        <w:pPr>
          <w:pStyle w:val="Cabealho"/>
          <w:jc w:val="right"/>
          <w:rPr>
            <w:rFonts w:ascii="Times New Roman" w:hAnsi="Times New Roman" w:cs="Times New Roman"/>
            <w:sz w:val="24"/>
          </w:rPr>
        </w:pPr>
        <w:r w:rsidRPr="000A7C61">
          <w:rPr>
            <w:rFonts w:ascii="Times New Roman" w:hAnsi="Times New Roman" w:cs="Times New Roman"/>
            <w:sz w:val="24"/>
          </w:rPr>
          <w:fldChar w:fldCharType="begin"/>
        </w:r>
        <w:r w:rsidRPr="000A7C61">
          <w:rPr>
            <w:rFonts w:ascii="Times New Roman" w:hAnsi="Times New Roman" w:cs="Times New Roman"/>
            <w:sz w:val="24"/>
          </w:rPr>
          <w:instrText>PAGE   \* MERGEFORMAT</w:instrText>
        </w:r>
        <w:r w:rsidRPr="000A7C61">
          <w:rPr>
            <w:rFonts w:ascii="Times New Roman" w:hAnsi="Times New Roman" w:cs="Times New Roman"/>
            <w:sz w:val="24"/>
          </w:rPr>
          <w:fldChar w:fldCharType="separate"/>
        </w:r>
        <w:r w:rsidR="00CA6856">
          <w:rPr>
            <w:rFonts w:ascii="Times New Roman" w:hAnsi="Times New Roman" w:cs="Times New Roman"/>
            <w:noProof/>
            <w:sz w:val="24"/>
          </w:rPr>
          <w:t>2</w:t>
        </w:r>
        <w:r w:rsidRPr="000A7C61">
          <w:rPr>
            <w:rFonts w:ascii="Times New Roman" w:hAnsi="Times New Roman" w:cs="Times New Roman"/>
            <w:sz w:val="24"/>
          </w:rPr>
          <w:fldChar w:fldCharType="end"/>
        </w:r>
      </w:p>
    </w:sdtContent>
  </w:sdt>
  <w:p w:rsidR="000A7C61" w:rsidRDefault="000A7C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B7828"/>
    <w:multiLevelType w:val="hybridMultilevel"/>
    <w:tmpl w:val="B16E7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58"/>
    <w:rsid w:val="00004EF2"/>
    <w:rsid w:val="000053C3"/>
    <w:rsid w:val="00020E23"/>
    <w:rsid w:val="00074D64"/>
    <w:rsid w:val="000A7C61"/>
    <w:rsid w:val="00111352"/>
    <w:rsid w:val="0012158D"/>
    <w:rsid w:val="00130527"/>
    <w:rsid w:val="0016061C"/>
    <w:rsid w:val="00173EE7"/>
    <w:rsid w:val="00177362"/>
    <w:rsid w:val="001D08F2"/>
    <w:rsid w:val="001D5719"/>
    <w:rsid w:val="001E2D5B"/>
    <w:rsid w:val="001F1D70"/>
    <w:rsid w:val="002036F9"/>
    <w:rsid w:val="00216621"/>
    <w:rsid w:val="00261DFD"/>
    <w:rsid w:val="002D1C18"/>
    <w:rsid w:val="00305DDB"/>
    <w:rsid w:val="003D6973"/>
    <w:rsid w:val="004031C4"/>
    <w:rsid w:val="004223AA"/>
    <w:rsid w:val="00430953"/>
    <w:rsid w:val="00471AEB"/>
    <w:rsid w:val="004C063D"/>
    <w:rsid w:val="004E2FDC"/>
    <w:rsid w:val="00511F9E"/>
    <w:rsid w:val="0052132D"/>
    <w:rsid w:val="00523C87"/>
    <w:rsid w:val="00580DBA"/>
    <w:rsid w:val="0059172B"/>
    <w:rsid w:val="005C5CCB"/>
    <w:rsid w:val="005E2C11"/>
    <w:rsid w:val="005F0C13"/>
    <w:rsid w:val="005F6267"/>
    <w:rsid w:val="0060022E"/>
    <w:rsid w:val="00612A12"/>
    <w:rsid w:val="0062451C"/>
    <w:rsid w:val="00660241"/>
    <w:rsid w:val="006779AF"/>
    <w:rsid w:val="00693C61"/>
    <w:rsid w:val="006957BE"/>
    <w:rsid w:val="006B1774"/>
    <w:rsid w:val="006C7883"/>
    <w:rsid w:val="006F4E5F"/>
    <w:rsid w:val="00706318"/>
    <w:rsid w:val="007551D4"/>
    <w:rsid w:val="007D58F6"/>
    <w:rsid w:val="00817355"/>
    <w:rsid w:val="008A4FC9"/>
    <w:rsid w:val="008B5EFD"/>
    <w:rsid w:val="008F6A69"/>
    <w:rsid w:val="00946DB5"/>
    <w:rsid w:val="00957BC9"/>
    <w:rsid w:val="0099481C"/>
    <w:rsid w:val="009B6A82"/>
    <w:rsid w:val="009D26A5"/>
    <w:rsid w:val="009F203E"/>
    <w:rsid w:val="00A318F4"/>
    <w:rsid w:val="00A60DA4"/>
    <w:rsid w:val="00A80B2B"/>
    <w:rsid w:val="00AD50C5"/>
    <w:rsid w:val="00AE7D70"/>
    <w:rsid w:val="00AF3102"/>
    <w:rsid w:val="00B10905"/>
    <w:rsid w:val="00B34C37"/>
    <w:rsid w:val="00B71493"/>
    <w:rsid w:val="00B7299C"/>
    <w:rsid w:val="00BF3D39"/>
    <w:rsid w:val="00BF653F"/>
    <w:rsid w:val="00C00920"/>
    <w:rsid w:val="00C131B0"/>
    <w:rsid w:val="00C2576C"/>
    <w:rsid w:val="00C50595"/>
    <w:rsid w:val="00C572E0"/>
    <w:rsid w:val="00C63C73"/>
    <w:rsid w:val="00C706F1"/>
    <w:rsid w:val="00CA6856"/>
    <w:rsid w:val="00CC0335"/>
    <w:rsid w:val="00CD0E22"/>
    <w:rsid w:val="00CE01D0"/>
    <w:rsid w:val="00D5120A"/>
    <w:rsid w:val="00D52AB5"/>
    <w:rsid w:val="00EB1106"/>
    <w:rsid w:val="00EF527E"/>
    <w:rsid w:val="00F00558"/>
    <w:rsid w:val="00F205C0"/>
    <w:rsid w:val="00F55F7C"/>
    <w:rsid w:val="00F605A4"/>
    <w:rsid w:val="00F663F6"/>
    <w:rsid w:val="00FA602A"/>
    <w:rsid w:val="00FA7F98"/>
    <w:rsid w:val="00FB2BE4"/>
    <w:rsid w:val="00FC01FE"/>
    <w:rsid w:val="00FD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DF98"/>
  <w15:chartTrackingRefBased/>
  <w15:docId w15:val="{D1535B9C-405D-4A51-B232-328A8C84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00558"/>
    <w:rPr>
      <w:color w:val="0563C1" w:themeColor="hyperlink"/>
      <w:u w:val="single"/>
    </w:rPr>
  </w:style>
  <w:style w:type="paragraph" w:styleId="Cabealho">
    <w:name w:val="header"/>
    <w:basedOn w:val="Normal"/>
    <w:link w:val="CabealhoChar"/>
    <w:uiPriority w:val="99"/>
    <w:unhideWhenUsed/>
    <w:rsid w:val="000A7C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7C61"/>
  </w:style>
  <w:style w:type="paragraph" w:styleId="Rodap">
    <w:name w:val="footer"/>
    <w:basedOn w:val="Normal"/>
    <w:link w:val="RodapChar"/>
    <w:uiPriority w:val="99"/>
    <w:unhideWhenUsed/>
    <w:rsid w:val="000A7C61"/>
    <w:pPr>
      <w:tabs>
        <w:tab w:val="center" w:pos="4252"/>
        <w:tab w:val="right" w:pos="8504"/>
      </w:tabs>
      <w:spacing w:after="0" w:line="240" w:lineRule="auto"/>
    </w:pPr>
  </w:style>
  <w:style w:type="character" w:customStyle="1" w:styleId="RodapChar">
    <w:name w:val="Rodapé Char"/>
    <w:basedOn w:val="Fontepargpadro"/>
    <w:link w:val="Rodap"/>
    <w:uiPriority w:val="99"/>
    <w:rsid w:val="000A7C61"/>
  </w:style>
  <w:style w:type="paragraph" w:styleId="PargrafodaLista">
    <w:name w:val="List Paragraph"/>
    <w:basedOn w:val="Normal"/>
    <w:uiPriority w:val="34"/>
    <w:qFormat/>
    <w:rsid w:val="00F205C0"/>
    <w:pPr>
      <w:ind w:left="720"/>
      <w:contextualSpacing/>
    </w:pPr>
  </w:style>
  <w:style w:type="character" w:styleId="Meno">
    <w:name w:val="Mention"/>
    <w:basedOn w:val="Fontepargpadro"/>
    <w:uiPriority w:val="99"/>
    <w:semiHidden/>
    <w:unhideWhenUsed/>
    <w:rsid w:val="002166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506">
      <w:bodyDiv w:val="1"/>
      <w:marLeft w:val="0"/>
      <w:marRight w:val="0"/>
      <w:marTop w:val="0"/>
      <w:marBottom w:val="0"/>
      <w:divBdr>
        <w:top w:val="none" w:sz="0" w:space="0" w:color="auto"/>
        <w:left w:val="none" w:sz="0" w:space="0" w:color="auto"/>
        <w:bottom w:val="none" w:sz="0" w:space="0" w:color="auto"/>
        <w:right w:val="none" w:sz="0" w:space="0" w:color="auto"/>
      </w:divBdr>
    </w:div>
    <w:div w:id="304701934">
      <w:bodyDiv w:val="1"/>
      <w:marLeft w:val="0"/>
      <w:marRight w:val="0"/>
      <w:marTop w:val="0"/>
      <w:marBottom w:val="0"/>
      <w:divBdr>
        <w:top w:val="none" w:sz="0" w:space="0" w:color="auto"/>
        <w:left w:val="none" w:sz="0" w:space="0" w:color="auto"/>
        <w:bottom w:val="none" w:sz="0" w:space="0" w:color="auto"/>
        <w:right w:val="none" w:sz="0" w:space="0" w:color="auto"/>
      </w:divBdr>
    </w:div>
    <w:div w:id="761877122">
      <w:bodyDiv w:val="1"/>
      <w:marLeft w:val="0"/>
      <w:marRight w:val="0"/>
      <w:marTop w:val="0"/>
      <w:marBottom w:val="0"/>
      <w:divBdr>
        <w:top w:val="none" w:sz="0" w:space="0" w:color="auto"/>
        <w:left w:val="none" w:sz="0" w:space="0" w:color="auto"/>
        <w:bottom w:val="none" w:sz="0" w:space="0" w:color="auto"/>
        <w:right w:val="none" w:sz="0" w:space="0" w:color="auto"/>
      </w:divBdr>
    </w:div>
    <w:div w:id="9323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ity.com.br/vienlae/arti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1723</Words>
  <Characters>9308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Junior</dc:creator>
  <cp:keywords/>
  <dc:description/>
  <cp:lastModifiedBy>Alisson Pontes</cp:lastModifiedBy>
  <cp:revision>36</cp:revision>
  <dcterms:created xsi:type="dcterms:W3CDTF">2017-05-03T21:35:00Z</dcterms:created>
  <dcterms:modified xsi:type="dcterms:W3CDTF">2017-05-03T22:26:00Z</dcterms:modified>
</cp:coreProperties>
</file>