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9FE" w:rsidRPr="00E223FC" w:rsidRDefault="00E223FC" w:rsidP="0039084B">
      <w:pPr>
        <w:pStyle w:val="Ttulo"/>
        <w:rPr>
          <w:lang w:val="pt-BR"/>
        </w:rPr>
      </w:pPr>
      <w:r w:rsidRPr="00E223FC">
        <w:rPr>
          <w:lang w:val="pt-BR"/>
        </w:rPr>
        <w:t xml:space="preserve">Instruções para </w:t>
      </w:r>
      <w:r w:rsidR="00B53C6D">
        <w:rPr>
          <w:lang w:val="pt-BR"/>
        </w:rPr>
        <w:t>escrita de</w:t>
      </w:r>
      <w:r w:rsidR="009D4956">
        <w:rPr>
          <w:lang w:val="pt-BR"/>
        </w:rPr>
        <w:t xml:space="preserve"> trabalhos científicos </w:t>
      </w:r>
      <w:r w:rsidRPr="00E223FC">
        <w:rPr>
          <w:lang w:val="pt-BR"/>
        </w:rPr>
        <w:t>na Semana Universitária UPE/Campus Garanhuns 2018</w:t>
      </w:r>
    </w:p>
    <w:p w:rsidR="00EC49FE" w:rsidRPr="00E223FC" w:rsidRDefault="00E223FC" w:rsidP="0039084B">
      <w:pPr>
        <w:pStyle w:val="Author"/>
        <w:rPr>
          <w:vertAlign w:val="superscript"/>
          <w:lang w:val="pt-BR"/>
        </w:rPr>
      </w:pPr>
      <w:r>
        <w:rPr>
          <w:lang w:val="pt-BR"/>
        </w:rPr>
        <w:t xml:space="preserve">Emanoel </w:t>
      </w:r>
      <w:r w:rsidR="00AF0AF1">
        <w:rPr>
          <w:lang w:val="pt-BR"/>
        </w:rPr>
        <w:t xml:space="preserve">Francisco </w:t>
      </w:r>
      <w:r>
        <w:rPr>
          <w:lang w:val="pt-BR"/>
        </w:rPr>
        <w:t>Barreiros</w:t>
      </w:r>
      <w:r w:rsidR="00EC49FE" w:rsidRPr="0039084B">
        <w:rPr>
          <w:vertAlign w:val="superscript"/>
          <w:lang w:val="pt-BR"/>
        </w:rPr>
        <w:t>1</w:t>
      </w:r>
      <w:r w:rsidR="00EC49FE" w:rsidRPr="0039084B">
        <w:rPr>
          <w:lang w:val="pt-BR"/>
        </w:rPr>
        <w:t xml:space="preserve">, </w:t>
      </w:r>
      <w:r>
        <w:rPr>
          <w:lang w:val="pt-BR"/>
        </w:rPr>
        <w:t xml:space="preserve">Higor </w:t>
      </w:r>
      <w:r w:rsidR="00AF0AF1">
        <w:rPr>
          <w:lang w:val="pt-BR"/>
        </w:rPr>
        <w:t xml:space="preserve">Ricardo </w:t>
      </w:r>
      <w:r>
        <w:rPr>
          <w:lang w:val="pt-BR"/>
        </w:rPr>
        <w:t>Monteiro</w:t>
      </w:r>
      <w:r w:rsidR="00AF0AF1">
        <w:rPr>
          <w:lang w:val="pt-BR"/>
        </w:rPr>
        <w:t xml:space="preserve"> Santos</w:t>
      </w:r>
      <w:r w:rsidR="0092301E" w:rsidRPr="0039084B">
        <w:rPr>
          <w:vertAlign w:val="superscript"/>
          <w:lang w:val="pt-BR"/>
        </w:rPr>
        <w:t>2</w:t>
      </w:r>
      <w:r>
        <w:rPr>
          <w:lang w:val="pt-BR"/>
        </w:rPr>
        <w:t xml:space="preserve">, Jackson </w:t>
      </w:r>
      <w:proofErr w:type="spellStart"/>
      <w:r>
        <w:rPr>
          <w:lang w:val="pt-BR"/>
        </w:rPr>
        <w:t>Raniel</w:t>
      </w:r>
      <w:proofErr w:type="spellEnd"/>
      <w:r>
        <w:rPr>
          <w:lang w:val="pt-BR"/>
        </w:rPr>
        <w:t xml:space="preserve"> Florêncio</w:t>
      </w:r>
      <w:r>
        <w:rPr>
          <w:vertAlign w:val="superscript"/>
          <w:lang w:val="pt-BR"/>
        </w:rPr>
        <w:t>3</w:t>
      </w:r>
    </w:p>
    <w:p w:rsidR="00EC49FE" w:rsidRPr="00AF0AF1" w:rsidRDefault="00EC49FE" w:rsidP="00AF0AF1">
      <w:pPr>
        <w:spacing w:before="0" w:line="276" w:lineRule="auto"/>
        <w:jc w:val="center"/>
        <w:rPr>
          <w:rStyle w:val="AddressChar"/>
          <w:sz w:val="21"/>
        </w:rPr>
      </w:pPr>
      <w:r w:rsidRPr="00AF0AF1">
        <w:rPr>
          <w:rStyle w:val="AddressChar"/>
          <w:sz w:val="21"/>
          <w:vertAlign w:val="superscript"/>
        </w:rPr>
        <w:t>1</w:t>
      </w:r>
      <w:r w:rsidR="00E223FC" w:rsidRPr="00AF0AF1">
        <w:rPr>
          <w:rStyle w:val="AddressChar"/>
          <w:sz w:val="21"/>
        </w:rPr>
        <w:t>Professor do Curso de Licenciatura em Computação – Campus Garanhuns</w:t>
      </w:r>
    </w:p>
    <w:p w:rsidR="00556B9F" w:rsidRPr="00AF0AF1" w:rsidRDefault="00EC49FE" w:rsidP="00AF0AF1">
      <w:pPr>
        <w:pStyle w:val="Address"/>
        <w:spacing w:before="0" w:line="276" w:lineRule="auto"/>
        <w:rPr>
          <w:sz w:val="21"/>
        </w:rPr>
      </w:pPr>
      <w:r w:rsidRPr="00AF0AF1">
        <w:rPr>
          <w:sz w:val="21"/>
          <w:vertAlign w:val="superscript"/>
        </w:rPr>
        <w:t>2</w:t>
      </w:r>
      <w:r w:rsidR="00E223FC" w:rsidRPr="00AF0AF1">
        <w:rPr>
          <w:sz w:val="21"/>
        </w:rPr>
        <w:t>Professor do Curso de Engenharia de Software – Campus Garanhuns</w:t>
      </w:r>
    </w:p>
    <w:p w:rsidR="00556B9F" w:rsidRPr="00AF0AF1" w:rsidRDefault="00290562" w:rsidP="00AF0AF1">
      <w:pPr>
        <w:pStyle w:val="Address"/>
        <w:spacing w:before="0" w:line="276" w:lineRule="auto"/>
        <w:rPr>
          <w:sz w:val="21"/>
        </w:rPr>
      </w:pPr>
      <w:r w:rsidRPr="00AF0AF1">
        <w:rPr>
          <w:sz w:val="21"/>
          <w:vertAlign w:val="superscript"/>
        </w:rPr>
        <w:t>3</w:t>
      </w:r>
      <w:r w:rsidR="00E223FC" w:rsidRPr="00AF0AF1">
        <w:rPr>
          <w:sz w:val="21"/>
        </w:rPr>
        <w:t>Aluno do Curso de Licenciatura em Computação – Campus Garanhuns</w:t>
      </w:r>
    </w:p>
    <w:p w:rsidR="00EC49FE" w:rsidRPr="00556B9F" w:rsidRDefault="00EC49FE" w:rsidP="00EE70EF">
      <w:pPr>
        <w:pStyle w:val="Email"/>
        <w:rPr>
          <w:lang w:val="pt-BR"/>
        </w:rPr>
      </w:pPr>
      <w:r w:rsidRPr="00556B9F">
        <w:rPr>
          <w:lang w:val="pt-BR"/>
        </w:rPr>
        <w:t>{</w:t>
      </w:r>
      <w:proofErr w:type="spellStart"/>
      <w:proofErr w:type="gramStart"/>
      <w:r w:rsidR="00E223FC">
        <w:rPr>
          <w:lang w:val="pt-BR"/>
        </w:rPr>
        <w:t>emanoel.barreiros</w:t>
      </w:r>
      <w:proofErr w:type="spellEnd"/>
      <w:proofErr w:type="gramEnd"/>
      <w:r w:rsidR="00E223FC">
        <w:rPr>
          <w:lang w:val="pt-BR"/>
        </w:rPr>
        <w:t xml:space="preserve">, </w:t>
      </w:r>
      <w:proofErr w:type="spellStart"/>
      <w:r w:rsidR="00E223FC">
        <w:rPr>
          <w:lang w:val="pt-BR"/>
        </w:rPr>
        <w:t>higor.monteiro</w:t>
      </w:r>
      <w:proofErr w:type="spellEnd"/>
      <w:r w:rsidR="00E223FC">
        <w:rPr>
          <w:lang w:val="pt-BR"/>
        </w:rPr>
        <w:t xml:space="preserve">, </w:t>
      </w:r>
      <w:proofErr w:type="spellStart"/>
      <w:r w:rsidR="009D4956">
        <w:rPr>
          <w:lang w:val="pt-BR"/>
        </w:rPr>
        <w:t>j</w:t>
      </w:r>
      <w:r w:rsidR="00E223FC">
        <w:rPr>
          <w:lang w:val="pt-BR"/>
        </w:rPr>
        <w:t>ackson.florencio</w:t>
      </w:r>
      <w:proofErr w:type="spellEnd"/>
      <w:r w:rsidRPr="00556B9F">
        <w:rPr>
          <w:lang w:val="pt-BR"/>
        </w:rPr>
        <w:t>}@</w:t>
      </w:r>
      <w:r w:rsidR="00E223FC">
        <w:rPr>
          <w:lang w:val="pt-BR"/>
        </w:rPr>
        <w:t>upe.br</w:t>
      </w:r>
    </w:p>
    <w:p w:rsidR="00EC49FE" w:rsidRPr="00556B9F" w:rsidRDefault="00EC49FE" w:rsidP="00EE70EF">
      <w:pPr>
        <w:pStyle w:val="Email"/>
        <w:rPr>
          <w:lang w:val="pt-BR"/>
        </w:rPr>
        <w:sectPr w:rsidR="00EC49FE" w:rsidRPr="00556B9F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type w:val="continuous"/>
          <w:pgSz w:w="11907" w:h="16840" w:code="9"/>
          <w:pgMar w:top="1985" w:right="1701" w:bottom="1418" w:left="1701" w:header="964" w:footer="964" w:gutter="0"/>
          <w:pgNumType w:start="101"/>
          <w:cols w:space="454"/>
        </w:sectPr>
      </w:pPr>
    </w:p>
    <w:p w:rsidR="00EC49FE" w:rsidRPr="00676E05" w:rsidRDefault="00E223FC" w:rsidP="00E223FC">
      <w:pPr>
        <w:pStyle w:val="Abstract"/>
      </w:pPr>
      <w:r>
        <w:rPr>
          <w:b/>
        </w:rPr>
        <w:t>Palavras-chave:</w:t>
      </w:r>
      <w:r w:rsidR="00EC49FE" w:rsidRPr="00676E05">
        <w:t xml:space="preserve"> </w:t>
      </w:r>
      <w:r>
        <w:t>Engenharia de software; ensino de computação; desenvolvimento de jogos.</w:t>
      </w:r>
    </w:p>
    <w:p w:rsidR="00EC49FE" w:rsidRPr="00E223FC" w:rsidRDefault="00EC49FE" w:rsidP="00EE70EF">
      <w:pPr>
        <w:pStyle w:val="Ttulo1"/>
        <w:rPr>
          <w:lang w:val="pt-BR"/>
        </w:rPr>
      </w:pPr>
      <w:r w:rsidRPr="00E223FC">
        <w:rPr>
          <w:lang w:val="pt-BR"/>
        </w:rPr>
        <w:t xml:space="preserve">1. </w:t>
      </w:r>
      <w:r w:rsidR="00CD617C">
        <w:rPr>
          <w:lang w:val="pt-BR"/>
        </w:rPr>
        <w:t>Informações Gerais</w:t>
      </w:r>
    </w:p>
    <w:p w:rsidR="00110410" w:rsidRPr="00110410" w:rsidRDefault="00E223FC" w:rsidP="00B53C6D">
      <w:pPr>
        <w:rPr>
          <w:color w:val="FF0000"/>
          <w:lang w:val="pt-BR"/>
        </w:rPr>
      </w:pPr>
      <w:r>
        <w:rPr>
          <w:lang w:val="pt-BR"/>
        </w:rPr>
        <w:t>O formato do papel deve ser A4, colu</w:t>
      </w:r>
      <w:r w:rsidR="00D912CF">
        <w:rPr>
          <w:lang w:val="pt-BR"/>
        </w:rPr>
        <w:t>n</w:t>
      </w:r>
      <w:r>
        <w:rPr>
          <w:lang w:val="pt-BR"/>
        </w:rPr>
        <w:t xml:space="preserve">a simples, margem superior de 3,5 cm, margem inferior de 2,5 cm e margens laterais de 3 cm, sem cabeçalhos e rodapés. </w:t>
      </w:r>
      <w:r w:rsidR="001409E7" w:rsidRPr="001409E7">
        <w:rPr>
          <w:lang w:val="pt-BR"/>
        </w:rPr>
        <w:t>O espaçamento de linhas é simples.</w:t>
      </w:r>
      <w:r w:rsidR="001409E7">
        <w:rPr>
          <w:lang w:val="pt-BR"/>
        </w:rPr>
        <w:t xml:space="preserve"> </w:t>
      </w:r>
      <w:r>
        <w:rPr>
          <w:lang w:val="pt-BR"/>
        </w:rPr>
        <w:t>A fonte principal deve ser Times, 12 pontos, com 6 pontos de espaçamento antes de cada parágrafo</w:t>
      </w:r>
      <w:r w:rsidR="00D912CF">
        <w:rPr>
          <w:lang w:val="pt-BR"/>
        </w:rPr>
        <w:t>, alinhamento justificado</w:t>
      </w:r>
      <w:r w:rsidR="00CD617C">
        <w:rPr>
          <w:lang w:val="pt-BR"/>
        </w:rPr>
        <w:t>.</w:t>
      </w:r>
      <w:r w:rsidR="00110410">
        <w:rPr>
          <w:lang w:val="pt-BR"/>
        </w:rPr>
        <w:t xml:space="preserve"> </w:t>
      </w:r>
      <w:r w:rsidR="00110410">
        <w:rPr>
          <w:color w:val="FF0000"/>
          <w:lang w:val="pt-BR"/>
        </w:rPr>
        <w:t>Este trabalho científico</w:t>
      </w:r>
      <w:r w:rsidR="00110410" w:rsidRPr="003A6B58">
        <w:rPr>
          <w:color w:val="FF0000"/>
          <w:lang w:val="pt-BR"/>
        </w:rPr>
        <w:t xml:space="preserve"> deve conter entre 3 e 4 páginas. </w:t>
      </w:r>
      <w:r w:rsidR="00CD617C">
        <w:rPr>
          <w:lang w:val="pt-BR"/>
        </w:rPr>
        <w:t xml:space="preserve"> Números das páginas devem ser suprimidos. </w:t>
      </w:r>
    </w:p>
    <w:p w:rsidR="007B71F6" w:rsidRDefault="00110410" w:rsidP="00B53C6D">
      <w:pPr>
        <w:rPr>
          <w:lang w:val="pt-BR"/>
        </w:rPr>
      </w:pPr>
      <w:r>
        <w:rPr>
          <w:lang w:val="pt-BR"/>
        </w:rPr>
        <w:tab/>
      </w:r>
      <w:r w:rsidR="00CD617C">
        <w:rPr>
          <w:lang w:val="pt-BR"/>
        </w:rPr>
        <w:t>Este documento foi escrito seguindo todas as recomendações especificadas por ele. Use-o como mo</w:t>
      </w:r>
      <w:r w:rsidR="00B53C6D">
        <w:rPr>
          <w:lang w:val="pt-BR"/>
        </w:rPr>
        <w:t>delo para escrever seu trabalho</w:t>
      </w:r>
      <w:r w:rsidR="00133698">
        <w:rPr>
          <w:lang w:val="pt-BR"/>
        </w:rPr>
        <w:t xml:space="preserve"> substituindo as seções aqui presentes pelas seções e texto do seu trabalho.</w:t>
      </w:r>
    </w:p>
    <w:p w:rsidR="008E4957" w:rsidRDefault="008E4957" w:rsidP="00B53C6D">
      <w:pPr>
        <w:rPr>
          <w:lang w:val="pt-BR"/>
        </w:rPr>
      </w:pPr>
      <w:r>
        <w:rPr>
          <w:lang w:val="pt-BR"/>
        </w:rPr>
        <w:tab/>
        <w:t>Organize o resumo</w:t>
      </w:r>
      <w:r w:rsidRPr="008E4957">
        <w:rPr>
          <w:lang w:val="pt-BR"/>
        </w:rPr>
        <w:t xml:space="preserve"> nos seguintes tópicos: </w:t>
      </w:r>
    </w:p>
    <w:p w:rsidR="008E4957" w:rsidRDefault="008E4957" w:rsidP="008E4957">
      <w:pPr>
        <w:pStyle w:val="PargrafodaLista"/>
        <w:numPr>
          <w:ilvl w:val="0"/>
          <w:numId w:val="21"/>
        </w:numPr>
        <w:rPr>
          <w:lang w:val="pt-BR"/>
        </w:rPr>
      </w:pPr>
      <w:r w:rsidRPr="008E4957">
        <w:rPr>
          <w:lang w:val="pt-BR"/>
        </w:rPr>
        <w:t xml:space="preserve">Introdução (incluindo a justificativa e os objetivos apresentados em seu final); </w:t>
      </w:r>
    </w:p>
    <w:p w:rsidR="008E4957" w:rsidRDefault="008E4957" w:rsidP="008E4957">
      <w:pPr>
        <w:pStyle w:val="PargrafodaLista"/>
        <w:numPr>
          <w:ilvl w:val="0"/>
          <w:numId w:val="21"/>
        </w:numPr>
        <w:rPr>
          <w:lang w:val="pt-BR"/>
        </w:rPr>
      </w:pPr>
      <w:r>
        <w:rPr>
          <w:lang w:val="pt-BR"/>
        </w:rPr>
        <w:t>Metodologia;</w:t>
      </w:r>
    </w:p>
    <w:p w:rsidR="008E4957" w:rsidRDefault="008E4957" w:rsidP="008E4957">
      <w:pPr>
        <w:pStyle w:val="PargrafodaLista"/>
        <w:numPr>
          <w:ilvl w:val="0"/>
          <w:numId w:val="21"/>
        </w:numPr>
        <w:rPr>
          <w:lang w:val="pt-BR"/>
        </w:rPr>
      </w:pPr>
      <w:r w:rsidRPr="008E4957">
        <w:rPr>
          <w:lang w:val="pt-BR"/>
        </w:rPr>
        <w:t>Resultados e Discussão (apresentar os resultados das análises realizadas podendo usar tabel</w:t>
      </w:r>
      <w:r>
        <w:rPr>
          <w:lang w:val="pt-BR"/>
        </w:rPr>
        <w:t>as, gráficos ou figuras);</w:t>
      </w:r>
    </w:p>
    <w:p w:rsidR="008E4957" w:rsidRDefault="008E4957" w:rsidP="008E4957">
      <w:pPr>
        <w:pStyle w:val="PargrafodaLista"/>
        <w:numPr>
          <w:ilvl w:val="0"/>
          <w:numId w:val="21"/>
        </w:numPr>
        <w:rPr>
          <w:lang w:val="pt-BR"/>
        </w:rPr>
      </w:pPr>
      <w:r w:rsidRPr="008E4957">
        <w:rPr>
          <w:lang w:val="pt-BR"/>
        </w:rPr>
        <w:t>Conclus</w:t>
      </w:r>
      <w:r>
        <w:rPr>
          <w:lang w:val="pt-BR"/>
        </w:rPr>
        <w:t>ões ou Considerações Finais;</w:t>
      </w:r>
      <w:r w:rsidR="00901B0A">
        <w:rPr>
          <w:lang w:val="pt-BR"/>
        </w:rPr>
        <w:t xml:space="preserve"> </w:t>
      </w:r>
    </w:p>
    <w:p w:rsidR="008E4957" w:rsidRDefault="008E4957" w:rsidP="008E4957">
      <w:pPr>
        <w:pStyle w:val="PargrafodaLista"/>
        <w:numPr>
          <w:ilvl w:val="0"/>
          <w:numId w:val="21"/>
        </w:numPr>
        <w:rPr>
          <w:lang w:val="pt-BR"/>
        </w:rPr>
      </w:pPr>
      <w:r w:rsidRPr="008E4957">
        <w:rPr>
          <w:lang w:val="pt-BR"/>
        </w:rPr>
        <w:t xml:space="preserve">Referências Bibliográficas. </w:t>
      </w:r>
    </w:p>
    <w:p w:rsidR="008E4957" w:rsidRDefault="008E4957" w:rsidP="008E4957">
      <w:pPr>
        <w:rPr>
          <w:lang w:val="pt-BR"/>
        </w:rPr>
      </w:pPr>
      <w:r>
        <w:rPr>
          <w:lang w:val="pt-BR"/>
        </w:rPr>
        <w:tab/>
      </w:r>
      <w:r w:rsidRPr="008E4957">
        <w:rPr>
          <w:lang w:val="pt-BR"/>
        </w:rPr>
        <w:t>Se o trabalho for Relato de Caso Clínico recomenda-se que seja dividido em: a) Introdução; b) Relato de caso; c) Discussão; d) Conclusão; e) Referências Bibliográficas.</w:t>
      </w:r>
    </w:p>
    <w:p w:rsidR="00096FBF" w:rsidRPr="008E4957" w:rsidRDefault="00096FBF" w:rsidP="008E4957">
      <w:pPr>
        <w:rPr>
          <w:lang w:val="pt-BR"/>
        </w:rPr>
      </w:pPr>
      <w:r>
        <w:rPr>
          <w:lang w:val="pt-BR"/>
        </w:rPr>
        <w:tab/>
      </w:r>
      <w:r w:rsidRPr="00096FBF">
        <w:rPr>
          <w:lang w:val="pt-BR"/>
        </w:rPr>
        <w:t xml:space="preserve">Após as Conclusões ou Considerações Finais e antes das Referências Bibliográficas deve ser apresentado o nome do(s) órgão(s) de fomento, para os trabalhos que tiverem algum tipo de financiamento. Os nomes dos órgãos devem estar separados por ponto e </w:t>
      </w:r>
      <w:r>
        <w:rPr>
          <w:lang w:val="pt-BR"/>
        </w:rPr>
        <w:t>vírgula, no caso de mais de um.</w:t>
      </w:r>
    </w:p>
    <w:p w:rsidR="00EC49FE" w:rsidRPr="003A129A" w:rsidRDefault="00EC49FE" w:rsidP="00603861">
      <w:pPr>
        <w:pStyle w:val="Ttulo1"/>
        <w:rPr>
          <w:lang w:val="pt-BR"/>
        </w:rPr>
      </w:pPr>
      <w:r w:rsidRPr="003A129A">
        <w:rPr>
          <w:lang w:val="pt-BR"/>
        </w:rPr>
        <w:t xml:space="preserve">2. </w:t>
      </w:r>
      <w:r w:rsidR="003767CC" w:rsidRPr="003A129A">
        <w:rPr>
          <w:lang w:val="pt-BR"/>
        </w:rPr>
        <w:t>Primeira Página</w:t>
      </w:r>
    </w:p>
    <w:p w:rsidR="00110410" w:rsidRDefault="00CD617C">
      <w:pPr>
        <w:rPr>
          <w:lang w:val="pt-BR"/>
        </w:rPr>
      </w:pPr>
      <w:r w:rsidRPr="00CD617C">
        <w:rPr>
          <w:lang w:val="pt-BR"/>
        </w:rPr>
        <w:t>A primeira página do document</w:t>
      </w:r>
      <w:r>
        <w:rPr>
          <w:lang w:val="pt-BR"/>
        </w:rPr>
        <w:t>o</w:t>
      </w:r>
      <w:r w:rsidRPr="00CD617C">
        <w:rPr>
          <w:lang w:val="pt-BR"/>
        </w:rPr>
        <w:t xml:space="preserve"> deve conter o título </w:t>
      </w:r>
      <w:r>
        <w:rPr>
          <w:lang w:val="pt-BR"/>
        </w:rPr>
        <w:t>do trabalho</w:t>
      </w:r>
      <w:r w:rsidR="00B53C6D">
        <w:rPr>
          <w:lang w:val="pt-BR"/>
        </w:rPr>
        <w:t xml:space="preserve">. </w:t>
      </w:r>
      <w:r>
        <w:rPr>
          <w:lang w:val="pt-BR"/>
        </w:rPr>
        <w:t xml:space="preserve">O título deve ser centralizado horizontalmente, fonte com 16 pontos, negrito e 12 pontos de espaçamento antes do título. Nomes de autores devem ser centralizados, negrito, com todos os nomes escritos na mesma linha, separados por vírgulas, e com espaço de 12 pontos após o título. </w:t>
      </w:r>
    </w:p>
    <w:p w:rsidR="00EC49FE" w:rsidRPr="00D912CF" w:rsidRDefault="00110410">
      <w:pPr>
        <w:rPr>
          <w:lang w:val="pt-BR"/>
        </w:rPr>
      </w:pPr>
      <w:r>
        <w:rPr>
          <w:lang w:val="pt-BR"/>
        </w:rPr>
        <w:tab/>
      </w:r>
      <w:r w:rsidR="00CD617C">
        <w:rPr>
          <w:lang w:val="pt-BR"/>
        </w:rPr>
        <w:t>Endereços de e-mail devem ser escritos usando a fonte Courier New, tamanho 10 pontos, com 6 pontos de espaçamento antes e depois.</w:t>
      </w:r>
    </w:p>
    <w:p w:rsidR="00EC49FE" w:rsidRPr="00D912CF" w:rsidRDefault="00D912CF" w:rsidP="00603861">
      <w:pPr>
        <w:pStyle w:val="Ttulo1"/>
        <w:rPr>
          <w:lang w:val="pt-BR"/>
        </w:rPr>
      </w:pPr>
      <w:r w:rsidRPr="00D912CF">
        <w:rPr>
          <w:lang w:val="pt-BR"/>
        </w:rPr>
        <w:lastRenderedPageBreak/>
        <w:t>3</w:t>
      </w:r>
      <w:r w:rsidR="00EC49FE" w:rsidRPr="00D912CF">
        <w:rPr>
          <w:lang w:val="pt-BR"/>
        </w:rPr>
        <w:t xml:space="preserve">. </w:t>
      </w:r>
      <w:r>
        <w:rPr>
          <w:lang w:val="pt-BR"/>
        </w:rPr>
        <w:t>Seções e Parágrafos</w:t>
      </w:r>
    </w:p>
    <w:p w:rsidR="00110410" w:rsidRDefault="00D912CF">
      <w:pPr>
        <w:rPr>
          <w:lang w:val="pt-BR"/>
        </w:rPr>
      </w:pPr>
      <w:r w:rsidRPr="00D912CF">
        <w:rPr>
          <w:lang w:val="pt-BR"/>
        </w:rPr>
        <w:t>T</w:t>
      </w:r>
      <w:r>
        <w:rPr>
          <w:lang w:val="pt-BR"/>
        </w:rPr>
        <w:t xml:space="preserve">ítulos de seção devem ser escritos em negrito, tamanho 13, alinhados à esquerda. Deve existir um espaço de 12 pontos antes do título de cada seção. As seções devem ser numeradas em ordem crescente. </w:t>
      </w:r>
    </w:p>
    <w:p w:rsidR="00D912CF" w:rsidRPr="00D912CF" w:rsidRDefault="00110410">
      <w:pPr>
        <w:rPr>
          <w:lang w:val="pt-BR"/>
        </w:rPr>
      </w:pPr>
      <w:r>
        <w:rPr>
          <w:lang w:val="pt-BR"/>
        </w:rPr>
        <w:tab/>
      </w:r>
      <w:r w:rsidR="00D912CF">
        <w:rPr>
          <w:lang w:val="pt-BR"/>
        </w:rPr>
        <w:t>A primeira linha do primeiro parágrafo de cada seção não deve ter o recuo à esquerda, enquanto que as primeiras linhas dos parágrafos subsequentes devem possuir recuo à esquerda de 1,27 cm.</w:t>
      </w:r>
    </w:p>
    <w:p w:rsidR="00EC49FE" w:rsidRPr="00D912CF" w:rsidRDefault="00D912CF" w:rsidP="00603861">
      <w:pPr>
        <w:pStyle w:val="Ttulo2"/>
        <w:rPr>
          <w:lang w:val="pt-BR"/>
        </w:rPr>
      </w:pPr>
      <w:r w:rsidRPr="008E4957">
        <w:rPr>
          <w:lang w:val="pt-BR"/>
        </w:rPr>
        <w:t>3</w:t>
      </w:r>
      <w:r w:rsidR="00EC49FE" w:rsidRPr="008E4957">
        <w:rPr>
          <w:lang w:val="pt-BR"/>
        </w:rPr>
        <w:t xml:space="preserve">.1. </w:t>
      </w:r>
      <w:r w:rsidRPr="00D912CF">
        <w:rPr>
          <w:lang w:val="pt-BR"/>
        </w:rPr>
        <w:t>Subseções</w:t>
      </w:r>
    </w:p>
    <w:p w:rsidR="00EC49FE" w:rsidRDefault="00D912CF">
      <w:pPr>
        <w:rPr>
          <w:lang w:val="pt-BR"/>
        </w:rPr>
      </w:pPr>
      <w:r w:rsidRPr="00D912CF">
        <w:rPr>
          <w:lang w:val="pt-BR"/>
        </w:rPr>
        <w:t>O</w:t>
      </w:r>
      <w:r>
        <w:rPr>
          <w:lang w:val="pt-BR"/>
        </w:rPr>
        <w:t>s</w:t>
      </w:r>
      <w:r w:rsidRPr="00D912CF">
        <w:rPr>
          <w:lang w:val="pt-BR"/>
        </w:rPr>
        <w:t xml:space="preserve"> título</w:t>
      </w:r>
      <w:r>
        <w:rPr>
          <w:lang w:val="pt-BR"/>
        </w:rPr>
        <w:t>s</w:t>
      </w:r>
      <w:r w:rsidRPr="00D912CF">
        <w:rPr>
          <w:lang w:val="pt-BR"/>
        </w:rPr>
        <w:t xml:space="preserve"> das subseções devem ser escritos em negrito, tamanho 12pt, alinhados à esquerda.</w:t>
      </w:r>
    </w:p>
    <w:p w:rsidR="00521A57" w:rsidRPr="00D912CF" w:rsidRDefault="008E4957" w:rsidP="00521A57">
      <w:pPr>
        <w:pStyle w:val="Ttulo2"/>
        <w:rPr>
          <w:lang w:val="pt-BR"/>
        </w:rPr>
      </w:pPr>
      <w:r>
        <w:rPr>
          <w:lang w:val="pt-BR"/>
        </w:rPr>
        <w:t>3.2</w:t>
      </w:r>
      <w:r w:rsidR="00521A57" w:rsidRPr="00521A57">
        <w:rPr>
          <w:lang w:val="pt-BR"/>
        </w:rPr>
        <w:t xml:space="preserve">. </w:t>
      </w:r>
      <w:r w:rsidR="00521A57" w:rsidRPr="00D912CF">
        <w:rPr>
          <w:lang w:val="pt-BR"/>
        </w:rPr>
        <w:t>Subseções</w:t>
      </w:r>
    </w:p>
    <w:p w:rsidR="00521A57" w:rsidRPr="00D912CF" w:rsidRDefault="00521A57" w:rsidP="00521A57">
      <w:pPr>
        <w:rPr>
          <w:lang w:val="pt-BR"/>
        </w:rPr>
      </w:pPr>
      <w:r w:rsidRPr="00D912CF">
        <w:rPr>
          <w:lang w:val="pt-BR"/>
        </w:rPr>
        <w:t>O</w:t>
      </w:r>
      <w:r>
        <w:rPr>
          <w:lang w:val="pt-BR"/>
        </w:rPr>
        <w:t>s</w:t>
      </w:r>
      <w:r w:rsidRPr="00D912CF">
        <w:rPr>
          <w:lang w:val="pt-BR"/>
        </w:rPr>
        <w:t xml:space="preserve"> título</w:t>
      </w:r>
      <w:r>
        <w:rPr>
          <w:lang w:val="pt-BR"/>
        </w:rPr>
        <w:t>s</w:t>
      </w:r>
      <w:r w:rsidRPr="00D912CF">
        <w:rPr>
          <w:lang w:val="pt-BR"/>
        </w:rPr>
        <w:t xml:space="preserve"> das subseções devem ser escritos em negrito, tamanho 12pt, alinhados à esquerda.</w:t>
      </w:r>
    </w:p>
    <w:p w:rsidR="00EC49FE" w:rsidRPr="00D912CF" w:rsidRDefault="00D912CF" w:rsidP="00603861">
      <w:pPr>
        <w:pStyle w:val="Ttulo1"/>
        <w:rPr>
          <w:lang w:val="pt-BR"/>
        </w:rPr>
      </w:pPr>
      <w:r w:rsidRPr="00D912CF">
        <w:rPr>
          <w:lang w:val="pt-BR"/>
        </w:rPr>
        <w:t>4</w:t>
      </w:r>
      <w:r w:rsidR="00EC49FE" w:rsidRPr="00D912CF">
        <w:rPr>
          <w:lang w:val="pt-BR"/>
        </w:rPr>
        <w:t xml:space="preserve">. </w:t>
      </w:r>
      <w:r w:rsidRPr="00D912CF">
        <w:rPr>
          <w:lang w:val="pt-BR"/>
        </w:rPr>
        <w:t>Figuras e Legendas</w:t>
      </w:r>
    </w:p>
    <w:p w:rsidR="00110410" w:rsidRDefault="00D912CF">
      <w:pPr>
        <w:rPr>
          <w:lang w:val="pt-BR"/>
        </w:rPr>
      </w:pPr>
      <w:r w:rsidRPr="00D912CF">
        <w:rPr>
          <w:lang w:val="pt-BR"/>
        </w:rPr>
        <w:t>Legendas e figuras e tabelas devem ser centralizadas se possuírem</w:t>
      </w:r>
      <w:r>
        <w:rPr>
          <w:lang w:val="pt-BR"/>
        </w:rPr>
        <w:t xml:space="preserve"> menos de um</w:t>
      </w:r>
      <w:r w:rsidRPr="00D912CF">
        <w:rPr>
          <w:lang w:val="pt-BR"/>
        </w:rPr>
        <w:t>a</w:t>
      </w:r>
      <w:r>
        <w:rPr>
          <w:lang w:val="pt-BR"/>
        </w:rPr>
        <w:t xml:space="preserve"> </w:t>
      </w:r>
      <w:r w:rsidRPr="00D912CF">
        <w:rPr>
          <w:lang w:val="pt-BR"/>
        </w:rPr>
        <w:t>linha</w:t>
      </w:r>
      <w:r>
        <w:rPr>
          <w:lang w:val="pt-BR"/>
        </w:rPr>
        <w:t xml:space="preserve"> (Figura 1), caso contrário</w:t>
      </w:r>
      <w:r w:rsidR="000F5090">
        <w:rPr>
          <w:lang w:val="pt-BR"/>
        </w:rPr>
        <w:t xml:space="preserve"> (Figura 2)</w:t>
      </w:r>
      <w:r>
        <w:rPr>
          <w:lang w:val="pt-BR"/>
        </w:rPr>
        <w:t xml:space="preserve"> devem ter alinhamento justificado com recuo de 0,8 cm, tanto à direita quanto à esquerda, em relação ao texto</w:t>
      </w:r>
      <w:r w:rsidRPr="00D912CF">
        <w:rPr>
          <w:lang w:val="pt-BR"/>
        </w:rPr>
        <w:t>.</w:t>
      </w:r>
      <w:r>
        <w:rPr>
          <w:lang w:val="pt-BR"/>
        </w:rPr>
        <w:t xml:space="preserve"> </w:t>
      </w:r>
    </w:p>
    <w:p w:rsidR="00D912CF" w:rsidRPr="00D912CF" w:rsidRDefault="00110410">
      <w:pPr>
        <w:rPr>
          <w:lang w:val="pt-BR"/>
        </w:rPr>
      </w:pPr>
      <w:r>
        <w:rPr>
          <w:lang w:val="pt-BR"/>
        </w:rPr>
        <w:tab/>
      </w:r>
      <w:r w:rsidR="00D912CF">
        <w:rPr>
          <w:lang w:val="pt-BR"/>
        </w:rPr>
        <w:t xml:space="preserve">A fonte da legenda deve ser </w:t>
      </w:r>
      <w:proofErr w:type="spellStart"/>
      <w:r w:rsidR="00D912CF">
        <w:rPr>
          <w:lang w:val="pt-BR"/>
        </w:rPr>
        <w:t>Helvetica</w:t>
      </w:r>
      <w:proofErr w:type="spellEnd"/>
      <w:r w:rsidR="00D912CF">
        <w:rPr>
          <w:lang w:val="pt-BR"/>
        </w:rPr>
        <w:t xml:space="preserve">, tamanho 10 pontos, negrito, com 6 pontos de espaço antes </w:t>
      </w:r>
      <w:r w:rsidR="000F5090">
        <w:rPr>
          <w:lang w:val="pt-BR"/>
        </w:rPr>
        <w:t xml:space="preserve">e depois </w:t>
      </w:r>
      <w:r w:rsidR="00D912CF">
        <w:rPr>
          <w:lang w:val="pt-BR"/>
        </w:rPr>
        <w:t>da legenda.</w:t>
      </w:r>
    </w:p>
    <w:p w:rsidR="00EC49FE" w:rsidRPr="008E4957" w:rsidRDefault="00EC49FE">
      <w:pPr>
        <w:rPr>
          <w:lang w:val="pt-BR"/>
        </w:rPr>
      </w:pPr>
    </w:p>
    <w:p w:rsidR="00B16E1E" w:rsidRDefault="008B3726" w:rsidP="00B16E1E">
      <w:pPr>
        <w:pStyle w:val="Figure"/>
      </w:pPr>
      <w:r>
        <w:drawing>
          <wp:inline distT="0" distB="0" distL="0" distR="0">
            <wp:extent cx="3112770" cy="2834005"/>
            <wp:effectExtent l="0" t="0" r="0" b="0"/>
            <wp:docPr id="1" name="Imagem 1" descr="cart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10"/>
                    <pic:cNvPicPr>
                      <a:picLocks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70" cy="283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E1E" w:rsidRDefault="00D912CF" w:rsidP="00B16E1E">
      <w:pPr>
        <w:pStyle w:val="Legenda"/>
      </w:pPr>
      <w:proofErr w:type="spellStart"/>
      <w:r>
        <w:t>Figura</w:t>
      </w:r>
      <w:proofErr w:type="spellEnd"/>
      <w:r w:rsidR="00B16E1E">
        <w:t xml:space="preserve"> </w:t>
      </w:r>
      <w:r w:rsidR="00B16E1E">
        <w:fldChar w:fldCharType="begin"/>
      </w:r>
      <w:r w:rsidR="00B16E1E">
        <w:instrText xml:space="preserve"> SEQ Figure \* ARABIC </w:instrText>
      </w:r>
      <w:r w:rsidR="00B16E1E">
        <w:fldChar w:fldCharType="separate"/>
      </w:r>
      <w:r w:rsidR="009C66C4">
        <w:rPr>
          <w:noProof/>
        </w:rPr>
        <w:t>1</w:t>
      </w:r>
      <w:r w:rsidR="00B16E1E">
        <w:fldChar w:fldCharType="end"/>
      </w:r>
      <w:r w:rsidR="00B16E1E">
        <w:t xml:space="preserve">. </w:t>
      </w:r>
      <w:r>
        <w:t xml:space="preserve">Uma </w:t>
      </w:r>
      <w:proofErr w:type="spellStart"/>
      <w:r>
        <w:t>figura</w:t>
      </w:r>
      <w:proofErr w:type="spellEnd"/>
      <w:r>
        <w:t xml:space="preserve"> </w:t>
      </w:r>
      <w:proofErr w:type="spellStart"/>
      <w:r>
        <w:t>comum</w:t>
      </w:r>
      <w:proofErr w:type="spellEnd"/>
      <w:r>
        <w:t>.</w:t>
      </w:r>
    </w:p>
    <w:p w:rsidR="00977226" w:rsidRDefault="008B3726" w:rsidP="00977226">
      <w:pPr>
        <w:pStyle w:val="Figure"/>
      </w:pPr>
      <w:r>
        <w:lastRenderedPageBreak/>
        <w:drawing>
          <wp:inline distT="0" distB="0" distL="0" distR="0">
            <wp:extent cx="2488565" cy="2797810"/>
            <wp:effectExtent l="0" t="0" r="0" b="0"/>
            <wp:docPr id="2" name="Imagem 2" descr="typ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ypes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279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226" w:rsidRPr="00CB3DDD" w:rsidRDefault="00CB3DDD" w:rsidP="00977226">
      <w:pPr>
        <w:pStyle w:val="Legenda"/>
        <w:jc w:val="both"/>
        <w:rPr>
          <w:lang w:val="pt-BR"/>
        </w:rPr>
      </w:pPr>
      <w:r w:rsidRPr="008E4957">
        <w:rPr>
          <w:lang w:val="pt-BR"/>
        </w:rPr>
        <w:t>Figura</w:t>
      </w:r>
      <w:r w:rsidR="00977226" w:rsidRPr="008E4957">
        <w:rPr>
          <w:lang w:val="pt-BR"/>
        </w:rPr>
        <w:t xml:space="preserve"> 2. </w:t>
      </w:r>
      <w:r w:rsidR="000F5090" w:rsidRPr="00CB3DDD">
        <w:rPr>
          <w:lang w:val="pt-BR"/>
        </w:rPr>
        <w:t>Esta figura apresenta um exemplo de legenda em que há a quebra de linha, exigindo o recuo em ambos os lados e alinhamento justificado</w:t>
      </w:r>
      <w:r w:rsidR="00977226" w:rsidRPr="00CB3DDD">
        <w:rPr>
          <w:lang w:val="pt-BR"/>
        </w:rPr>
        <w:t>.</w:t>
      </w:r>
    </w:p>
    <w:p w:rsidR="0068092C" w:rsidRDefault="0068092C" w:rsidP="00CB3DDD">
      <w:pPr>
        <w:rPr>
          <w:lang w:val="pt-BR"/>
        </w:rPr>
      </w:pPr>
      <w:r w:rsidRPr="00CB3DDD">
        <w:rPr>
          <w:lang w:val="pt-BR"/>
        </w:rPr>
        <w:tab/>
      </w:r>
      <w:r w:rsidR="00CB3DDD">
        <w:rPr>
          <w:lang w:val="pt-BR"/>
        </w:rPr>
        <w:t xml:space="preserve">Em tabelas, tente evitar o uso de cores ou sombreamento nas células, e evite linhas duplas ou enquadramento desnecessário. Quando reportar dados numéricos, não utilize mais casas decimais do que o necessário para garantir sua precisão e reprodução por outros pesquisadores. Legendas de tabelas devem ser posicionadas antes da tabela (veja Tabela 1) e usar fonte </w:t>
      </w:r>
      <w:proofErr w:type="spellStart"/>
      <w:r w:rsidR="00CB3DDD">
        <w:rPr>
          <w:lang w:val="pt-BR"/>
        </w:rPr>
        <w:t>Helvetica</w:t>
      </w:r>
      <w:proofErr w:type="spellEnd"/>
      <w:r w:rsidR="00CB3DDD">
        <w:rPr>
          <w:lang w:val="pt-BR"/>
        </w:rPr>
        <w:t>, tamanho 10 pontos, negrito, com 6 pontos de espaçamento antes e depois da legenda.</w:t>
      </w:r>
    </w:p>
    <w:p w:rsidR="00CB3DDD" w:rsidRPr="00CB3DDD" w:rsidRDefault="00CB3DDD" w:rsidP="00CB3DDD">
      <w:pPr>
        <w:pStyle w:val="Ttulo1"/>
        <w:rPr>
          <w:lang w:val="pt-BR"/>
        </w:rPr>
      </w:pPr>
      <w:r w:rsidRPr="00CB3DDD">
        <w:rPr>
          <w:lang w:val="pt-BR"/>
        </w:rPr>
        <w:t>5. Image</w:t>
      </w:r>
      <w:r w:rsidR="003767CC">
        <w:rPr>
          <w:lang w:val="pt-BR"/>
        </w:rPr>
        <w:t>n</w:t>
      </w:r>
      <w:r w:rsidRPr="00CB3DDD">
        <w:rPr>
          <w:lang w:val="pt-BR"/>
        </w:rPr>
        <w:t>s</w:t>
      </w:r>
    </w:p>
    <w:p w:rsidR="00CB3DDD" w:rsidRPr="008E4957" w:rsidRDefault="00CB3DDD" w:rsidP="003767CC">
      <w:pPr>
        <w:rPr>
          <w:lang w:val="pt-BR"/>
        </w:rPr>
      </w:pPr>
      <w:r>
        <w:rPr>
          <w:lang w:val="pt-BR"/>
        </w:rPr>
        <w:t>Procure utilizar imagens em preto e branco ou tons de cinza</w:t>
      </w:r>
      <w:r w:rsidR="003767CC">
        <w:rPr>
          <w:lang w:val="pt-BR"/>
        </w:rPr>
        <w:t xml:space="preserve"> quando possível,</w:t>
      </w:r>
      <w:r>
        <w:rPr>
          <w:lang w:val="pt-BR"/>
        </w:rPr>
        <w:t xml:space="preserve"> pois </w:t>
      </w:r>
      <w:r w:rsidR="003767CC">
        <w:rPr>
          <w:lang w:val="pt-BR"/>
        </w:rPr>
        <w:t>facilita a impressão e reduz o tamanho dos arquivos gerados. Não inclua imagens com resolução excessiva, pois aumentam muito o tamanho do arquivo sem nenhuma vantagem visual perceptível.</w:t>
      </w:r>
    </w:p>
    <w:p w:rsidR="00977226" w:rsidRPr="00CB3DDD" w:rsidRDefault="00977226" w:rsidP="00977226">
      <w:pPr>
        <w:pStyle w:val="Legenda"/>
        <w:rPr>
          <w:lang w:val="pt-BR"/>
        </w:rPr>
      </w:pPr>
      <w:r w:rsidRPr="00CB3DDD">
        <w:rPr>
          <w:lang w:val="pt-BR"/>
        </w:rPr>
        <w:t>Tab</w:t>
      </w:r>
      <w:r w:rsidR="00CB3DDD" w:rsidRPr="00CB3DDD">
        <w:rPr>
          <w:lang w:val="pt-BR"/>
        </w:rPr>
        <w:t>e</w:t>
      </w:r>
      <w:r w:rsidRPr="00CB3DDD">
        <w:rPr>
          <w:lang w:val="pt-BR"/>
        </w:rPr>
        <w:t>l</w:t>
      </w:r>
      <w:r w:rsidR="00CB3DDD" w:rsidRPr="00CB3DDD">
        <w:rPr>
          <w:lang w:val="pt-BR"/>
        </w:rPr>
        <w:t>a</w:t>
      </w:r>
      <w:r w:rsidRPr="00CB3DDD">
        <w:rPr>
          <w:lang w:val="pt-BR"/>
        </w:rPr>
        <w:t xml:space="preserve"> 1. </w:t>
      </w:r>
      <w:r w:rsidR="00CB3DDD" w:rsidRPr="00CB3DDD">
        <w:rPr>
          <w:lang w:val="pt-BR"/>
        </w:rPr>
        <w:t>Descriminação de quantidade de estudantes por faixa etária.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2882"/>
      </w:tblGrid>
      <w:tr w:rsidR="00CB3DDD" w:rsidTr="00F330E7">
        <w:trPr>
          <w:jc w:val="center"/>
        </w:trPr>
        <w:tc>
          <w:tcPr>
            <w:tcW w:w="2881" w:type="dxa"/>
            <w:shd w:val="clear" w:color="auto" w:fill="auto"/>
          </w:tcPr>
          <w:p w:rsidR="00CB3DDD" w:rsidRDefault="00CB3DDD" w:rsidP="00F330E7">
            <w:pPr>
              <w:jc w:val="center"/>
            </w:pPr>
            <w:proofErr w:type="spellStart"/>
            <w:r>
              <w:t>Quantidade</w:t>
            </w:r>
            <w:proofErr w:type="spellEnd"/>
            <w:r>
              <w:t xml:space="preserve"> de </w:t>
            </w:r>
            <w:proofErr w:type="spellStart"/>
            <w:r>
              <w:t>Estudantes</w:t>
            </w:r>
            <w:proofErr w:type="spellEnd"/>
          </w:p>
        </w:tc>
        <w:tc>
          <w:tcPr>
            <w:tcW w:w="2882" w:type="dxa"/>
            <w:shd w:val="clear" w:color="auto" w:fill="auto"/>
          </w:tcPr>
          <w:p w:rsidR="00CB3DDD" w:rsidRDefault="00CB3DDD" w:rsidP="00F330E7">
            <w:pPr>
              <w:jc w:val="center"/>
            </w:pPr>
            <w:proofErr w:type="spellStart"/>
            <w:r>
              <w:t>Faixa</w:t>
            </w:r>
            <w:proofErr w:type="spellEnd"/>
            <w:r>
              <w:t xml:space="preserve"> </w:t>
            </w:r>
            <w:proofErr w:type="spellStart"/>
            <w:r>
              <w:t>Etária</w:t>
            </w:r>
            <w:proofErr w:type="spellEnd"/>
            <w:r w:rsidR="007B71F6">
              <w:t xml:space="preserve"> (</w:t>
            </w:r>
            <w:proofErr w:type="spellStart"/>
            <w:r w:rsidR="007B71F6">
              <w:t>anos</w:t>
            </w:r>
            <w:proofErr w:type="spellEnd"/>
            <w:r w:rsidR="007B71F6">
              <w:t>)</w:t>
            </w:r>
          </w:p>
        </w:tc>
      </w:tr>
      <w:tr w:rsidR="00CB3DDD" w:rsidTr="00F330E7">
        <w:trPr>
          <w:jc w:val="center"/>
        </w:trPr>
        <w:tc>
          <w:tcPr>
            <w:tcW w:w="2881" w:type="dxa"/>
            <w:shd w:val="clear" w:color="auto" w:fill="auto"/>
          </w:tcPr>
          <w:p w:rsidR="00CB3DDD" w:rsidRDefault="00CB3DDD" w:rsidP="00F330E7">
            <w:pPr>
              <w:jc w:val="center"/>
            </w:pPr>
            <w:r>
              <w:t>10</w:t>
            </w:r>
          </w:p>
        </w:tc>
        <w:tc>
          <w:tcPr>
            <w:tcW w:w="2882" w:type="dxa"/>
            <w:shd w:val="clear" w:color="auto" w:fill="auto"/>
          </w:tcPr>
          <w:p w:rsidR="00CB3DDD" w:rsidRDefault="00CB3DDD" w:rsidP="00F330E7">
            <w:pPr>
              <w:jc w:val="center"/>
            </w:pPr>
            <w:r>
              <w:t>18 a 21</w:t>
            </w:r>
          </w:p>
        </w:tc>
      </w:tr>
      <w:tr w:rsidR="00CB3DDD" w:rsidTr="00F330E7">
        <w:trPr>
          <w:jc w:val="center"/>
        </w:trPr>
        <w:tc>
          <w:tcPr>
            <w:tcW w:w="2881" w:type="dxa"/>
            <w:shd w:val="clear" w:color="auto" w:fill="auto"/>
          </w:tcPr>
          <w:p w:rsidR="00CB3DDD" w:rsidRDefault="00CB3DDD" w:rsidP="00F330E7">
            <w:pPr>
              <w:jc w:val="center"/>
            </w:pPr>
            <w:r>
              <w:t>8</w:t>
            </w:r>
          </w:p>
        </w:tc>
        <w:tc>
          <w:tcPr>
            <w:tcW w:w="2882" w:type="dxa"/>
            <w:shd w:val="clear" w:color="auto" w:fill="auto"/>
          </w:tcPr>
          <w:p w:rsidR="00CB3DDD" w:rsidRDefault="00CB3DDD" w:rsidP="00F330E7">
            <w:pPr>
              <w:jc w:val="center"/>
            </w:pPr>
            <w:r>
              <w:t>22 a 25</w:t>
            </w:r>
          </w:p>
        </w:tc>
      </w:tr>
      <w:tr w:rsidR="00CB3DDD" w:rsidTr="00F330E7">
        <w:trPr>
          <w:jc w:val="center"/>
        </w:trPr>
        <w:tc>
          <w:tcPr>
            <w:tcW w:w="2881" w:type="dxa"/>
            <w:shd w:val="clear" w:color="auto" w:fill="auto"/>
          </w:tcPr>
          <w:p w:rsidR="00CB3DDD" w:rsidRDefault="00CB3DDD" w:rsidP="00F330E7">
            <w:pPr>
              <w:jc w:val="center"/>
            </w:pPr>
            <w:r>
              <w:t>5</w:t>
            </w:r>
          </w:p>
        </w:tc>
        <w:tc>
          <w:tcPr>
            <w:tcW w:w="2882" w:type="dxa"/>
            <w:shd w:val="clear" w:color="auto" w:fill="auto"/>
          </w:tcPr>
          <w:p w:rsidR="00CB3DDD" w:rsidRDefault="00CB3DDD" w:rsidP="00F330E7">
            <w:pPr>
              <w:jc w:val="center"/>
            </w:pPr>
            <w:r>
              <w:t>26 a 29</w:t>
            </w:r>
          </w:p>
        </w:tc>
      </w:tr>
      <w:tr w:rsidR="00CB3DDD" w:rsidTr="00F330E7">
        <w:trPr>
          <w:jc w:val="center"/>
        </w:trPr>
        <w:tc>
          <w:tcPr>
            <w:tcW w:w="2881" w:type="dxa"/>
            <w:shd w:val="clear" w:color="auto" w:fill="auto"/>
          </w:tcPr>
          <w:p w:rsidR="00CB3DDD" w:rsidRDefault="00CB3DDD" w:rsidP="00F330E7">
            <w:pPr>
              <w:jc w:val="center"/>
            </w:pPr>
            <w:r>
              <w:t>3</w:t>
            </w:r>
          </w:p>
        </w:tc>
        <w:tc>
          <w:tcPr>
            <w:tcW w:w="2882" w:type="dxa"/>
            <w:shd w:val="clear" w:color="auto" w:fill="auto"/>
          </w:tcPr>
          <w:p w:rsidR="00CB3DDD" w:rsidRDefault="00CB3DDD" w:rsidP="00F330E7">
            <w:pPr>
              <w:jc w:val="center"/>
            </w:pPr>
            <w:proofErr w:type="spellStart"/>
            <w:r>
              <w:t>Acima</w:t>
            </w:r>
            <w:proofErr w:type="spellEnd"/>
            <w:r>
              <w:t xml:space="preserve"> de 30</w:t>
            </w:r>
          </w:p>
        </w:tc>
      </w:tr>
    </w:tbl>
    <w:p w:rsidR="00977226" w:rsidRDefault="00977226" w:rsidP="008E4957">
      <w:pPr>
        <w:pStyle w:val="Figure"/>
        <w:jc w:val="both"/>
      </w:pPr>
    </w:p>
    <w:p w:rsidR="00EC49FE" w:rsidRPr="003767CC" w:rsidRDefault="003767CC" w:rsidP="00603861">
      <w:pPr>
        <w:pStyle w:val="Ttulo1"/>
        <w:rPr>
          <w:lang w:val="pt-BR"/>
        </w:rPr>
      </w:pPr>
      <w:r w:rsidRPr="003767CC">
        <w:rPr>
          <w:lang w:val="pt-BR"/>
        </w:rPr>
        <w:t>6</w:t>
      </w:r>
      <w:r w:rsidR="00EC49FE" w:rsidRPr="003767CC">
        <w:rPr>
          <w:lang w:val="pt-BR"/>
        </w:rPr>
        <w:t>. Refer</w:t>
      </w:r>
      <w:r w:rsidRPr="003767CC">
        <w:rPr>
          <w:lang w:val="pt-BR"/>
        </w:rPr>
        <w:t>ência</w:t>
      </w:r>
      <w:r w:rsidR="00EC49FE" w:rsidRPr="003767CC">
        <w:rPr>
          <w:lang w:val="pt-BR"/>
        </w:rPr>
        <w:t>s</w:t>
      </w:r>
    </w:p>
    <w:p w:rsidR="003767CC" w:rsidRPr="008E4957" w:rsidRDefault="003767CC">
      <w:pPr>
        <w:rPr>
          <w:b/>
          <w:lang w:val="pt-BR"/>
        </w:rPr>
      </w:pPr>
      <w:r w:rsidRPr="003767CC">
        <w:rPr>
          <w:lang w:val="pt-BR"/>
        </w:rPr>
        <w:t>Referências bibliográficas devem ser n</w:t>
      </w:r>
      <w:r>
        <w:rPr>
          <w:lang w:val="pt-BR"/>
        </w:rPr>
        <w:t xml:space="preserve">ão ambíguas e uniformes. Recomendamos usar os nomes dos autores e anos </w:t>
      </w:r>
      <w:bookmarkStart w:id="0" w:name="_GoBack"/>
      <w:bookmarkEnd w:id="0"/>
      <w:r>
        <w:rPr>
          <w:lang w:val="pt-BR"/>
        </w:rPr>
        <w:t xml:space="preserve">entre parênteses, por exemplo, </w:t>
      </w:r>
      <w:proofErr w:type="spellStart"/>
      <w:r w:rsidRPr="003767CC">
        <w:rPr>
          <w:lang w:val="pt-BR"/>
        </w:rPr>
        <w:t>Knuth</w:t>
      </w:r>
      <w:proofErr w:type="spellEnd"/>
      <w:r w:rsidRPr="003767CC">
        <w:rPr>
          <w:lang w:val="pt-BR"/>
        </w:rPr>
        <w:t xml:space="preserve"> (1984), Smith </w:t>
      </w:r>
      <w:r w:rsidR="009C31AC">
        <w:rPr>
          <w:lang w:val="pt-BR"/>
        </w:rPr>
        <w:t>e</w:t>
      </w:r>
      <w:r w:rsidRPr="003767CC">
        <w:rPr>
          <w:lang w:val="pt-BR"/>
        </w:rPr>
        <w:t xml:space="preserve"> Jones (1999)</w:t>
      </w:r>
      <w:r w:rsidR="008E4957" w:rsidRPr="008E4957">
        <w:rPr>
          <w:b/>
          <w:lang w:val="pt-BR"/>
        </w:rPr>
        <w:t xml:space="preserve"> – APAGUE ESTE PARÁGRAFO</w:t>
      </w:r>
    </w:p>
    <w:p w:rsidR="008E4957" w:rsidRPr="008E4957" w:rsidRDefault="003767CC" w:rsidP="008E4957">
      <w:pPr>
        <w:rPr>
          <w:b/>
          <w:lang w:val="pt-BR"/>
        </w:rPr>
      </w:pPr>
      <w:r>
        <w:rPr>
          <w:lang w:val="pt-BR"/>
        </w:rPr>
        <w:lastRenderedPageBreak/>
        <w:t>As referências devem ser listadas usando fonte de tamanho 12 pontos, com 6 pontos de espaço antes de cada referência. A primeira linha de cada referência não deve ter o recuo à esquerda, as demais linhas devem apresentar recuo de 0,5 cm.</w:t>
      </w:r>
      <w:r w:rsidR="008E4957">
        <w:rPr>
          <w:lang w:val="pt-BR"/>
        </w:rPr>
        <w:t xml:space="preserve"> </w:t>
      </w:r>
      <w:r w:rsidR="008E4957" w:rsidRPr="008E4957">
        <w:rPr>
          <w:b/>
          <w:lang w:val="pt-BR"/>
        </w:rPr>
        <w:t>– APAGUE ESTE PARÁGRAFO</w:t>
      </w:r>
    </w:p>
    <w:p w:rsidR="00EC49FE" w:rsidRDefault="00EC49FE" w:rsidP="00603861">
      <w:pPr>
        <w:pStyle w:val="Ttulo1"/>
      </w:pPr>
      <w:proofErr w:type="spellStart"/>
      <w:r>
        <w:t>Refer</w:t>
      </w:r>
      <w:r w:rsidR="003767CC">
        <w:t>ê</w:t>
      </w:r>
      <w:r>
        <w:t>nc</w:t>
      </w:r>
      <w:r w:rsidR="003767CC">
        <w:t>ia</w:t>
      </w:r>
      <w:r>
        <w:t>s</w:t>
      </w:r>
      <w:proofErr w:type="spellEnd"/>
    </w:p>
    <w:p w:rsidR="00EC49FE" w:rsidRDefault="00EC49FE" w:rsidP="0025722C">
      <w:pPr>
        <w:pStyle w:val="Reference"/>
      </w:pPr>
      <w:proofErr w:type="spellStart"/>
      <w:r>
        <w:t>Boulic</w:t>
      </w:r>
      <w:proofErr w:type="spellEnd"/>
      <w:r>
        <w:t xml:space="preserve">, R. </w:t>
      </w:r>
      <w:r w:rsidR="003767CC">
        <w:t>e</w:t>
      </w:r>
      <w:r>
        <w:t xml:space="preserve"> Renault, O. (1991) “3D Hierarchies for Animation”, </w:t>
      </w:r>
      <w:proofErr w:type="spellStart"/>
      <w:r w:rsidR="003767CC">
        <w:t>Em</w:t>
      </w:r>
      <w:proofErr w:type="spellEnd"/>
      <w:r>
        <w:t xml:space="preserve">: New Trends in Animation and Visualization, </w:t>
      </w:r>
      <w:proofErr w:type="spellStart"/>
      <w:r w:rsidR="003767CC">
        <w:t>Editado</w:t>
      </w:r>
      <w:proofErr w:type="spellEnd"/>
      <w:r w:rsidR="003767CC">
        <w:t xml:space="preserve"> </w:t>
      </w:r>
      <w:proofErr w:type="spellStart"/>
      <w:r w:rsidR="003767CC">
        <w:t>por</w:t>
      </w:r>
      <w:proofErr w:type="spellEnd"/>
      <w:r>
        <w:t xml:space="preserve"> Nadia </w:t>
      </w:r>
      <w:proofErr w:type="spellStart"/>
      <w:r>
        <w:t>Magnenat-Thalmann</w:t>
      </w:r>
      <w:proofErr w:type="spellEnd"/>
      <w:r>
        <w:t xml:space="preserve"> </w:t>
      </w:r>
      <w:r w:rsidR="003767CC">
        <w:t>e</w:t>
      </w:r>
      <w:r>
        <w:t xml:space="preserve"> Daniel </w:t>
      </w:r>
      <w:proofErr w:type="spellStart"/>
      <w:r>
        <w:t>Thalmann</w:t>
      </w:r>
      <w:proofErr w:type="spellEnd"/>
      <w:r>
        <w:t>, John Wiley &amp; Sons ltd., England.</w:t>
      </w:r>
    </w:p>
    <w:p w:rsidR="00EC49FE" w:rsidRDefault="00EC49FE" w:rsidP="0025722C">
      <w:pPr>
        <w:pStyle w:val="Reference"/>
      </w:pPr>
      <w:r>
        <w:t xml:space="preserve">Dyer, S., Martin, J. </w:t>
      </w:r>
      <w:r w:rsidR="003767CC">
        <w:t>e</w:t>
      </w:r>
      <w:r>
        <w:t xml:space="preserve"> </w:t>
      </w:r>
      <w:proofErr w:type="spellStart"/>
      <w:r>
        <w:t>Zulauf</w:t>
      </w:r>
      <w:proofErr w:type="spellEnd"/>
      <w:r>
        <w:t xml:space="preserve">, J. (1995) “Motion Capture White Paper”, </w:t>
      </w:r>
      <w:hyperlink r:id="rId14" w:history="1">
        <w:r>
          <w:t>http://reality.sgi.com/employees/jam_sb/mocap/MoCapWP_v2.0.html</w:t>
        </w:r>
      </w:hyperlink>
      <w:r>
        <w:t xml:space="preserve">, </w:t>
      </w:r>
      <w:proofErr w:type="spellStart"/>
      <w:r w:rsidR="003767CC">
        <w:t>Dezembro</w:t>
      </w:r>
      <w:proofErr w:type="spellEnd"/>
      <w:r>
        <w:t>.</w:t>
      </w:r>
    </w:p>
    <w:p w:rsidR="00EC49FE" w:rsidRDefault="00EC49FE" w:rsidP="0025722C">
      <w:pPr>
        <w:pStyle w:val="Reference"/>
      </w:pPr>
      <w:r>
        <w:t xml:space="preserve">Holton, M. </w:t>
      </w:r>
      <w:r w:rsidR="003767CC">
        <w:t>e</w:t>
      </w:r>
      <w:r>
        <w:t xml:space="preserve"> Alexander, S. (1995) “Soft Cellular Modeling: A Technique for the Simulation of Non-rigid Materials”, Computer Graphics: Developments in Virtual Environments, R. A. Earnshaw </w:t>
      </w:r>
      <w:r w:rsidR="003767CC">
        <w:t>e</w:t>
      </w:r>
      <w:r>
        <w:t xml:space="preserve"> J. A. Vince, England, Academic Press Ltd., p. 449-460.</w:t>
      </w:r>
    </w:p>
    <w:p w:rsidR="00EC49FE" w:rsidRDefault="00EC49FE" w:rsidP="0025722C">
      <w:pPr>
        <w:pStyle w:val="Reference"/>
      </w:pPr>
      <w:r>
        <w:t>Knuth, D. E.</w:t>
      </w:r>
      <w:r w:rsidR="00C66FED">
        <w:t xml:space="preserve"> (1984)</w:t>
      </w:r>
      <w:r>
        <w:t>, T</w:t>
      </w:r>
      <w:r w:rsidR="003767CC">
        <w:t xml:space="preserve">he </w:t>
      </w:r>
      <w:proofErr w:type="spellStart"/>
      <w:r w:rsidR="003767CC">
        <w:t>TeXbook</w:t>
      </w:r>
      <w:proofErr w:type="spellEnd"/>
      <w:r w:rsidR="003767CC">
        <w:t>, Addison Wesley, 15</w:t>
      </w:r>
      <w:r w:rsidR="003767CC" w:rsidRPr="003767CC">
        <w:rPr>
          <w:rFonts w:cs="Tahoma"/>
        </w:rPr>
        <w:t>ª</w:t>
      </w:r>
      <w:r w:rsidR="00C66FED">
        <w:t xml:space="preserve"> </w:t>
      </w:r>
      <w:proofErr w:type="spellStart"/>
      <w:r w:rsidR="003767CC">
        <w:t>edição</w:t>
      </w:r>
      <w:proofErr w:type="spellEnd"/>
      <w:r>
        <w:t xml:space="preserve">. </w:t>
      </w:r>
    </w:p>
    <w:p w:rsidR="002469A4" w:rsidRDefault="002469A4" w:rsidP="002469A4">
      <w:pPr>
        <w:pStyle w:val="Reference"/>
        <w:rPr>
          <w:sz w:val="20"/>
          <w:lang w:eastAsia="en-US"/>
        </w:rPr>
      </w:pPr>
      <w:r>
        <w:rPr>
          <w:lang w:eastAsia="en-US"/>
        </w:rPr>
        <w:t xml:space="preserve">Smith, A. </w:t>
      </w:r>
      <w:r w:rsidR="003767CC">
        <w:rPr>
          <w:lang w:eastAsia="en-US"/>
        </w:rPr>
        <w:t>e</w:t>
      </w:r>
      <w:r>
        <w:rPr>
          <w:lang w:eastAsia="en-US"/>
        </w:rPr>
        <w:t xml:space="preserve"> Jones, B. (1999). On the complexity of computing. </w:t>
      </w:r>
      <w:proofErr w:type="spellStart"/>
      <w:r w:rsidR="003767CC">
        <w:rPr>
          <w:lang w:eastAsia="en-US"/>
        </w:rPr>
        <w:t>Em</w:t>
      </w:r>
      <w:proofErr w:type="spellEnd"/>
      <w:r>
        <w:rPr>
          <w:lang w:eastAsia="en-US"/>
        </w:rPr>
        <w:t xml:space="preserve"> </w:t>
      </w:r>
      <w:r>
        <w:rPr>
          <w:i/>
          <w:iCs/>
          <w:lang w:eastAsia="en-US"/>
        </w:rPr>
        <w:t>Advances in Computer Science</w:t>
      </w:r>
      <w:r>
        <w:rPr>
          <w:lang w:eastAsia="en-US"/>
        </w:rPr>
        <w:t xml:space="preserve">, </w:t>
      </w:r>
      <w:proofErr w:type="spellStart"/>
      <w:r w:rsidR="003767CC">
        <w:rPr>
          <w:lang w:eastAsia="en-US"/>
        </w:rPr>
        <w:t>páginas</w:t>
      </w:r>
      <w:proofErr w:type="spellEnd"/>
      <w:r>
        <w:rPr>
          <w:lang w:eastAsia="en-US"/>
        </w:rPr>
        <w:t xml:space="preserve"> 555–566. Publishing Press.</w:t>
      </w:r>
    </w:p>
    <w:p w:rsidR="002469A4" w:rsidRDefault="002469A4" w:rsidP="0025722C">
      <w:pPr>
        <w:pStyle w:val="Reference"/>
      </w:pPr>
    </w:p>
    <w:sectPr w:rsidR="002469A4">
      <w:headerReference w:type="even" r:id="rId15"/>
      <w:headerReference w:type="default" r:id="rId16"/>
      <w:footerReference w:type="even" r:id="rId17"/>
      <w:footerReference w:type="first" r:id="rId18"/>
      <w:type w:val="continuous"/>
      <w:pgSz w:w="11907" w:h="16840" w:code="9"/>
      <w:pgMar w:top="1985" w:right="1701" w:bottom="1418" w:left="1701" w:header="964" w:footer="964" w:gutter="0"/>
      <w:pgNumType w:start="101"/>
      <w:cols w:space="454" w:equalWidth="0">
        <w:col w:w="850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947" w:rsidRDefault="00655947">
      <w:r>
        <w:separator/>
      </w:r>
    </w:p>
  </w:endnote>
  <w:endnote w:type="continuationSeparator" w:id="0">
    <w:p w:rsidR="00655947" w:rsidRDefault="0065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01E" w:rsidRDefault="0092301E">
    <w:pPr>
      <w:jc w:val="left"/>
    </w:pPr>
    <w:r>
      <w:t>Proceedings of the XII SIBGRAPI (October 1999)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0D2" w:rsidRDefault="008B3726">
    <w:pPr>
      <w:pStyle w:val="Rodap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-49530</wp:posOffset>
          </wp:positionV>
          <wp:extent cx="5467350" cy="925830"/>
          <wp:effectExtent l="0" t="0" r="0" b="0"/>
          <wp:wrapNone/>
          <wp:docPr id="5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01E" w:rsidRDefault="0092301E">
    <w:r>
      <w:t>Proceedings of the XII SIBGRAPI (October 1999) 101-104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01E" w:rsidRDefault="0092301E">
    <w:pPr>
      <w:jc w:val="left"/>
    </w:pPr>
    <w:r>
      <w:t>Proceedings of the XII SIBGRAPI (October 1999)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01E" w:rsidRDefault="0092301E">
    <w:r>
      <w:t>Proceedings of the XII SIBGRAPI (October 1999) 101-104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947" w:rsidRDefault="00655947">
      <w:r>
        <w:separator/>
      </w:r>
    </w:p>
  </w:footnote>
  <w:footnote w:type="continuationSeparator" w:id="0">
    <w:p w:rsidR="00655947" w:rsidRDefault="00655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01E" w:rsidRPr="00EC49FE" w:rsidRDefault="0092301E">
    <w:pPr>
      <w:framePr w:wrap="around" w:vAnchor="text" w:hAnchor="margin" w:xAlign="inside" w:y="1"/>
      <w:rPr>
        <w:lang w:val="pt-BR"/>
      </w:rPr>
    </w:pPr>
    <w:r>
      <w:fldChar w:fldCharType="begin"/>
    </w:r>
    <w:r w:rsidRPr="00EC49FE">
      <w:rPr>
        <w:lang w:val="pt-BR"/>
      </w:rPr>
      <w:instrText xml:space="preserve">PAGE  </w:instrText>
    </w:r>
    <w:r>
      <w:fldChar w:fldCharType="separate"/>
    </w:r>
    <w:r w:rsidRPr="00EC49FE">
      <w:rPr>
        <w:noProof/>
        <w:lang w:val="pt-BR"/>
      </w:rPr>
      <w:t>102</w:t>
    </w:r>
    <w:r>
      <w:fldChar w:fldCharType="end"/>
    </w:r>
  </w:p>
  <w:p w:rsidR="0092301E" w:rsidRPr="00EC49FE" w:rsidRDefault="0092301E">
    <w:pPr>
      <w:jc w:val="right"/>
      <w:rPr>
        <w:lang w:val="pt-BR"/>
      </w:rPr>
    </w:pPr>
    <w:r w:rsidRPr="00EC49FE">
      <w:rPr>
        <w:lang w:val="pt-BR"/>
      </w:rPr>
      <w:t xml:space="preserve">S. </w:t>
    </w:r>
    <w:proofErr w:type="spellStart"/>
    <w:r w:rsidRPr="00EC49FE">
      <w:rPr>
        <w:lang w:val="pt-BR"/>
      </w:rPr>
      <w:t>Sandri</w:t>
    </w:r>
    <w:proofErr w:type="spellEnd"/>
    <w:r w:rsidRPr="00EC49FE">
      <w:rPr>
        <w:lang w:val="pt-BR"/>
      </w:rPr>
      <w:t xml:space="preserve">, J. Stolfi, </w:t>
    </w:r>
    <w:proofErr w:type="spellStart"/>
    <w:proofErr w:type="gramStart"/>
    <w:r w:rsidRPr="00EC49FE">
      <w:rPr>
        <w:lang w:val="pt-BR"/>
      </w:rPr>
      <w:t>L.Velho</w:t>
    </w:r>
    <w:proofErr w:type="spellEnd"/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01E" w:rsidRDefault="0092301E">
    <w:pPr>
      <w:framePr w:wrap="around" w:vAnchor="text" w:hAnchor="margin" w:xAlign="inside" w:y="1"/>
    </w:pPr>
  </w:p>
  <w:p w:rsidR="0092301E" w:rsidRDefault="008B3726">
    <w:pPr>
      <w:tabs>
        <w:tab w:val="right" w:pos="9356"/>
      </w:tabs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24230" cy="558800"/>
          <wp:effectExtent l="0" t="0" r="0" b="0"/>
          <wp:wrapNone/>
          <wp:docPr id="7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50800</wp:posOffset>
              </wp:positionH>
              <wp:positionV relativeFrom="paragraph">
                <wp:posOffset>431165</wp:posOffset>
              </wp:positionV>
              <wp:extent cx="5810250" cy="9525"/>
              <wp:effectExtent l="0" t="0" r="6350" b="3175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102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F8C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4pt;margin-top:33.95pt;width:457.5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" strokecolor="red">
              <o:lock v:ext="edit" shapetype="f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01E" w:rsidRPr="00EC49FE" w:rsidRDefault="0092301E">
    <w:pPr>
      <w:framePr w:wrap="around" w:vAnchor="text" w:hAnchor="margin" w:xAlign="inside" w:y="1"/>
      <w:rPr>
        <w:lang w:val="pt-BR"/>
      </w:rPr>
    </w:pPr>
    <w:r>
      <w:fldChar w:fldCharType="begin"/>
    </w:r>
    <w:r w:rsidRPr="00EC49FE">
      <w:rPr>
        <w:lang w:val="pt-BR"/>
      </w:rPr>
      <w:instrText xml:space="preserve">PAGE  </w:instrText>
    </w:r>
    <w:r>
      <w:fldChar w:fldCharType="separate"/>
    </w:r>
    <w:r w:rsidRPr="00EC49FE">
      <w:rPr>
        <w:noProof/>
        <w:lang w:val="pt-BR"/>
      </w:rPr>
      <w:t>102</w:t>
    </w:r>
    <w:r>
      <w:fldChar w:fldCharType="end"/>
    </w:r>
  </w:p>
  <w:p w:rsidR="0092301E" w:rsidRPr="00EC49FE" w:rsidRDefault="0092301E">
    <w:pPr>
      <w:jc w:val="right"/>
      <w:rPr>
        <w:lang w:val="pt-BR"/>
      </w:rPr>
    </w:pPr>
    <w:r w:rsidRPr="00EC49FE">
      <w:rPr>
        <w:lang w:val="pt-BR"/>
      </w:rPr>
      <w:t xml:space="preserve">S. </w:t>
    </w:r>
    <w:proofErr w:type="spellStart"/>
    <w:r w:rsidRPr="00EC49FE">
      <w:rPr>
        <w:lang w:val="pt-BR"/>
      </w:rPr>
      <w:t>Sandri</w:t>
    </w:r>
    <w:proofErr w:type="spellEnd"/>
    <w:r w:rsidRPr="00EC49FE">
      <w:rPr>
        <w:lang w:val="pt-BR"/>
      </w:rPr>
      <w:t xml:space="preserve">, J. Stolfi, </w:t>
    </w:r>
    <w:proofErr w:type="spellStart"/>
    <w:proofErr w:type="gramStart"/>
    <w:r w:rsidRPr="00EC49FE">
      <w:rPr>
        <w:lang w:val="pt-BR"/>
      </w:rPr>
      <w:t>L.Velho</w:t>
    </w:r>
    <w:proofErr w:type="spellEnd"/>
    <w:proofErr w:type="gramEnd"/>
  </w:p>
  <w:p w:rsidR="0092301E" w:rsidRPr="008E4957" w:rsidRDefault="0092301E">
    <w:pPr>
      <w:rPr>
        <w:lang w:val="pt-BR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01E" w:rsidRDefault="0092301E">
    <w:pPr>
      <w:framePr w:wrap="around" w:vAnchor="text" w:hAnchor="margin" w:xAlign="inside" w:y="1"/>
    </w:pPr>
  </w:p>
  <w:p w:rsidR="0092301E" w:rsidRDefault="008B3726">
    <w:pPr>
      <w:tabs>
        <w:tab w:val="right" w:pos="9356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24230" cy="558800"/>
          <wp:effectExtent l="0" t="0" r="0" b="0"/>
          <wp:wrapNone/>
          <wp:docPr id="4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50800</wp:posOffset>
              </wp:positionH>
              <wp:positionV relativeFrom="paragraph">
                <wp:posOffset>431165</wp:posOffset>
              </wp:positionV>
              <wp:extent cx="5810250" cy="9525"/>
              <wp:effectExtent l="0" t="0" r="6350" b="317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102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C53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pt;margin-top:33.95pt;width:457.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" strokecolor="red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1F62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FEE3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3248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7CE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4673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5E51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F2F1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7A3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4E5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D8DA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5330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884FB4"/>
    <w:multiLevelType w:val="singleLevel"/>
    <w:tmpl w:val="E070A6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EBD248F"/>
    <w:multiLevelType w:val="hybridMultilevel"/>
    <w:tmpl w:val="0C1256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41B5D"/>
    <w:multiLevelType w:val="singleLevel"/>
    <w:tmpl w:val="0C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5FE65C0"/>
    <w:multiLevelType w:val="singleLevel"/>
    <w:tmpl w:val="E070A6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0673CC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637474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B05641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4C31057"/>
    <w:multiLevelType w:val="singleLevel"/>
    <w:tmpl w:val="E070A6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19105E"/>
    <w:multiLevelType w:val="singleLevel"/>
    <w:tmpl w:val="E070A6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41F4999"/>
    <w:multiLevelType w:val="hybridMultilevel"/>
    <w:tmpl w:val="68A84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17"/>
  </w:num>
  <w:num w:numId="5">
    <w:abstractNumId w:val="10"/>
  </w:num>
  <w:num w:numId="6">
    <w:abstractNumId w:val="19"/>
  </w:num>
  <w:num w:numId="7">
    <w:abstractNumId w:val="14"/>
  </w:num>
  <w:num w:numId="8">
    <w:abstractNumId w:val="18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FE"/>
    <w:rsid w:val="00011B17"/>
    <w:rsid w:val="00022497"/>
    <w:rsid w:val="00096FBF"/>
    <w:rsid w:val="000F5090"/>
    <w:rsid w:val="00110410"/>
    <w:rsid w:val="00133698"/>
    <w:rsid w:val="001409E7"/>
    <w:rsid w:val="001A222E"/>
    <w:rsid w:val="001B0861"/>
    <w:rsid w:val="001E60D2"/>
    <w:rsid w:val="00200702"/>
    <w:rsid w:val="0022582D"/>
    <w:rsid w:val="00235130"/>
    <w:rsid w:val="002469A4"/>
    <w:rsid w:val="0025722C"/>
    <w:rsid w:val="00290562"/>
    <w:rsid w:val="003112B6"/>
    <w:rsid w:val="00313421"/>
    <w:rsid w:val="003767CC"/>
    <w:rsid w:val="0039084B"/>
    <w:rsid w:val="003A129A"/>
    <w:rsid w:val="003C25DE"/>
    <w:rsid w:val="003C5D8E"/>
    <w:rsid w:val="003F4556"/>
    <w:rsid w:val="004023B2"/>
    <w:rsid w:val="004A2A02"/>
    <w:rsid w:val="004A4FEF"/>
    <w:rsid w:val="00521A57"/>
    <w:rsid w:val="00556B9F"/>
    <w:rsid w:val="00603861"/>
    <w:rsid w:val="00632577"/>
    <w:rsid w:val="00655947"/>
    <w:rsid w:val="00676E05"/>
    <w:rsid w:val="0068092C"/>
    <w:rsid w:val="006A7295"/>
    <w:rsid w:val="007163BB"/>
    <w:rsid w:val="007B71F6"/>
    <w:rsid w:val="007C4987"/>
    <w:rsid w:val="00892EFF"/>
    <w:rsid w:val="008B1055"/>
    <w:rsid w:val="008B3726"/>
    <w:rsid w:val="008E4957"/>
    <w:rsid w:val="00901B0A"/>
    <w:rsid w:val="0092301E"/>
    <w:rsid w:val="00977226"/>
    <w:rsid w:val="009C31AC"/>
    <w:rsid w:val="009C66C4"/>
    <w:rsid w:val="009D4956"/>
    <w:rsid w:val="00AF0AF1"/>
    <w:rsid w:val="00B06EFE"/>
    <w:rsid w:val="00B16E1E"/>
    <w:rsid w:val="00B53C6D"/>
    <w:rsid w:val="00BC3338"/>
    <w:rsid w:val="00C3594B"/>
    <w:rsid w:val="00C35B50"/>
    <w:rsid w:val="00C66FED"/>
    <w:rsid w:val="00CB3DDD"/>
    <w:rsid w:val="00CC071E"/>
    <w:rsid w:val="00CC170A"/>
    <w:rsid w:val="00CD617C"/>
    <w:rsid w:val="00D912CF"/>
    <w:rsid w:val="00E223FC"/>
    <w:rsid w:val="00EC49FE"/>
    <w:rsid w:val="00ED3A7A"/>
    <w:rsid w:val="00EE70EF"/>
    <w:rsid w:val="00EF3BCD"/>
    <w:rsid w:val="00F330E7"/>
    <w:rsid w:val="00F966A4"/>
    <w:rsid w:val="00FC4CC4"/>
    <w:rsid w:val="00F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2C167C"/>
  <w15:chartTrackingRefBased/>
  <w15:docId w15:val="{24E79FB6-0774-5A4E-9F81-A59C43FF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tabs>
        <w:tab w:val="left" w:pos="720"/>
      </w:tabs>
      <w:spacing w:before="120"/>
      <w:jc w:val="both"/>
    </w:pPr>
    <w:rPr>
      <w:rFonts w:ascii="Times" w:hAnsi="Times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spacing w:before="240"/>
      <w:jc w:val="left"/>
      <w:outlineLvl w:val="0"/>
    </w:pPr>
    <w:rPr>
      <w:b/>
      <w:kern w:val="28"/>
      <w:sz w:val="26"/>
    </w:rPr>
  </w:style>
  <w:style w:type="paragraph" w:styleId="Ttulo2">
    <w:name w:val="heading 2"/>
    <w:basedOn w:val="Normal"/>
    <w:next w:val="Normal"/>
    <w:qFormat/>
    <w:pPr>
      <w:keepNext/>
      <w:spacing w:before="240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spacing w:before="240"/>
      <w:outlineLvl w:val="2"/>
    </w:pPr>
    <w:rPr>
      <w:rFonts w:ascii="Helvetica" w:hAnsi="Helvetica"/>
      <w:b/>
    </w:rPr>
  </w:style>
  <w:style w:type="paragraph" w:styleId="Ttulo4">
    <w:name w:val="heading 4"/>
    <w:basedOn w:val="Normal"/>
    <w:next w:val="Normal"/>
    <w:qFormat/>
    <w:pPr>
      <w:keepNext/>
      <w:spacing w:before="240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spacing w:before="24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6809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uthor">
    <w:name w:val="Author"/>
    <w:basedOn w:val="Normal"/>
    <w:rsid w:val="0039084B"/>
    <w:pPr>
      <w:spacing w:before="240"/>
      <w:jc w:val="center"/>
    </w:pPr>
    <w:rPr>
      <w:b/>
      <w:szCs w:val="24"/>
    </w:rPr>
  </w:style>
  <w:style w:type="paragraph" w:customStyle="1" w:styleId="Address">
    <w:name w:val="Address"/>
    <w:basedOn w:val="Normal"/>
    <w:link w:val="AddressChar"/>
    <w:autoRedefine/>
    <w:rsid w:val="003C25DE"/>
    <w:pPr>
      <w:spacing w:before="240"/>
      <w:jc w:val="center"/>
    </w:pPr>
    <w:rPr>
      <w:lang w:val="pt-BR"/>
    </w:rPr>
  </w:style>
  <w:style w:type="character" w:customStyle="1" w:styleId="AddressChar">
    <w:name w:val="Address Char"/>
    <w:link w:val="Address"/>
    <w:rsid w:val="003C25DE"/>
    <w:rPr>
      <w:rFonts w:ascii="Times" w:hAnsi="Times"/>
      <w:sz w:val="24"/>
      <w:lang w:val="pt-BR" w:eastAsia="pt-BR" w:bidi="ar-SA"/>
    </w:rPr>
  </w:style>
  <w:style w:type="paragraph" w:customStyle="1" w:styleId="Email">
    <w:name w:val="Email"/>
    <w:basedOn w:val="Normal"/>
    <w:rsid w:val="00EE70EF"/>
    <w:pPr>
      <w:spacing w:after="120"/>
      <w:jc w:val="center"/>
    </w:pPr>
    <w:rPr>
      <w:rFonts w:ascii="Courier New" w:hAnsi="Courier New"/>
      <w:sz w:val="20"/>
    </w:rPr>
  </w:style>
  <w:style w:type="paragraph" w:customStyle="1" w:styleId="Abstract">
    <w:name w:val="Abstract"/>
    <w:basedOn w:val="Normal"/>
    <w:rsid w:val="00676E05"/>
    <w:pPr>
      <w:spacing w:after="120"/>
      <w:ind w:left="454" w:right="454"/>
    </w:pPr>
    <w:rPr>
      <w:i/>
      <w:szCs w:val="24"/>
      <w:lang w:val="pt-BR"/>
    </w:rPr>
  </w:style>
  <w:style w:type="paragraph" w:customStyle="1" w:styleId="Figure">
    <w:name w:val="Figure"/>
    <w:basedOn w:val="Normal"/>
    <w:rsid w:val="00603861"/>
    <w:pPr>
      <w:jc w:val="center"/>
    </w:pPr>
    <w:rPr>
      <w:noProof/>
    </w:rPr>
  </w:style>
  <w:style w:type="paragraph" w:customStyle="1" w:styleId="Reference">
    <w:name w:val="Reference"/>
    <w:basedOn w:val="Normal"/>
    <w:rsid w:val="0025722C"/>
    <w:pPr>
      <w:ind w:left="284" w:hanging="284"/>
    </w:pPr>
  </w:style>
  <w:style w:type="character" w:styleId="Hyperlink">
    <w:name w:val="Hyperlink"/>
    <w:rsid w:val="00290562"/>
    <w:rPr>
      <w:color w:val="0000FF"/>
      <w:u w:val="single"/>
    </w:rPr>
  </w:style>
  <w:style w:type="paragraph" w:styleId="Ttulo">
    <w:name w:val="Title"/>
    <w:basedOn w:val="Normal"/>
    <w:qFormat/>
    <w:rsid w:val="0039084B"/>
    <w:pPr>
      <w:spacing w:before="240"/>
      <w:ind w:firstLine="397"/>
      <w:jc w:val="center"/>
    </w:pPr>
    <w:rPr>
      <w:rFonts w:cs="Arial"/>
      <w:b/>
      <w:bCs/>
      <w:sz w:val="32"/>
      <w:szCs w:val="32"/>
    </w:rPr>
  </w:style>
  <w:style w:type="paragraph" w:styleId="Legenda">
    <w:name w:val="caption"/>
    <w:basedOn w:val="Normal"/>
    <w:next w:val="Normal"/>
    <w:qFormat/>
    <w:rsid w:val="0022582D"/>
    <w:pPr>
      <w:spacing w:after="120"/>
      <w:ind w:left="454" w:right="454"/>
      <w:jc w:val="center"/>
    </w:pPr>
    <w:rPr>
      <w:rFonts w:ascii="Helvetica" w:hAnsi="Helvetica"/>
      <w:b/>
      <w:bCs/>
      <w:sz w:val="20"/>
    </w:rPr>
  </w:style>
  <w:style w:type="paragraph" w:styleId="Pr-formataoHTML">
    <w:name w:val="HTML Preformatted"/>
    <w:basedOn w:val="Normal"/>
    <w:rsid w:val="00556B9F"/>
    <w:pPr>
      <w:tabs>
        <w:tab w:val="clear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  <w:lang w:eastAsia="en-US"/>
    </w:rPr>
  </w:style>
  <w:style w:type="table" w:styleId="Tabelacomgrade">
    <w:name w:val="Table Grid"/>
    <w:basedOn w:val="Tabelanormal"/>
    <w:rsid w:val="00CB3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7B71F6"/>
    <w:rPr>
      <w:b/>
      <w:bCs/>
    </w:rPr>
  </w:style>
  <w:style w:type="paragraph" w:styleId="Rodap">
    <w:name w:val="footer"/>
    <w:basedOn w:val="Normal"/>
    <w:link w:val="RodapChar"/>
    <w:rsid w:val="001E60D2"/>
    <w:pPr>
      <w:tabs>
        <w:tab w:val="clear" w:pos="720"/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1E60D2"/>
    <w:rPr>
      <w:rFonts w:ascii="Times" w:hAnsi="Times"/>
      <w:sz w:val="24"/>
      <w:lang w:val="en-US"/>
    </w:rPr>
  </w:style>
  <w:style w:type="paragraph" w:styleId="Cabealho">
    <w:name w:val="header"/>
    <w:basedOn w:val="Normal"/>
    <w:link w:val="CabealhoChar"/>
    <w:rsid w:val="001E60D2"/>
    <w:pPr>
      <w:tabs>
        <w:tab w:val="clear" w:pos="720"/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E60D2"/>
    <w:rPr>
      <w:rFonts w:ascii="Times" w:hAnsi="Times"/>
      <w:sz w:val="24"/>
      <w:lang w:val="en-US"/>
    </w:rPr>
  </w:style>
  <w:style w:type="paragraph" w:styleId="PargrafodaLista">
    <w:name w:val="List Paragraph"/>
    <w:basedOn w:val="Normal"/>
    <w:uiPriority w:val="34"/>
    <w:qFormat/>
    <w:rsid w:val="008E4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5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png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reality.sgi.com/employees/jam_sb/mocap/MoCapWP_v2.0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~1\sirlei\CONFIG~1\Temp\Diret&#243;rio%20tempor&#225;rio%202%20para%20template-word.zip\sbc-templat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C:\DOCUME~1\sirlei\CONFIG~1\Temp\Diretório temporário 2 para template-word.zip\sbc-template.dot</Template>
  <TotalTime>9</TotalTime>
  <Pages>4</Pages>
  <Words>923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aos Autores de Contribuições para o SIBGRAPI</vt:lpstr>
    </vt:vector>
  </TitlesOfParts>
  <Company> </Company>
  <LinksUpToDate>false</LinksUpToDate>
  <CharactersWithSpaces>5898</CharactersWithSpaces>
  <SharedDoc>false</SharedDoc>
  <HLinks>
    <vt:vector size="6" baseType="variant">
      <vt:variant>
        <vt:i4>720975</vt:i4>
      </vt:variant>
      <vt:variant>
        <vt:i4>3</vt:i4>
      </vt:variant>
      <vt:variant>
        <vt:i4>0</vt:i4>
      </vt:variant>
      <vt:variant>
        <vt:i4>5</vt:i4>
      </vt:variant>
      <vt:variant>
        <vt:lpwstr>http://reality.sgi.com/employees/jam_sb/mocap/MoCapWP_v2.0.html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aos Autores de Contribuições para o SIBGRAPI</dc:title>
  <dc:subject/>
  <dc:creator>Sociedade Brasileira de Computação</dc:creator>
  <cp:keywords/>
  <dc:description/>
  <cp:lastModifiedBy>Higor Monteiro</cp:lastModifiedBy>
  <cp:revision>3</cp:revision>
  <cp:lastPrinted>2005-03-17T02:14:00Z</cp:lastPrinted>
  <dcterms:created xsi:type="dcterms:W3CDTF">2018-09-18T20:47:00Z</dcterms:created>
  <dcterms:modified xsi:type="dcterms:W3CDTF">2018-09-24T17:48:00Z</dcterms:modified>
</cp:coreProperties>
</file>