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37" w:rsidRPr="00990337" w:rsidRDefault="00990337" w:rsidP="00990337">
      <w:pPr>
        <w:jc w:val="center"/>
        <w:rPr>
          <w:rFonts w:ascii="Arial" w:hAnsi="Arial" w:cs="Arial"/>
          <w:sz w:val="40"/>
          <w:szCs w:val="40"/>
        </w:rPr>
      </w:pPr>
      <w:r w:rsidRPr="00990337">
        <w:rPr>
          <w:rFonts w:ascii="Arial" w:hAnsi="Arial" w:cs="Arial"/>
          <w:sz w:val="40"/>
          <w:szCs w:val="40"/>
        </w:rPr>
        <w:t>XI Semana Acadêmica de Química e Biologia</w:t>
      </w:r>
    </w:p>
    <w:p w:rsidR="00990337" w:rsidRDefault="00990337"/>
    <w:p w:rsidR="00990337" w:rsidRDefault="00990337">
      <w:r>
        <w:t>-Data limite para a submissão dos resumos: 08/06/2017</w:t>
      </w:r>
    </w:p>
    <w:p w:rsidR="002334FD" w:rsidRDefault="00990337">
      <w:r>
        <w:t>-Número máximo de palavras permitidas por resumo: 400</w:t>
      </w:r>
    </w:p>
    <w:p w:rsidR="00990337" w:rsidRDefault="00990337">
      <w:r>
        <w:t xml:space="preserve">-Número máximo de autores (e </w:t>
      </w:r>
      <w:proofErr w:type="spellStart"/>
      <w:r>
        <w:t>co-autores</w:t>
      </w:r>
      <w:proofErr w:type="spellEnd"/>
      <w:r>
        <w:t>) por trabalho: 20</w:t>
      </w:r>
    </w:p>
    <w:p w:rsidR="00990337" w:rsidRDefault="00990337">
      <w:r>
        <w:t>-Número máximo de trabalhos que um autor pode enviar: 1</w:t>
      </w:r>
    </w:p>
    <w:p w:rsidR="00990337" w:rsidRDefault="00990337">
      <w:r>
        <w:t xml:space="preserve">-Número máximo de trabalhos que um </w:t>
      </w:r>
      <w:proofErr w:type="spellStart"/>
      <w:r>
        <w:t>co-autor</w:t>
      </w:r>
      <w:proofErr w:type="spellEnd"/>
      <w:r>
        <w:t xml:space="preserve"> pode enviar: 20</w:t>
      </w:r>
    </w:p>
    <w:p w:rsidR="00463513" w:rsidRDefault="00463513">
      <w:r>
        <w:t>-Tamanho do painel: Altura</w:t>
      </w:r>
      <w:r w:rsidR="00726FEF">
        <w:t xml:space="preserve"> de 120 cm e comprimento de 90 cm.</w:t>
      </w:r>
      <w:bookmarkStart w:id="0" w:name="_GoBack"/>
      <w:bookmarkEnd w:id="0"/>
    </w:p>
    <w:sectPr w:rsidR="00463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37"/>
    <w:rsid w:val="002334FD"/>
    <w:rsid w:val="00463513"/>
    <w:rsid w:val="00726FEF"/>
    <w:rsid w:val="009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B90F"/>
  <w15:chartTrackingRefBased/>
  <w15:docId w15:val="{3523AB01-15F3-4989-BFC6-85043342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Ramos de Lima</dc:creator>
  <cp:keywords/>
  <dc:description/>
  <cp:lastModifiedBy>Bruno Ramos de Lima</cp:lastModifiedBy>
  <cp:revision>3</cp:revision>
  <dcterms:created xsi:type="dcterms:W3CDTF">2017-05-23T16:33:00Z</dcterms:created>
  <dcterms:modified xsi:type="dcterms:W3CDTF">2017-05-23T17:10:00Z</dcterms:modified>
</cp:coreProperties>
</file>