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40" w:rsidRDefault="00F06F40" w:rsidP="00F06F40">
      <w:pPr>
        <w:jc w:val="center"/>
      </w:pPr>
    </w:p>
    <w:p w:rsidR="00F06F40" w:rsidRDefault="00F06F40" w:rsidP="00F06F40">
      <w:pPr>
        <w:jc w:val="both"/>
      </w:pPr>
    </w:p>
    <w:p w:rsidR="00F06F40" w:rsidRDefault="00F06F40" w:rsidP="00F06F40">
      <w:pPr>
        <w:jc w:val="center"/>
      </w:pPr>
    </w:p>
    <w:p w:rsidR="00253421" w:rsidRPr="004B7CBC" w:rsidRDefault="000F2FF9" w:rsidP="00253421">
      <w:pPr>
        <w:snapToGri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ÁREA TEMÁTICA</w:t>
      </w:r>
    </w:p>
    <w:p w:rsidR="00253421" w:rsidRPr="004B7CBC" w:rsidRDefault="00253421" w:rsidP="00253421">
      <w:pPr>
        <w:snapToGri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53421" w:rsidRDefault="00253421" w:rsidP="002534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B7CBC">
        <w:rPr>
          <w:rFonts w:ascii="Arial" w:hAnsi="Arial" w:cs="Arial"/>
          <w:b/>
          <w:bCs/>
          <w:sz w:val="28"/>
          <w:szCs w:val="28"/>
        </w:rPr>
        <w:t>TÍTULO DO TRABALHO</w:t>
      </w:r>
    </w:p>
    <w:p w:rsidR="004B7CBC" w:rsidRPr="004B7CBC" w:rsidRDefault="004B7CBC" w:rsidP="0025342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53421" w:rsidRPr="004B7CBC" w:rsidRDefault="008730A8" w:rsidP="00253421">
      <w:pPr>
        <w:jc w:val="right"/>
        <w:rPr>
          <w:rFonts w:ascii="Arial" w:hAnsi="Arial" w:cs="Arial"/>
        </w:rPr>
      </w:pPr>
      <w:r w:rsidRPr="004B7CBC">
        <w:rPr>
          <w:rFonts w:ascii="Arial" w:hAnsi="Arial" w:cs="Arial"/>
        </w:rPr>
        <w:t>SOBRENOME, Nome</w:t>
      </w:r>
    </w:p>
    <w:p w:rsidR="00515738" w:rsidRPr="004B7CBC" w:rsidRDefault="002243DE" w:rsidP="00515738">
      <w:pPr>
        <w:shd w:val="clear" w:color="auto" w:fill="FFFFFF"/>
        <w:jc w:val="righ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Filiação acadêmica</w:t>
      </w:r>
      <w:r w:rsidR="00515738" w:rsidRPr="004B7CBC">
        <w:rPr>
          <w:rFonts w:ascii="Arial" w:eastAsia="Times New Roman" w:hAnsi="Arial" w:cs="Arial"/>
          <w:color w:val="222222"/>
        </w:rPr>
        <w:t xml:space="preserve"> </w:t>
      </w:r>
    </w:p>
    <w:p w:rsidR="00515738" w:rsidRPr="004B7CBC" w:rsidRDefault="002243DE" w:rsidP="00515738">
      <w:pPr>
        <w:shd w:val="clear" w:color="auto" w:fill="FFFFFF"/>
        <w:jc w:val="righ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e-mail</w:t>
      </w:r>
    </w:p>
    <w:p w:rsidR="00515738" w:rsidRPr="004B7CBC" w:rsidRDefault="00515738" w:rsidP="00253421">
      <w:pPr>
        <w:jc w:val="right"/>
        <w:rPr>
          <w:rFonts w:ascii="Arial" w:hAnsi="Arial" w:cs="Arial"/>
        </w:rPr>
      </w:pPr>
    </w:p>
    <w:p w:rsidR="00253421" w:rsidRPr="004B7CBC" w:rsidRDefault="00515738" w:rsidP="00253421">
      <w:pPr>
        <w:jc w:val="right"/>
        <w:rPr>
          <w:rFonts w:ascii="Arial" w:hAnsi="Arial" w:cs="Arial"/>
        </w:rPr>
      </w:pPr>
      <w:r w:rsidRPr="004B7CBC">
        <w:rPr>
          <w:rFonts w:ascii="Arial" w:hAnsi="Arial" w:cs="Arial"/>
        </w:rPr>
        <w:t>SOBRENOME, Nome</w:t>
      </w:r>
      <w:r w:rsidRPr="004B7CBC">
        <w:rPr>
          <w:rStyle w:val="Refdenotaderodap"/>
          <w:rFonts w:ascii="Arial" w:hAnsi="Arial" w:cs="Arial"/>
        </w:rPr>
        <w:t xml:space="preserve"> </w:t>
      </w:r>
      <w:r w:rsidRPr="004B7CBC">
        <w:rPr>
          <w:rFonts w:ascii="Arial" w:hAnsi="Arial" w:cs="Arial"/>
        </w:rPr>
        <w:t xml:space="preserve"> do coautor</w:t>
      </w:r>
    </w:p>
    <w:p w:rsidR="002243DE" w:rsidRPr="004B7CBC" w:rsidRDefault="002243DE" w:rsidP="002243DE">
      <w:pPr>
        <w:shd w:val="clear" w:color="auto" w:fill="FFFFFF"/>
        <w:jc w:val="righ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Filiação acadêmica</w:t>
      </w:r>
      <w:r w:rsidRPr="004B7CBC">
        <w:rPr>
          <w:rFonts w:ascii="Arial" w:eastAsia="Times New Roman" w:hAnsi="Arial" w:cs="Arial"/>
          <w:color w:val="222222"/>
        </w:rPr>
        <w:t xml:space="preserve"> </w:t>
      </w:r>
    </w:p>
    <w:p w:rsidR="002243DE" w:rsidRPr="004B7CBC" w:rsidRDefault="002243DE" w:rsidP="002243DE">
      <w:pPr>
        <w:shd w:val="clear" w:color="auto" w:fill="FFFFFF"/>
        <w:jc w:val="righ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e-mail</w:t>
      </w:r>
    </w:p>
    <w:p w:rsidR="00253421" w:rsidRDefault="00253421" w:rsidP="00253421">
      <w:pPr>
        <w:spacing w:after="120" w:line="360" w:lineRule="auto"/>
        <w:rPr>
          <w:rFonts w:ascii="Times New Roman" w:hAnsi="Times New Roman"/>
          <w:b/>
        </w:rPr>
      </w:pPr>
    </w:p>
    <w:p w:rsidR="008730A8" w:rsidRPr="004B7CBC" w:rsidRDefault="008730A8" w:rsidP="009F5E8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4B7CBC">
        <w:rPr>
          <w:rFonts w:ascii="Arial" w:hAnsi="Arial" w:cs="Arial"/>
          <w:b/>
          <w:sz w:val="22"/>
          <w:szCs w:val="22"/>
        </w:rPr>
        <w:t>Resumo:</w:t>
      </w:r>
      <w:r w:rsidR="00515738" w:rsidRPr="004B7CBC">
        <w:rPr>
          <w:rFonts w:ascii="Arial" w:hAnsi="Arial" w:cs="Arial"/>
          <w:b/>
          <w:sz w:val="22"/>
          <w:szCs w:val="22"/>
        </w:rPr>
        <w:t xml:space="preserve"> </w:t>
      </w:r>
      <w:r w:rsidR="000F2FF9">
        <w:rPr>
          <w:rFonts w:ascii="Arial" w:hAnsi="Arial" w:cs="Arial"/>
          <w:sz w:val="22"/>
          <w:szCs w:val="22"/>
        </w:rPr>
        <w:t>de 20</w:t>
      </w:r>
      <w:r w:rsidR="00515738" w:rsidRPr="004B7CBC">
        <w:rPr>
          <w:rFonts w:ascii="Arial" w:hAnsi="Arial" w:cs="Arial"/>
          <w:sz w:val="22"/>
          <w:szCs w:val="22"/>
        </w:rPr>
        <w:t xml:space="preserve">0 a </w:t>
      </w:r>
      <w:r w:rsidR="000F2FF9">
        <w:rPr>
          <w:rFonts w:ascii="Arial" w:hAnsi="Arial" w:cs="Arial"/>
          <w:sz w:val="22"/>
          <w:szCs w:val="22"/>
        </w:rPr>
        <w:t>300</w:t>
      </w:r>
      <w:r w:rsidR="00515738" w:rsidRPr="004B7CBC">
        <w:rPr>
          <w:rFonts w:ascii="Arial" w:hAnsi="Arial" w:cs="Arial"/>
          <w:sz w:val="22"/>
          <w:szCs w:val="22"/>
        </w:rPr>
        <w:t xml:space="preserve"> palavras contendo </w:t>
      </w:r>
      <w:r w:rsidR="009F5E89" w:rsidRPr="004B7CBC">
        <w:rPr>
          <w:rFonts w:ascii="Arial" w:hAnsi="Arial" w:cs="Arial"/>
          <w:sz w:val="22"/>
          <w:szCs w:val="22"/>
        </w:rPr>
        <w:t>o objetivo, o objeto, a abordagem teórica e a metodologia adotada para a análise. Apresentar informações sobre os resultados parciais.</w:t>
      </w:r>
    </w:p>
    <w:p w:rsidR="008730A8" w:rsidRPr="004B7CBC" w:rsidRDefault="008730A8" w:rsidP="00253421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4B7CBC">
        <w:rPr>
          <w:rFonts w:ascii="Arial" w:hAnsi="Arial" w:cs="Arial"/>
          <w:b/>
          <w:sz w:val="22"/>
          <w:szCs w:val="22"/>
        </w:rPr>
        <w:t>Palavras-chave:</w:t>
      </w:r>
      <w:r w:rsidR="00515738" w:rsidRPr="004B7CBC">
        <w:rPr>
          <w:rFonts w:ascii="Arial" w:hAnsi="Arial" w:cs="Arial"/>
          <w:b/>
          <w:sz w:val="22"/>
          <w:szCs w:val="22"/>
        </w:rPr>
        <w:t xml:space="preserve"> </w:t>
      </w:r>
      <w:r w:rsidR="00515738" w:rsidRPr="004B7CBC">
        <w:rPr>
          <w:rFonts w:ascii="Arial" w:hAnsi="Arial" w:cs="Arial"/>
          <w:sz w:val="22"/>
          <w:szCs w:val="22"/>
        </w:rPr>
        <w:t>de 3 a 5 palavras separadas por ponto e vírgula.</w:t>
      </w:r>
    </w:p>
    <w:p w:rsidR="008730A8" w:rsidRPr="004B7CBC" w:rsidRDefault="008730A8" w:rsidP="00253421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:rsidR="00253421" w:rsidRPr="004B7CBC" w:rsidRDefault="00253421" w:rsidP="00253421">
      <w:pPr>
        <w:spacing w:after="120" w:line="360" w:lineRule="auto"/>
        <w:rPr>
          <w:rFonts w:ascii="Arial" w:hAnsi="Arial" w:cs="Arial"/>
          <w:b/>
        </w:rPr>
      </w:pPr>
      <w:r w:rsidRPr="004B7CBC">
        <w:rPr>
          <w:rFonts w:ascii="Arial" w:hAnsi="Arial" w:cs="Arial"/>
          <w:b/>
        </w:rPr>
        <w:t>Introdução</w:t>
      </w:r>
    </w:p>
    <w:p w:rsidR="00253421" w:rsidRPr="004B7CBC" w:rsidRDefault="00253421" w:rsidP="00253421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4B7CBC">
        <w:rPr>
          <w:rFonts w:ascii="Arial" w:hAnsi="Arial" w:cs="Arial"/>
          <w:color w:val="333333"/>
          <w:lang w:eastAsia="pt-BR"/>
        </w:rPr>
        <w:t xml:space="preserve">Insira </w:t>
      </w:r>
      <w:r w:rsidRPr="004B7CBC">
        <w:rPr>
          <w:rFonts w:ascii="Arial" w:hAnsi="Arial" w:cs="Arial"/>
        </w:rPr>
        <w:t xml:space="preserve">aqui o texto de apresentação de simpósio ou pôster.Você pode ocupar o espaço mínimo de </w:t>
      </w:r>
      <w:r w:rsidR="002B1E68">
        <w:rPr>
          <w:rFonts w:ascii="Arial" w:hAnsi="Arial" w:cs="Arial"/>
        </w:rPr>
        <w:t>3</w:t>
      </w:r>
      <w:r w:rsidRPr="004B7CBC">
        <w:rPr>
          <w:rFonts w:ascii="Arial" w:hAnsi="Arial" w:cs="Arial"/>
        </w:rPr>
        <w:t xml:space="preserve"> laudas e máximo de </w:t>
      </w:r>
      <w:r w:rsidR="002B1E68">
        <w:rPr>
          <w:rFonts w:ascii="Arial" w:hAnsi="Arial" w:cs="Arial"/>
        </w:rPr>
        <w:t>5</w:t>
      </w:r>
      <w:bookmarkStart w:id="0" w:name="_GoBack"/>
      <w:bookmarkEnd w:id="0"/>
      <w:r w:rsidRPr="004B7CBC">
        <w:rPr>
          <w:rFonts w:ascii="Arial" w:hAnsi="Arial" w:cs="Arial"/>
        </w:rPr>
        <w:t xml:space="preserve">, incluindo quadros, tabelas, figuras, referências bibliográficas e quaisquer anexos. Utilize fonte </w:t>
      </w:r>
      <w:r w:rsidR="004B7CBC">
        <w:rPr>
          <w:rFonts w:ascii="Arial" w:hAnsi="Arial" w:cs="Arial"/>
        </w:rPr>
        <w:t>Arial</w:t>
      </w:r>
      <w:r w:rsidRPr="004B7CBC">
        <w:rPr>
          <w:rFonts w:ascii="Arial" w:hAnsi="Arial" w:cs="Arial"/>
        </w:rPr>
        <w:t xml:space="preserve">, corpo 12. </w:t>
      </w:r>
    </w:p>
    <w:p w:rsidR="00253421" w:rsidRPr="004B7CBC" w:rsidRDefault="00253421" w:rsidP="00253421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4B7CBC">
        <w:rPr>
          <w:rFonts w:ascii="Arial" w:hAnsi="Arial" w:cs="Arial"/>
        </w:rPr>
        <w:t xml:space="preserve">O parágrafo deve ser justificado, com tabulação de 1,25 cm na primeira linha, espaço 1,5 entre linhas, com espaçamento de 6 pontos entre parágrafos. </w:t>
      </w:r>
    </w:p>
    <w:p w:rsidR="00253421" w:rsidRPr="004B7CBC" w:rsidRDefault="00253421" w:rsidP="00253421">
      <w:pPr>
        <w:spacing w:after="120"/>
        <w:ind w:left="2268"/>
        <w:jc w:val="both"/>
        <w:rPr>
          <w:rFonts w:ascii="Arial" w:hAnsi="Arial" w:cs="Arial"/>
        </w:rPr>
      </w:pPr>
      <w:r w:rsidRPr="004B7CBC">
        <w:rPr>
          <w:rFonts w:ascii="Arial" w:hAnsi="Arial" w:cs="Arial"/>
        </w:rPr>
        <w:t>As citações com três linhas ou mais ficam em parágrafo de citação, com margem de 4 cm à esquerda, espaço simples, corpo 11. O trecho de citação deve ser seguido de sobrenome do autor, ano e página entre parênteses. (SOBRENOME, 2010, p.5)</w:t>
      </w:r>
    </w:p>
    <w:p w:rsidR="00253421" w:rsidRPr="004B7CBC" w:rsidRDefault="00253421" w:rsidP="00253421">
      <w:pPr>
        <w:pStyle w:val="NormalWeb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</w:rPr>
      </w:pPr>
    </w:p>
    <w:p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B7CBC">
        <w:rPr>
          <w:rFonts w:ascii="Arial" w:hAnsi="Arial" w:cs="Arial"/>
        </w:rPr>
        <w:tab/>
        <w:t xml:space="preserve">As referências devem ser listadas em ordem alfabética ao final do texto, contemplando as obras efetivamente citadas no corpo do texto, </w:t>
      </w:r>
      <w:r w:rsidRPr="004B7CBC">
        <w:rPr>
          <w:rFonts w:ascii="Arial" w:hAnsi="Arial" w:cs="Arial"/>
          <w:color w:val="000000"/>
        </w:rPr>
        <w:t>c</w:t>
      </w:r>
      <w:r w:rsidR="002243DE">
        <w:rPr>
          <w:rFonts w:ascii="Arial" w:hAnsi="Arial" w:cs="Arial"/>
          <w:color w:val="000000"/>
        </w:rPr>
        <w:t>onforme modelo da ABNT. Exemplo:</w:t>
      </w:r>
      <w:r w:rsidR="0040766E">
        <w:rPr>
          <w:rFonts w:ascii="Arial" w:hAnsi="Arial" w:cs="Arial"/>
          <w:color w:val="000000"/>
        </w:rPr>
        <w:t xml:space="preserve"> (BECHARA, 1999, p.183) ou </w:t>
      </w:r>
      <w:r w:rsidRPr="004B7CBC">
        <w:rPr>
          <w:rFonts w:ascii="Arial" w:hAnsi="Arial" w:cs="Arial"/>
          <w:color w:val="000000"/>
        </w:rPr>
        <w:t xml:space="preserve">(NUNES, 2008). </w:t>
      </w:r>
      <w:r w:rsidRPr="004B7CBC">
        <w:rPr>
          <w:rFonts w:ascii="Arial" w:hAnsi="Arial" w:cs="Arial"/>
          <w:color w:val="000000"/>
        </w:rPr>
        <w:lastRenderedPageBreak/>
        <w:t>Utilizar o título “Referências” para as referências bibliográficas</w:t>
      </w:r>
      <w:r w:rsidR="008F22E8">
        <w:rPr>
          <w:rFonts w:ascii="Arial" w:hAnsi="Arial" w:cs="Arial"/>
          <w:color w:val="000000"/>
        </w:rPr>
        <w:t xml:space="preserve"> ou outras de acesso virtual. </w:t>
      </w:r>
      <w:r w:rsidRPr="004B7CBC">
        <w:rPr>
          <w:rFonts w:ascii="Arial" w:hAnsi="Arial" w:cs="Arial"/>
          <w:color w:val="000000"/>
        </w:rPr>
        <w:t xml:space="preserve">Os </w:t>
      </w:r>
      <w:r w:rsidRPr="004B7CBC">
        <w:rPr>
          <w:rFonts w:ascii="Arial" w:hAnsi="Arial" w:cs="Arial"/>
          <w:i/>
          <w:color w:val="000000"/>
        </w:rPr>
        <w:t>grifos</w:t>
      </w:r>
      <w:r w:rsidRPr="004B7CBC">
        <w:rPr>
          <w:rFonts w:ascii="Arial" w:hAnsi="Arial" w:cs="Arial"/>
          <w:color w:val="000000"/>
        </w:rPr>
        <w:t xml:space="preserve"> e destaques devem ser feitos exclusivamente em </w:t>
      </w:r>
      <w:r w:rsidRPr="004B7CBC">
        <w:rPr>
          <w:rFonts w:ascii="Arial" w:hAnsi="Arial" w:cs="Arial"/>
          <w:i/>
          <w:color w:val="000000"/>
        </w:rPr>
        <w:t>itálico.</w:t>
      </w:r>
    </w:p>
    <w:p w:rsidR="00253421" w:rsidRPr="004B7CBC" w:rsidRDefault="00253421" w:rsidP="0025342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color w:val="000000"/>
        </w:rPr>
      </w:pPr>
    </w:p>
    <w:p w:rsidR="00253421" w:rsidRPr="004B7CBC" w:rsidRDefault="00253421" w:rsidP="00253421">
      <w:pPr>
        <w:pStyle w:val="NormalWeb"/>
        <w:spacing w:before="0" w:beforeAutospacing="0" w:after="120" w:afterAutospacing="0" w:line="360" w:lineRule="auto"/>
        <w:ind w:left="357" w:hanging="357"/>
        <w:jc w:val="both"/>
        <w:rPr>
          <w:rFonts w:ascii="Arial" w:hAnsi="Arial" w:cs="Arial"/>
          <w:b/>
          <w:color w:val="000000"/>
        </w:rPr>
      </w:pPr>
      <w:r w:rsidRPr="004B7CBC">
        <w:rPr>
          <w:rFonts w:ascii="Arial" w:hAnsi="Arial" w:cs="Arial"/>
          <w:b/>
          <w:color w:val="000000"/>
        </w:rPr>
        <w:t>1. Tópicos e subtópicos do artigo</w:t>
      </w:r>
    </w:p>
    <w:p w:rsidR="00253421" w:rsidRPr="004B7CBC" w:rsidRDefault="00253421" w:rsidP="0025342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4B7CBC">
        <w:rPr>
          <w:rFonts w:ascii="Arial" w:hAnsi="Arial" w:cs="Arial"/>
          <w:color w:val="000000"/>
        </w:rPr>
        <w:tab/>
        <w:t xml:space="preserve">Devem ser numerados logo após a introdução (não numerar introdução, considerações finais e referências). Devem estar em negrito e ter a primeira inicial maiúscula. </w:t>
      </w:r>
    </w:p>
    <w:p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7CBC">
        <w:rPr>
          <w:rFonts w:ascii="Arial" w:hAnsi="Arial" w:cs="Arial"/>
          <w:b/>
          <w:bCs/>
          <w:color w:val="000000"/>
        </w:rPr>
        <w:t>2. Imagens</w:t>
      </w:r>
    </w:p>
    <w:p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7CBC">
        <w:rPr>
          <w:rFonts w:ascii="Arial" w:hAnsi="Arial" w:cs="Arial"/>
          <w:color w:val="000000"/>
        </w:rPr>
        <w:tab/>
        <w:t xml:space="preserve">As capturas de tela devem ser recortadas fora do </w:t>
      </w:r>
      <w:proofErr w:type="spellStart"/>
      <w:r w:rsidRPr="004B7CBC">
        <w:rPr>
          <w:rFonts w:ascii="Arial" w:hAnsi="Arial" w:cs="Arial"/>
          <w:color w:val="000000"/>
        </w:rPr>
        <w:t>word</w:t>
      </w:r>
      <w:proofErr w:type="spellEnd"/>
      <w:r w:rsidRPr="004B7CBC">
        <w:rPr>
          <w:rFonts w:ascii="Arial" w:hAnsi="Arial" w:cs="Arial"/>
          <w:color w:val="000000"/>
        </w:rPr>
        <w:t xml:space="preserve"> para evitar problemas de edição. Não utilize a ferramenta cortar do Word. Recorte a imagem </w:t>
      </w:r>
      <w:r w:rsidR="0040766E">
        <w:rPr>
          <w:rFonts w:ascii="Arial" w:hAnsi="Arial" w:cs="Arial"/>
          <w:color w:val="000000"/>
        </w:rPr>
        <w:t>por meio</w:t>
      </w:r>
      <w:r w:rsidRPr="004B7CBC">
        <w:rPr>
          <w:rFonts w:ascii="Arial" w:hAnsi="Arial" w:cs="Arial"/>
          <w:color w:val="000000"/>
        </w:rPr>
        <w:t xml:space="preserve"> de aplicativos de captura como as extensões </w:t>
      </w:r>
      <w:proofErr w:type="spellStart"/>
      <w:r w:rsidRPr="004B7CBC">
        <w:rPr>
          <w:rFonts w:ascii="Arial" w:hAnsi="Arial" w:cs="Arial"/>
          <w:color w:val="000000"/>
        </w:rPr>
        <w:t>Awesome</w:t>
      </w:r>
      <w:proofErr w:type="spellEnd"/>
      <w:r w:rsidRPr="004B7CBC">
        <w:rPr>
          <w:rFonts w:ascii="Arial" w:hAnsi="Arial" w:cs="Arial"/>
          <w:color w:val="000000"/>
        </w:rPr>
        <w:t xml:space="preserve"> </w:t>
      </w:r>
      <w:proofErr w:type="spellStart"/>
      <w:r w:rsidRPr="004B7CBC">
        <w:rPr>
          <w:rFonts w:ascii="Arial" w:hAnsi="Arial" w:cs="Arial"/>
          <w:color w:val="000000"/>
        </w:rPr>
        <w:t>Screenshot</w:t>
      </w:r>
      <w:proofErr w:type="spellEnd"/>
      <w:r w:rsidRPr="004B7CBC">
        <w:rPr>
          <w:rFonts w:ascii="Arial" w:hAnsi="Arial" w:cs="Arial"/>
          <w:color w:val="000000"/>
        </w:rPr>
        <w:t xml:space="preserve"> (Google Chrome), </w:t>
      </w:r>
      <w:proofErr w:type="spellStart"/>
      <w:r w:rsidRPr="004B7CBC">
        <w:rPr>
          <w:rFonts w:ascii="Arial" w:hAnsi="Arial" w:cs="Arial"/>
          <w:color w:val="000000"/>
        </w:rPr>
        <w:t>Screenshoter</w:t>
      </w:r>
      <w:proofErr w:type="spellEnd"/>
      <w:r w:rsidRPr="004B7CBC">
        <w:rPr>
          <w:rFonts w:ascii="Arial" w:hAnsi="Arial" w:cs="Arial"/>
          <w:color w:val="000000"/>
        </w:rPr>
        <w:t xml:space="preserve"> </w:t>
      </w:r>
      <w:proofErr w:type="spellStart"/>
      <w:r w:rsidRPr="004B7CBC">
        <w:rPr>
          <w:rFonts w:ascii="Arial" w:hAnsi="Arial" w:cs="Arial"/>
          <w:color w:val="000000"/>
        </w:rPr>
        <w:t>Fixed</w:t>
      </w:r>
      <w:proofErr w:type="spellEnd"/>
      <w:r w:rsidRPr="004B7CBC">
        <w:rPr>
          <w:rFonts w:ascii="Arial" w:hAnsi="Arial" w:cs="Arial"/>
          <w:color w:val="000000"/>
        </w:rPr>
        <w:t xml:space="preserve"> (Firefox) ou a ferramenta “Criar uma anotação web” do navegador Edge da Microsoft.</w:t>
      </w:r>
    </w:p>
    <w:p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7CBC">
        <w:rPr>
          <w:rFonts w:ascii="Arial" w:hAnsi="Arial" w:cs="Arial"/>
          <w:color w:val="000000"/>
        </w:rPr>
        <w:tab/>
        <w:t>As capturas da internet devem ser finalizadas em formato .</w:t>
      </w:r>
      <w:proofErr w:type="spellStart"/>
      <w:r w:rsidRPr="004B7CBC">
        <w:rPr>
          <w:rFonts w:ascii="Arial" w:hAnsi="Arial" w:cs="Arial"/>
          <w:color w:val="000000"/>
        </w:rPr>
        <w:t>jpg</w:t>
      </w:r>
      <w:proofErr w:type="spellEnd"/>
      <w:r w:rsidRPr="004B7CBC">
        <w:rPr>
          <w:rFonts w:ascii="Arial" w:hAnsi="Arial" w:cs="Arial"/>
          <w:color w:val="000000"/>
        </w:rPr>
        <w:t>, .</w:t>
      </w:r>
      <w:proofErr w:type="spellStart"/>
      <w:r w:rsidRPr="004B7CBC">
        <w:rPr>
          <w:rFonts w:ascii="Arial" w:hAnsi="Arial" w:cs="Arial"/>
          <w:color w:val="000000"/>
        </w:rPr>
        <w:t>png</w:t>
      </w:r>
      <w:proofErr w:type="spellEnd"/>
      <w:r w:rsidRPr="004B7CBC">
        <w:rPr>
          <w:rFonts w:ascii="Arial" w:hAnsi="Arial" w:cs="Arial"/>
          <w:color w:val="000000"/>
        </w:rPr>
        <w:t xml:space="preserve"> ou .</w:t>
      </w:r>
      <w:proofErr w:type="spellStart"/>
      <w:r w:rsidRPr="004B7CBC">
        <w:rPr>
          <w:rFonts w:ascii="Arial" w:hAnsi="Arial" w:cs="Arial"/>
          <w:color w:val="000000"/>
        </w:rPr>
        <w:t>tiff</w:t>
      </w:r>
      <w:proofErr w:type="spellEnd"/>
      <w:r w:rsidRPr="004B7CBC">
        <w:rPr>
          <w:rFonts w:ascii="Arial" w:hAnsi="Arial" w:cs="Arial"/>
          <w:color w:val="000000"/>
        </w:rPr>
        <w:t xml:space="preserve"> e apresentar a </w:t>
      </w:r>
      <w:proofErr w:type="spellStart"/>
      <w:r w:rsidRPr="004B7CBC">
        <w:rPr>
          <w:rFonts w:ascii="Arial" w:hAnsi="Arial" w:cs="Arial"/>
          <w:color w:val="000000"/>
        </w:rPr>
        <w:t>url</w:t>
      </w:r>
      <w:proofErr w:type="spellEnd"/>
      <w:r w:rsidRPr="004B7CBC">
        <w:rPr>
          <w:rFonts w:ascii="Arial" w:hAnsi="Arial" w:cs="Arial"/>
          <w:color w:val="000000"/>
        </w:rPr>
        <w:t xml:space="preserve"> completa da captura nas referências do artigo ou em sua legenda;</w:t>
      </w:r>
    </w:p>
    <w:p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7CBC">
        <w:rPr>
          <w:rFonts w:ascii="Arial" w:hAnsi="Arial" w:cs="Arial"/>
          <w:color w:val="000000"/>
        </w:rPr>
        <w:tab/>
        <w:t xml:space="preserve">Todas as imagens devem ser creditadas (autoria) e suas fontes mencionadas; </w:t>
      </w:r>
      <w:proofErr w:type="gramStart"/>
      <w:r w:rsidRPr="004B7CBC">
        <w:rPr>
          <w:rFonts w:ascii="Arial" w:hAnsi="Arial" w:cs="Arial"/>
          <w:color w:val="000000"/>
        </w:rPr>
        <w:t>Não</w:t>
      </w:r>
      <w:proofErr w:type="gramEnd"/>
      <w:r w:rsidRPr="004B7CBC">
        <w:rPr>
          <w:rFonts w:ascii="Arial" w:hAnsi="Arial" w:cs="Arial"/>
          <w:color w:val="000000"/>
        </w:rPr>
        <w:t xml:space="preserve"> inserir rodapé nas imagens; deve-se utilizar legenda.</w:t>
      </w:r>
    </w:p>
    <w:p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B7CBC">
        <w:rPr>
          <w:rFonts w:ascii="Arial" w:hAnsi="Arial" w:cs="Arial"/>
          <w:color w:val="000000"/>
        </w:rPr>
        <w:tab/>
        <w:t>Imagens digitalizadas em scanner precisam possuir legibilidade suficiente para leitura. Atenção às áreas que borram quando o livro é dobrado sobre o vidro.</w:t>
      </w:r>
    </w:p>
    <w:p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253421" w:rsidRPr="004B7CBC" w:rsidRDefault="00253421" w:rsidP="0025342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4B7CBC">
        <w:rPr>
          <w:rFonts w:ascii="Arial" w:hAnsi="Arial" w:cs="Arial"/>
          <w:b/>
          <w:bCs/>
          <w:color w:val="000000"/>
        </w:rPr>
        <w:t>3. Tabelas, quadros e esquemas:</w:t>
      </w:r>
    </w:p>
    <w:p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7CBC">
        <w:rPr>
          <w:rFonts w:ascii="Arial" w:hAnsi="Arial" w:cs="Arial"/>
          <w:color w:val="000000"/>
        </w:rPr>
        <w:tab/>
        <w:t xml:space="preserve">Devem ser produzidas preferencialmente na orientação vertical e produzidas no </w:t>
      </w:r>
      <w:proofErr w:type="spellStart"/>
      <w:r w:rsidRPr="004B7CBC">
        <w:rPr>
          <w:rFonts w:ascii="Arial" w:hAnsi="Arial" w:cs="Arial"/>
          <w:color w:val="000000"/>
        </w:rPr>
        <w:t>word</w:t>
      </w:r>
      <w:proofErr w:type="spellEnd"/>
      <w:r w:rsidRPr="004B7CBC">
        <w:rPr>
          <w:rFonts w:ascii="Arial" w:hAnsi="Arial" w:cs="Arial"/>
          <w:color w:val="000000"/>
        </w:rPr>
        <w:t>. Não utilizar imagens capturadas de tabelas, quadros e esquemas.</w:t>
      </w:r>
    </w:p>
    <w:p w:rsidR="00253421" w:rsidRPr="004B7CBC" w:rsidRDefault="00253421" w:rsidP="002534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B7CBC">
        <w:rPr>
          <w:rFonts w:ascii="Arial" w:hAnsi="Arial" w:cs="Arial"/>
          <w:color w:val="000000"/>
        </w:rPr>
        <w:tab/>
        <w:t xml:space="preserve">Quando necessário, reproduzir tabelas, quadros e esquemas desenhando novamente no </w:t>
      </w:r>
      <w:proofErr w:type="spellStart"/>
      <w:r w:rsidRPr="004B7CBC">
        <w:rPr>
          <w:rFonts w:ascii="Arial" w:hAnsi="Arial" w:cs="Arial"/>
          <w:color w:val="000000"/>
        </w:rPr>
        <w:t>word</w:t>
      </w:r>
      <w:proofErr w:type="spellEnd"/>
      <w:r w:rsidRPr="004B7CBC">
        <w:rPr>
          <w:rFonts w:ascii="Arial" w:hAnsi="Arial" w:cs="Arial"/>
          <w:color w:val="000000"/>
        </w:rPr>
        <w:t>, citando a fonte original utilizada para a adaptação. Não inserir rodapé nas tabelas, quadro e esquemas; deve-se utilizar legenda.</w:t>
      </w:r>
    </w:p>
    <w:p w:rsidR="00253421" w:rsidRPr="004B7CBC" w:rsidRDefault="00253421" w:rsidP="0040766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7CBC">
        <w:rPr>
          <w:rFonts w:ascii="Arial" w:hAnsi="Arial" w:cs="Arial"/>
        </w:rPr>
        <w:lastRenderedPageBreak/>
        <w:tab/>
      </w:r>
    </w:p>
    <w:p w:rsidR="00253421" w:rsidRPr="004B7CBC" w:rsidRDefault="00253421" w:rsidP="00253421">
      <w:pPr>
        <w:jc w:val="both"/>
        <w:rPr>
          <w:rFonts w:ascii="Arial" w:hAnsi="Arial" w:cs="Arial"/>
          <w:b/>
        </w:rPr>
      </w:pPr>
    </w:p>
    <w:p w:rsidR="00F06F40" w:rsidRPr="004B7CBC" w:rsidRDefault="00253421" w:rsidP="00F06F40">
      <w:pPr>
        <w:jc w:val="both"/>
        <w:rPr>
          <w:rFonts w:ascii="Arial" w:hAnsi="Arial" w:cs="Arial"/>
          <w:b/>
        </w:rPr>
      </w:pPr>
      <w:r w:rsidRPr="004B7CBC">
        <w:rPr>
          <w:rFonts w:ascii="Arial" w:hAnsi="Arial" w:cs="Arial"/>
          <w:b/>
        </w:rPr>
        <w:t>Referência</w:t>
      </w:r>
      <w:r w:rsidR="00515738" w:rsidRPr="004B7CBC">
        <w:rPr>
          <w:rFonts w:ascii="Arial" w:hAnsi="Arial" w:cs="Arial"/>
          <w:b/>
        </w:rPr>
        <w:t>s</w:t>
      </w:r>
    </w:p>
    <w:p w:rsidR="008730A8" w:rsidRPr="004B7CBC" w:rsidRDefault="008730A8" w:rsidP="000F2FF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B7CBC">
        <w:rPr>
          <w:rFonts w:ascii="Arial" w:eastAsia="Times New Roman" w:hAnsi="Arial" w:cs="Arial"/>
          <w:color w:val="222222"/>
        </w:rPr>
        <w:t xml:space="preserve">ILARI, Rodolfo; BASSO, Renato. </w:t>
      </w:r>
      <w:r w:rsidRPr="0040766E">
        <w:rPr>
          <w:rFonts w:ascii="Arial" w:eastAsia="Times New Roman" w:hAnsi="Arial" w:cs="Arial"/>
          <w:b/>
          <w:color w:val="222222"/>
        </w:rPr>
        <w:t>O português da gente</w:t>
      </w:r>
      <w:r w:rsidRPr="004B7CBC">
        <w:rPr>
          <w:rFonts w:ascii="Arial" w:eastAsia="Times New Roman" w:hAnsi="Arial" w:cs="Arial"/>
          <w:color w:val="222222"/>
        </w:rPr>
        <w:t>: a língua que estudamos, a língua que falamos. São Paulo: Contexto, 2006.</w:t>
      </w:r>
    </w:p>
    <w:p w:rsidR="008730A8" w:rsidRPr="004B7CBC" w:rsidRDefault="008730A8" w:rsidP="000F2FF9">
      <w:pPr>
        <w:shd w:val="clear" w:color="auto" w:fill="FFFFFF"/>
        <w:rPr>
          <w:rFonts w:ascii="Arial" w:eastAsia="Times New Roman" w:hAnsi="Arial" w:cs="Arial"/>
          <w:i/>
          <w:color w:val="222222"/>
        </w:rPr>
      </w:pPr>
    </w:p>
    <w:p w:rsidR="008730A8" w:rsidRPr="004B7CBC" w:rsidRDefault="008730A8" w:rsidP="000F2FF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B7CBC">
        <w:rPr>
          <w:rFonts w:ascii="Arial" w:eastAsia="Times New Roman" w:hAnsi="Arial" w:cs="Arial"/>
          <w:color w:val="222222"/>
        </w:rPr>
        <w:t xml:space="preserve">NEVES, Maria Helena de Moura. As construções hipotáticas/adverbiais. In: NEVES, M. H. M. (Org.). </w:t>
      </w:r>
      <w:r w:rsidRPr="0040766E">
        <w:rPr>
          <w:rFonts w:ascii="Arial" w:eastAsia="Times New Roman" w:hAnsi="Arial" w:cs="Arial"/>
          <w:b/>
          <w:color w:val="222222"/>
        </w:rPr>
        <w:t>A gramática do Português culto falado no Brasil</w:t>
      </w:r>
      <w:r w:rsidRPr="004B7CBC">
        <w:rPr>
          <w:rFonts w:ascii="Arial" w:eastAsia="Times New Roman" w:hAnsi="Arial" w:cs="Arial"/>
          <w:color w:val="222222"/>
        </w:rPr>
        <w:t xml:space="preserve"> - A construção das orações complexas. 1ed. São Paulo: Contexto, 2016, v. V, p. 123-166.</w:t>
      </w:r>
    </w:p>
    <w:p w:rsidR="008730A8" w:rsidRPr="004B7CBC" w:rsidRDefault="008730A8" w:rsidP="000F2FF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8730A8" w:rsidRPr="004B7CBC" w:rsidRDefault="008730A8" w:rsidP="000F2FF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B7CBC">
        <w:rPr>
          <w:rFonts w:ascii="Arial" w:eastAsia="Times New Roman" w:hAnsi="Arial" w:cs="Arial"/>
          <w:color w:val="222222"/>
        </w:rPr>
        <w:t xml:space="preserve">MOLLICA, Maria Cecília. </w:t>
      </w:r>
      <w:r w:rsidRPr="0040766E">
        <w:rPr>
          <w:rFonts w:ascii="Arial" w:eastAsia="Times New Roman" w:hAnsi="Arial" w:cs="Arial"/>
          <w:b/>
          <w:color w:val="222222"/>
        </w:rPr>
        <w:t>Queísmo e Dequeísmo no Português do Brasil</w:t>
      </w:r>
      <w:r w:rsidRPr="004B7CBC">
        <w:rPr>
          <w:rFonts w:ascii="Arial" w:eastAsia="Times New Roman" w:hAnsi="Arial" w:cs="Arial"/>
          <w:color w:val="222222"/>
        </w:rPr>
        <w:t>. Tese de doutorado. Rio de Janeiro: Universidade Federal do Rio de Janeiro, 1989.</w:t>
      </w:r>
    </w:p>
    <w:p w:rsidR="008730A8" w:rsidRPr="004B7CBC" w:rsidRDefault="008730A8" w:rsidP="000F2FF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8730A8" w:rsidRPr="004B7CBC" w:rsidRDefault="008730A8" w:rsidP="000F2FF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B7CBC">
        <w:rPr>
          <w:rFonts w:ascii="Arial" w:eastAsia="Times New Roman" w:hAnsi="Arial" w:cs="Arial"/>
          <w:color w:val="222222"/>
        </w:rPr>
        <w:t xml:space="preserve">CASTILHO, Ataliba Teixeira de. História do português de São Paulo: apresentação. </w:t>
      </w:r>
      <w:r w:rsidRPr="0040766E">
        <w:rPr>
          <w:rFonts w:ascii="Arial" w:eastAsia="Times New Roman" w:hAnsi="Arial" w:cs="Arial"/>
          <w:b/>
          <w:color w:val="222222"/>
        </w:rPr>
        <w:t>Filologia e Linguística Portuguesa</w:t>
      </w:r>
      <w:r w:rsidRPr="004B7CBC">
        <w:rPr>
          <w:rFonts w:ascii="Arial" w:eastAsia="Times New Roman" w:hAnsi="Arial" w:cs="Arial"/>
          <w:color w:val="222222"/>
        </w:rPr>
        <w:t>, v. 13, p. 7-16, 2011.</w:t>
      </w:r>
    </w:p>
    <w:p w:rsidR="008730A8" w:rsidRPr="004B7CBC" w:rsidRDefault="008730A8" w:rsidP="000F2FF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8730A8" w:rsidRPr="004B7CBC" w:rsidRDefault="008730A8" w:rsidP="000F2FF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B7CBC">
        <w:rPr>
          <w:rFonts w:ascii="Arial" w:eastAsia="Times New Roman" w:hAnsi="Arial" w:cs="Arial"/>
          <w:color w:val="222222"/>
        </w:rPr>
        <w:t xml:space="preserve">MARÇALO, Maria João; NAUEGE, João Muteteca. Aspetos sobre o conjuntivo no português de Angola. In: </w:t>
      </w:r>
      <w:r w:rsidRPr="0040766E">
        <w:rPr>
          <w:rFonts w:ascii="Arial" w:eastAsia="Times New Roman" w:hAnsi="Arial" w:cs="Arial"/>
          <w:b/>
          <w:color w:val="222222"/>
        </w:rPr>
        <w:t>Atas do Simpósio Mundial de Estudos de Língua Portuguesa</w:t>
      </w:r>
      <w:r w:rsidRPr="004B7CBC">
        <w:rPr>
          <w:rFonts w:ascii="Arial" w:eastAsia="Times New Roman" w:hAnsi="Arial" w:cs="Arial"/>
          <w:color w:val="222222"/>
        </w:rPr>
        <w:t>, Lecce, Università del Salento. Disponível em: </w:t>
      </w:r>
      <w:hyperlink r:id="rId8" w:tgtFrame="_blank" w:history="1">
        <w:r w:rsidRPr="004B7CBC">
          <w:rPr>
            <w:rFonts w:ascii="Arial" w:eastAsia="Times New Roman" w:hAnsi="Arial" w:cs="Arial"/>
            <w:color w:val="1155CC"/>
            <w:u w:val="single"/>
          </w:rPr>
          <w:t>http://siba-ese.unisalento.it</w:t>
        </w:r>
      </w:hyperlink>
      <w:r w:rsidRPr="004B7CBC">
        <w:rPr>
          <w:rFonts w:ascii="Arial" w:eastAsia="Times New Roman" w:hAnsi="Arial" w:cs="Arial"/>
          <w:color w:val="222222"/>
        </w:rPr>
        <w:t> Acesso em 17.dez.2018. </w:t>
      </w:r>
    </w:p>
    <w:p w:rsidR="008730A8" w:rsidRDefault="008730A8" w:rsidP="000F2FF9">
      <w:pPr>
        <w:shd w:val="clear" w:color="auto" w:fill="FFFFFF"/>
        <w:rPr>
          <w:rFonts w:ascii="Arial" w:eastAsia="Times New Roman" w:hAnsi="Arial"/>
          <w:color w:val="222222"/>
          <w:sz w:val="20"/>
        </w:rPr>
      </w:pPr>
    </w:p>
    <w:p w:rsidR="008730A8" w:rsidRPr="002C7371" w:rsidRDefault="008730A8" w:rsidP="000F2FF9">
      <w:pPr>
        <w:shd w:val="clear" w:color="auto" w:fill="FFFFFF"/>
        <w:rPr>
          <w:rFonts w:ascii="Arial" w:eastAsia="Times New Roman" w:hAnsi="Arial"/>
          <w:color w:val="222222"/>
        </w:rPr>
      </w:pPr>
    </w:p>
    <w:p w:rsidR="008730A8" w:rsidRPr="008730A8" w:rsidRDefault="008730A8" w:rsidP="000F2FF9">
      <w:pPr>
        <w:spacing w:after="120" w:line="360" w:lineRule="auto"/>
        <w:rPr>
          <w:rFonts w:ascii="Times New Roman" w:hAnsi="Times New Roman"/>
          <w:b/>
        </w:rPr>
      </w:pPr>
    </w:p>
    <w:sectPr w:rsidR="008730A8" w:rsidRPr="008730A8" w:rsidSect="008730A8">
      <w:headerReference w:type="default" r:id="rId9"/>
      <w:footerReference w:type="default" r:id="rId10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39A" w:rsidRDefault="0030039A" w:rsidP="00F06F40">
      <w:r>
        <w:separator/>
      </w:r>
    </w:p>
  </w:endnote>
  <w:endnote w:type="continuationSeparator" w:id="0">
    <w:p w:rsidR="0030039A" w:rsidRDefault="0030039A" w:rsidP="00F0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E8" w:rsidRDefault="008F22E8">
    <w:pPr>
      <w:pStyle w:val="Rodap"/>
    </w:pPr>
  </w:p>
  <w:tbl>
    <w:tblPr>
      <w:tblW w:w="0" w:type="auto"/>
      <w:tblLook w:val="04A0" w:firstRow="1" w:lastRow="0" w:firstColumn="1" w:lastColumn="0" w:noHBand="0" w:noVBand="1"/>
    </w:tblPr>
    <w:tblGrid>
      <w:gridCol w:w="2123"/>
      <w:gridCol w:w="2123"/>
      <w:gridCol w:w="2124"/>
      <w:gridCol w:w="2124"/>
    </w:tblGrid>
    <w:tr w:rsidR="008F22E8" w:rsidRPr="00005A32" w:rsidTr="00005A32">
      <w:trPr>
        <w:trHeight w:val="1411"/>
      </w:trPr>
      <w:tc>
        <w:tcPr>
          <w:tcW w:w="2123" w:type="dxa"/>
          <w:shd w:val="clear" w:color="auto" w:fill="auto"/>
        </w:tcPr>
        <w:p w:rsidR="008F22E8" w:rsidRPr="00005A32" w:rsidRDefault="008F22E8" w:rsidP="00253421"/>
      </w:tc>
      <w:tc>
        <w:tcPr>
          <w:tcW w:w="2123" w:type="dxa"/>
          <w:shd w:val="clear" w:color="auto" w:fill="auto"/>
        </w:tcPr>
        <w:p w:rsidR="008F22E8" w:rsidRPr="00005A32" w:rsidRDefault="008F22E8" w:rsidP="00005A32">
          <w:pPr>
            <w:jc w:val="center"/>
          </w:pPr>
        </w:p>
      </w:tc>
      <w:tc>
        <w:tcPr>
          <w:tcW w:w="2124" w:type="dxa"/>
          <w:shd w:val="clear" w:color="auto" w:fill="auto"/>
        </w:tcPr>
        <w:p w:rsidR="008F22E8" w:rsidRPr="00005A32" w:rsidRDefault="008F22E8" w:rsidP="00005A32">
          <w:pPr>
            <w:jc w:val="center"/>
          </w:pPr>
        </w:p>
      </w:tc>
      <w:tc>
        <w:tcPr>
          <w:tcW w:w="2124" w:type="dxa"/>
          <w:shd w:val="clear" w:color="auto" w:fill="auto"/>
        </w:tcPr>
        <w:p w:rsidR="008F22E8" w:rsidRPr="00005A32" w:rsidRDefault="008F22E8" w:rsidP="00005A32">
          <w:pPr>
            <w:jc w:val="center"/>
          </w:pPr>
        </w:p>
      </w:tc>
    </w:tr>
  </w:tbl>
  <w:p w:rsidR="008F22E8" w:rsidRDefault="008F22E8" w:rsidP="002534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39A" w:rsidRDefault="0030039A" w:rsidP="00F06F40">
      <w:r>
        <w:separator/>
      </w:r>
    </w:p>
  </w:footnote>
  <w:footnote w:type="continuationSeparator" w:id="0">
    <w:p w:rsidR="0030039A" w:rsidRDefault="0030039A" w:rsidP="00F0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E8" w:rsidRDefault="00C56559" w:rsidP="00F06F4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4672202" cy="106807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85590bf-6ca4-45ae-8088-3be3d01d668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3727" cy="113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55EB"/>
    <w:multiLevelType w:val="multilevel"/>
    <w:tmpl w:val="C234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C2ECF"/>
    <w:multiLevelType w:val="multilevel"/>
    <w:tmpl w:val="D00C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9098A"/>
    <w:multiLevelType w:val="multilevel"/>
    <w:tmpl w:val="5F42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36E8C"/>
    <w:multiLevelType w:val="multilevel"/>
    <w:tmpl w:val="98B8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153BD"/>
    <w:multiLevelType w:val="hybridMultilevel"/>
    <w:tmpl w:val="8E028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02D05"/>
    <w:multiLevelType w:val="multilevel"/>
    <w:tmpl w:val="9F1E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014265"/>
    <w:multiLevelType w:val="multilevel"/>
    <w:tmpl w:val="D484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04422C"/>
    <w:multiLevelType w:val="multilevel"/>
    <w:tmpl w:val="9A78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17359"/>
    <w:multiLevelType w:val="multilevel"/>
    <w:tmpl w:val="D020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6545D"/>
    <w:multiLevelType w:val="multilevel"/>
    <w:tmpl w:val="748C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F1656A"/>
    <w:multiLevelType w:val="multilevel"/>
    <w:tmpl w:val="DDCA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40"/>
    <w:rsid w:val="00005A32"/>
    <w:rsid w:val="000144F0"/>
    <w:rsid w:val="000F2FF9"/>
    <w:rsid w:val="002243DE"/>
    <w:rsid w:val="00253421"/>
    <w:rsid w:val="002B1E68"/>
    <w:rsid w:val="0030039A"/>
    <w:rsid w:val="003C4176"/>
    <w:rsid w:val="0040766E"/>
    <w:rsid w:val="004B7CBC"/>
    <w:rsid w:val="00515738"/>
    <w:rsid w:val="006D559B"/>
    <w:rsid w:val="0073479F"/>
    <w:rsid w:val="00751E01"/>
    <w:rsid w:val="007F2BE7"/>
    <w:rsid w:val="008730A8"/>
    <w:rsid w:val="008F22E8"/>
    <w:rsid w:val="00975BC5"/>
    <w:rsid w:val="009B1039"/>
    <w:rsid w:val="009F5E89"/>
    <w:rsid w:val="00A62F52"/>
    <w:rsid w:val="00B07F7E"/>
    <w:rsid w:val="00B76CFA"/>
    <w:rsid w:val="00C532E6"/>
    <w:rsid w:val="00C56559"/>
    <w:rsid w:val="00D2293F"/>
    <w:rsid w:val="00EC2BA7"/>
    <w:rsid w:val="00F0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F0CF4"/>
  <w15:docId w15:val="{AFEEF735-6BEB-4F1B-956F-4C2B51C3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421"/>
    <w:rPr>
      <w:rFonts w:eastAsia="MS Mincho"/>
      <w:sz w:val="24"/>
      <w:szCs w:val="24"/>
      <w:lang w:val="pt-PT" w:eastAsia="en-US"/>
    </w:rPr>
  </w:style>
  <w:style w:type="paragraph" w:styleId="Ttulo1">
    <w:name w:val="heading 1"/>
    <w:basedOn w:val="Normal"/>
    <w:link w:val="Ttulo1Char"/>
    <w:uiPriority w:val="9"/>
    <w:qFormat/>
    <w:rsid w:val="009F5E89"/>
    <w:pPr>
      <w:spacing w:before="100" w:beforeAutospacing="1" w:after="100" w:afterAutospacing="1"/>
      <w:outlineLvl w:val="0"/>
    </w:pPr>
    <w:rPr>
      <w:rFonts w:ascii="Times" w:eastAsia="Calibri" w:hAnsi="Times"/>
      <w:b/>
      <w:bCs/>
      <w:kern w:val="36"/>
      <w:sz w:val="48"/>
      <w:szCs w:val="48"/>
      <w:lang w:val="pt-BR"/>
    </w:rPr>
  </w:style>
  <w:style w:type="paragraph" w:styleId="Ttulo2">
    <w:name w:val="heading 2"/>
    <w:basedOn w:val="Normal"/>
    <w:link w:val="Ttulo2Char"/>
    <w:uiPriority w:val="9"/>
    <w:qFormat/>
    <w:rsid w:val="009F5E89"/>
    <w:pPr>
      <w:spacing w:before="100" w:beforeAutospacing="1" w:after="100" w:afterAutospacing="1"/>
      <w:outlineLvl w:val="1"/>
    </w:pPr>
    <w:rPr>
      <w:rFonts w:ascii="Times" w:eastAsia="Calibri" w:hAnsi="Times"/>
      <w:b/>
      <w:bCs/>
      <w:sz w:val="36"/>
      <w:szCs w:val="36"/>
      <w:lang w:val="pt-BR"/>
    </w:rPr>
  </w:style>
  <w:style w:type="paragraph" w:styleId="Ttulo3">
    <w:name w:val="heading 3"/>
    <w:basedOn w:val="Normal"/>
    <w:link w:val="Ttulo3Char"/>
    <w:uiPriority w:val="9"/>
    <w:qFormat/>
    <w:rsid w:val="009F5E89"/>
    <w:pPr>
      <w:spacing w:before="100" w:beforeAutospacing="1" w:after="100" w:afterAutospacing="1"/>
      <w:outlineLvl w:val="2"/>
    </w:pPr>
    <w:rPr>
      <w:rFonts w:ascii="Times" w:eastAsia="Calibri" w:hAnsi="Times"/>
      <w:b/>
      <w:bCs/>
      <w:sz w:val="27"/>
      <w:szCs w:val="27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6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6F40"/>
  </w:style>
  <w:style w:type="paragraph" w:styleId="Rodap">
    <w:name w:val="footer"/>
    <w:basedOn w:val="Normal"/>
    <w:link w:val="RodapChar"/>
    <w:uiPriority w:val="99"/>
    <w:unhideWhenUsed/>
    <w:rsid w:val="00F06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6F40"/>
  </w:style>
  <w:style w:type="table" w:styleId="Tabelacomgrade">
    <w:name w:val="Table Grid"/>
    <w:basedOn w:val="Tabelanormal"/>
    <w:uiPriority w:val="39"/>
    <w:rsid w:val="00F0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rsid w:val="00253421"/>
    <w:rPr>
      <w:rFonts w:eastAsia="Times New Roman"/>
      <w:sz w:val="20"/>
      <w:szCs w:val="20"/>
      <w:lang w:val="pt-BR"/>
    </w:rPr>
  </w:style>
  <w:style w:type="character" w:customStyle="1" w:styleId="TextodenotaderodapChar">
    <w:name w:val="Texto de nota de rodapé Char"/>
    <w:link w:val="Textodenotaderodap"/>
    <w:semiHidden/>
    <w:rsid w:val="00253421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semiHidden/>
    <w:rsid w:val="00253421"/>
    <w:rPr>
      <w:rFonts w:cs="Times New Roman"/>
      <w:vertAlign w:val="superscript"/>
    </w:rPr>
  </w:style>
  <w:style w:type="character" w:customStyle="1" w:styleId="apple-converted-space">
    <w:name w:val="apple-converted-space"/>
    <w:basedOn w:val="Fontepargpadro"/>
    <w:rsid w:val="00253421"/>
  </w:style>
  <w:style w:type="character" w:styleId="nfase">
    <w:name w:val="Emphasis"/>
    <w:uiPriority w:val="20"/>
    <w:qFormat/>
    <w:rsid w:val="00253421"/>
    <w:rPr>
      <w:i/>
      <w:iCs/>
    </w:rPr>
  </w:style>
  <w:style w:type="paragraph" w:styleId="NormalWeb">
    <w:name w:val="Normal (Web)"/>
    <w:basedOn w:val="Normal"/>
    <w:uiPriority w:val="99"/>
    <w:unhideWhenUsed/>
    <w:rsid w:val="00253421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0A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730A8"/>
    <w:rPr>
      <w:rFonts w:ascii="Lucida Grande" w:eastAsia="MS Mincho" w:hAnsi="Lucida Grande" w:cs="Lucida Grande"/>
      <w:sz w:val="18"/>
      <w:szCs w:val="18"/>
      <w:lang w:val="pt-PT"/>
    </w:rPr>
  </w:style>
  <w:style w:type="character" w:styleId="Refdecomentrio">
    <w:name w:val="annotation reference"/>
    <w:uiPriority w:val="99"/>
    <w:semiHidden/>
    <w:unhideWhenUsed/>
    <w:rsid w:val="008730A8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30A8"/>
    <w:rPr>
      <w:rFonts w:ascii="Cambria" w:hAnsi="Cambria"/>
      <w:lang w:val="pt-BR"/>
    </w:rPr>
  </w:style>
  <w:style w:type="character" w:customStyle="1" w:styleId="TextodecomentrioChar">
    <w:name w:val="Texto de comentário Char"/>
    <w:link w:val="Textodecomentrio"/>
    <w:uiPriority w:val="99"/>
    <w:semiHidden/>
    <w:rsid w:val="008730A8"/>
    <w:rPr>
      <w:rFonts w:ascii="Cambria" w:eastAsia="MS Mincho" w:hAnsi="Cambria" w:cs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9F5E89"/>
    <w:rPr>
      <w:rFonts w:ascii="Times" w:hAnsi="Times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9F5E89"/>
    <w:rPr>
      <w:rFonts w:ascii="Times" w:hAnsi="Times"/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9F5E89"/>
    <w:rPr>
      <w:rFonts w:ascii="Times" w:hAnsi="Times"/>
      <w:b/>
      <w:bCs/>
      <w:sz w:val="27"/>
      <w:szCs w:val="27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F5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libri" w:hAnsi="Courier" w:cs="Courier"/>
      <w:sz w:val="20"/>
      <w:szCs w:val="20"/>
      <w:lang w:val="pt-BR"/>
    </w:rPr>
  </w:style>
  <w:style w:type="character" w:customStyle="1" w:styleId="Pr-formataoHTMLChar">
    <w:name w:val="Pré-formatação HTML Char"/>
    <w:link w:val="Pr-formataoHTML"/>
    <w:uiPriority w:val="99"/>
    <w:semiHidden/>
    <w:rsid w:val="009F5E89"/>
    <w:rPr>
      <w:rFonts w:ascii="Courier" w:hAnsi="Courier" w:cs="Courier"/>
      <w:sz w:val="20"/>
      <w:szCs w:val="20"/>
    </w:rPr>
  </w:style>
  <w:style w:type="character" w:styleId="Hyperlink">
    <w:name w:val="Hyperlink"/>
    <w:uiPriority w:val="99"/>
    <w:semiHidden/>
    <w:unhideWhenUsed/>
    <w:rsid w:val="009F5E89"/>
    <w:rPr>
      <w:color w:val="0000FF"/>
      <w:u w:val="single"/>
    </w:rPr>
  </w:style>
  <w:style w:type="character" w:styleId="CitaoHTML">
    <w:name w:val="HTML Cite"/>
    <w:uiPriority w:val="99"/>
    <w:semiHidden/>
    <w:unhideWhenUsed/>
    <w:rsid w:val="009F5E89"/>
    <w:rPr>
      <w:i/>
      <w:iCs/>
    </w:rPr>
  </w:style>
  <w:style w:type="character" w:customStyle="1" w:styleId="st">
    <w:name w:val="st"/>
    <w:basedOn w:val="Fontepargpadro"/>
    <w:rsid w:val="009F5E89"/>
  </w:style>
  <w:style w:type="paragraph" w:customStyle="1" w:styleId="nvcaub">
    <w:name w:val="nvcaub"/>
    <w:basedOn w:val="Normal"/>
    <w:rsid w:val="009F5E89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276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772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339967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7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150141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DFE1E5"/>
                                                    <w:left w:val="single" w:sz="6" w:space="15" w:color="DFE1E5"/>
                                                    <w:bottom w:val="single" w:sz="6" w:space="8" w:color="DFE1E5"/>
                                                    <w:right w:val="single" w:sz="6" w:space="15" w:color="DFE1E5"/>
                                                  </w:divBdr>
                                                  <w:divsChild>
                                                    <w:div w:id="175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17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1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55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8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836276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3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94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3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4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4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82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16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48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313869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05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059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2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0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68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2015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66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96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42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28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60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92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98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60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21370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2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621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51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3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1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40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8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21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89285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260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008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73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1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0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99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891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1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25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86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2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6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7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5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769476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2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118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5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00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23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08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654646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60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44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1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95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56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67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595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8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88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69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04150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99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78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90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80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86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16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74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05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799034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71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6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837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3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60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66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3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83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a-ese.unisalento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23A4-5797-4D0E-B20A-9992AAFF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Links>
    <vt:vector size="6" baseType="variant">
      <vt:variant>
        <vt:i4>8126519</vt:i4>
      </vt:variant>
      <vt:variant>
        <vt:i4>0</vt:i4>
      </vt:variant>
      <vt:variant>
        <vt:i4>0</vt:i4>
      </vt:variant>
      <vt:variant>
        <vt:i4>5</vt:i4>
      </vt:variant>
      <vt:variant>
        <vt:lpwstr>http://siba-ese.unisalento.it/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Barbosa Vicente</dc:creator>
  <cp:keywords/>
  <dc:description/>
  <cp:lastModifiedBy>thais lopes</cp:lastModifiedBy>
  <cp:revision>4</cp:revision>
  <dcterms:created xsi:type="dcterms:W3CDTF">2019-08-27T20:07:00Z</dcterms:created>
  <dcterms:modified xsi:type="dcterms:W3CDTF">2019-09-10T21:40:00Z</dcterms:modified>
</cp:coreProperties>
</file>