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2A6" w:rsidRPr="00DE1DF0" w:rsidRDefault="001732A6" w:rsidP="00DB1B5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DE1DF0">
        <w:rPr>
          <w:rFonts w:ascii="Times New Roman" w:hAnsi="Times New Roman"/>
          <w:b/>
          <w:sz w:val="24"/>
          <w:szCs w:val="24"/>
        </w:rPr>
        <w:t>Fotossensibilização</w:t>
      </w:r>
      <w:proofErr w:type="spellEnd"/>
      <w:r w:rsidRPr="00DE1DF0">
        <w:rPr>
          <w:rFonts w:ascii="Times New Roman" w:hAnsi="Times New Roman"/>
          <w:b/>
          <w:sz w:val="24"/>
          <w:szCs w:val="24"/>
        </w:rPr>
        <w:t xml:space="preserve"> primária em bovinos causada por </w:t>
      </w:r>
      <w:proofErr w:type="spellStart"/>
      <w:r w:rsidRPr="00DE1DF0">
        <w:rPr>
          <w:rFonts w:ascii="Times New Roman" w:hAnsi="Times New Roman"/>
          <w:b/>
          <w:sz w:val="24"/>
          <w:szCs w:val="24"/>
        </w:rPr>
        <w:t>ervanço</w:t>
      </w:r>
      <w:proofErr w:type="spellEnd"/>
      <w:r w:rsidRPr="00DE1DF0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DE1DF0">
        <w:rPr>
          <w:rFonts w:ascii="Times New Roman" w:hAnsi="Times New Roman"/>
          <w:i/>
          <w:sz w:val="24"/>
          <w:szCs w:val="24"/>
        </w:rPr>
        <w:t>Froelichia</w:t>
      </w:r>
      <w:proofErr w:type="spellEnd"/>
      <w:r w:rsidRPr="00DE1D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1DF0">
        <w:rPr>
          <w:rFonts w:ascii="Times New Roman" w:hAnsi="Times New Roman"/>
          <w:i/>
          <w:sz w:val="24"/>
          <w:szCs w:val="24"/>
        </w:rPr>
        <w:t>humboldtiana</w:t>
      </w:r>
      <w:proofErr w:type="spellEnd"/>
      <w:r w:rsidRPr="00DE1DF0">
        <w:rPr>
          <w:rFonts w:ascii="Times New Roman" w:hAnsi="Times New Roman"/>
          <w:i/>
          <w:sz w:val="24"/>
          <w:szCs w:val="24"/>
        </w:rPr>
        <w:t>)</w:t>
      </w:r>
      <w:r w:rsidRPr="00DE1DF0">
        <w:rPr>
          <w:rFonts w:ascii="Times New Roman" w:hAnsi="Times New Roman"/>
          <w:b/>
          <w:sz w:val="24"/>
          <w:szCs w:val="24"/>
        </w:rPr>
        <w:t xml:space="preserve"> no interior do estado do Piauí</w:t>
      </w:r>
    </w:p>
    <w:p w:rsidR="00DB1B57" w:rsidRPr="00DE1DF0" w:rsidRDefault="009F627E" w:rsidP="001732A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 w:rsidRPr="00DE1DF0">
        <w:rPr>
          <w:rFonts w:ascii="Times New Roman" w:hAnsi="Times New Roman"/>
          <w:b/>
          <w:sz w:val="24"/>
          <w:szCs w:val="24"/>
        </w:rPr>
        <w:t>Primary</w:t>
      </w:r>
      <w:proofErr w:type="spellEnd"/>
      <w:r w:rsidRPr="00DE1D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1DF0">
        <w:rPr>
          <w:rFonts w:ascii="Times New Roman" w:hAnsi="Times New Roman"/>
          <w:b/>
          <w:sz w:val="24"/>
          <w:szCs w:val="24"/>
        </w:rPr>
        <w:t>photosensitization</w:t>
      </w:r>
      <w:proofErr w:type="spellEnd"/>
      <w:r w:rsidRPr="00DE1DF0"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 w:rsidRPr="00DE1DF0">
        <w:rPr>
          <w:rFonts w:ascii="Times New Roman" w:hAnsi="Times New Roman"/>
          <w:b/>
          <w:sz w:val="24"/>
          <w:szCs w:val="24"/>
        </w:rPr>
        <w:t>cattle</w:t>
      </w:r>
      <w:proofErr w:type="spellEnd"/>
      <w:r w:rsidRPr="00DE1D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1DF0">
        <w:rPr>
          <w:rFonts w:ascii="Times New Roman" w:hAnsi="Times New Roman"/>
          <w:b/>
          <w:sz w:val="24"/>
          <w:szCs w:val="24"/>
        </w:rPr>
        <w:t>caused</w:t>
      </w:r>
      <w:proofErr w:type="spellEnd"/>
      <w:r w:rsidRPr="00DE1D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1DF0">
        <w:rPr>
          <w:rFonts w:ascii="Times New Roman" w:hAnsi="Times New Roman"/>
          <w:b/>
          <w:sz w:val="24"/>
          <w:szCs w:val="24"/>
        </w:rPr>
        <w:t>by</w:t>
      </w:r>
      <w:proofErr w:type="spellEnd"/>
      <w:r w:rsidRPr="00DE1D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1DF0">
        <w:rPr>
          <w:rFonts w:ascii="Times New Roman" w:hAnsi="Times New Roman"/>
          <w:b/>
          <w:sz w:val="24"/>
          <w:szCs w:val="24"/>
        </w:rPr>
        <w:t>ransom</w:t>
      </w:r>
      <w:proofErr w:type="spellEnd"/>
      <w:r w:rsidRPr="00DE1DF0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DE1DF0">
        <w:rPr>
          <w:rFonts w:ascii="Times New Roman" w:hAnsi="Times New Roman"/>
          <w:bCs/>
          <w:i/>
          <w:iCs/>
          <w:sz w:val="24"/>
          <w:szCs w:val="24"/>
        </w:rPr>
        <w:t>Froelichia</w:t>
      </w:r>
      <w:proofErr w:type="spellEnd"/>
      <w:r w:rsidRPr="00DE1DF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DE1DF0">
        <w:rPr>
          <w:rFonts w:ascii="Times New Roman" w:hAnsi="Times New Roman"/>
          <w:bCs/>
          <w:i/>
          <w:iCs/>
          <w:sz w:val="24"/>
          <w:szCs w:val="24"/>
        </w:rPr>
        <w:t>humboldtiana</w:t>
      </w:r>
      <w:proofErr w:type="spellEnd"/>
      <w:r w:rsidRPr="00DE1DF0">
        <w:rPr>
          <w:rFonts w:ascii="Times New Roman" w:hAnsi="Times New Roman"/>
          <w:b/>
          <w:sz w:val="24"/>
          <w:szCs w:val="24"/>
        </w:rPr>
        <w:t xml:space="preserve">) in </w:t>
      </w:r>
      <w:proofErr w:type="spellStart"/>
      <w:r w:rsidRPr="00DE1DF0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DE1DF0">
        <w:rPr>
          <w:rFonts w:ascii="Times New Roman" w:hAnsi="Times New Roman"/>
          <w:b/>
          <w:sz w:val="24"/>
          <w:szCs w:val="24"/>
        </w:rPr>
        <w:t xml:space="preserve"> interior </w:t>
      </w:r>
      <w:proofErr w:type="spellStart"/>
      <w:r w:rsidRPr="00DE1DF0">
        <w:rPr>
          <w:rFonts w:ascii="Times New Roman" w:hAnsi="Times New Roman"/>
          <w:b/>
          <w:sz w:val="24"/>
          <w:szCs w:val="24"/>
        </w:rPr>
        <w:t>of</w:t>
      </w:r>
      <w:proofErr w:type="spellEnd"/>
      <w:r w:rsidRPr="00DE1D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1DF0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DE1D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1DF0">
        <w:rPr>
          <w:rFonts w:ascii="Times New Roman" w:hAnsi="Times New Roman"/>
          <w:b/>
          <w:sz w:val="24"/>
          <w:szCs w:val="24"/>
        </w:rPr>
        <w:t>state</w:t>
      </w:r>
      <w:proofErr w:type="spellEnd"/>
      <w:r w:rsidRPr="00DE1D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1DF0">
        <w:rPr>
          <w:rFonts w:ascii="Times New Roman" w:hAnsi="Times New Roman"/>
          <w:b/>
          <w:sz w:val="24"/>
          <w:szCs w:val="24"/>
        </w:rPr>
        <w:t>of</w:t>
      </w:r>
      <w:proofErr w:type="spellEnd"/>
      <w:r w:rsidRPr="00DE1DF0">
        <w:rPr>
          <w:rFonts w:ascii="Times New Roman" w:hAnsi="Times New Roman"/>
          <w:b/>
          <w:sz w:val="24"/>
          <w:szCs w:val="24"/>
        </w:rPr>
        <w:t xml:space="preserve"> Piauí</w:t>
      </w:r>
    </w:p>
    <w:p w:rsidR="009F627E" w:rsidRPr="00DE1DF0" w:rsidRDefault="009F627E" w:rsidP="00DB1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1B57" w:rsidRPr="00450F73" w:rsidRDefault="009F627E" w:rsidP="00DB1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DF0">
        <w:rPr>
          <w:rFonts w:ascii="Times New Roman" w:hAnsi="Times New Roman"/>
          <w:sz w:val="24"/>
          <w:szCs w:val="24"/>
        </w:rPr>
        <w:t xml:space="preserve">Raphael Bernardo </w:t>
      </w:r>
      <w:r w:rsidRPr="004420A9">
        <w:rPr>
          <w:rFonts w:ascii="Times New Roman" w:hAnsi="Times New Roman"/>
          <w:sz w:val="24"/>
          <w:szCs w:val="24"/>
        </w:rPr>
        <w:t>da SILVA NETO</w:t>
      </w:r>
      <w:r w:rsidR="000130FC" w:rsidRPr="004420A9">
        <w:rPr>
          <w:rFonts w:ascii="Times New Roman" w:hAnsi="Times New Roman"/>
          <w:sz w:val="24"/>
          <w:szCs w:val="24"/>
          <w:vertAlign w:val="superscript"/>
        </w:rPr>
        <w:t>1</w:t>
      </w:r>
      <w:r w:rsidRPr="004420A9">
        <w:rPr>
          <w:rFonts w:ascii="Times New Roman" w:hAnsi="Times New Roman"/>
          <w:sz w:val="24"/>
          <w:szCs w:val="24"/>
        </w:rPr>
        <w:t>, Alcir Martins PEREIRA</w:t>
      </w:r>
      <w:r w:rsidR="000130FC" w:rsidRPr="004420A9">
        <w:rPr>
          <w:rFonts w:ascii="Times New Roman" w:hAnsi="Times New Roman"/>
          <w:sz w:val="24"/>
          <w:szCs w:val="24"/>
          <w:vertAlign w:val="superscript"/>
        </w:rPr>
        <w:t>1</w:t>
      </w:r>
      <w:r w:rsidRPr="004420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20A9">
        <w:rPr>
          <w:rFonts w:ascii="Times New Roman" w:hAnsi="Times New Roman"/>
          <w:sz w:val="24"/>
          <w:szCs w:val="24"/>
        </w:rPr>
        <w:t>Estéfane</w:t>
      </w:r>
      <w:proofErr w:type="spellEnd"/>
      <w:r w:rsidRPr="004420A9">
        <w:rPr>
          <w:rFonts w:ascii="Times New Roman" w:hAnsi="Times New Roman"/>
          <w:sz w:val="24"/>
          <w:szCs w:val="24"/>
        </w:rPr>
        <w:t xml:space="preserve"> Kelly Dias ARAÚJO</w:t>
      </w:r>
      <w:r w:rsidR="00450F73">
        <w:rPr>
          <w:rFonts w:ascii="Times New Roman" w:hAnsi="Times New Roman"/>
          <w:sz w:val="24"/>
          <w:szCs w:val="24"/>
          <w:vertAlign w:val="superscript"/>
        </w:rPr>
        <w:t>1</w:t>
      </w:r>
      <w:r w:rsidRPr="004420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130FC" w:rsidRPr="004420A9">
        <w:rPr>
          <w:rFonts w:ascii="Times New Roman" w:hAnsi="Times New Roman"/>
          <w:sz w:val="24"/>
          <w:szCs w:val="24"/>
        </w:rPr>
        <w:t>Glads</w:t>
      </w:r>
      <w:proofErr w:type="spellEnd"/>
      <w:r w:rsidR="000130FC" w:rsidRPr="004420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30FC" w:rsidRPr="004420A9">
        <w:rPr>
          <w:rFonts w:ascii="Times New Roman" w:hAnsi="Times New Roman"/>
          <w:sz w:val="24"/>
          <w:szCs w:val="24"/>
        </w:rPr>
        <w:t>Yuby</w:t>
      </w:r>
      <w:proofErr w:type="spellEnd"/>
      <w:r w:rsidR="000130FC" w:rsidRPr="004420A9">
        <w:rPr>
          <w:rFonts w:ascii="Times New Roman" w:hAnsi="Times New Roman"/>
          <w:sz w:val="24"/>
          <w:szCs w:val="24"/>
        </w:rPr>
        <w:t xml:space="preserve"> </w:t>
      </w:r>
      <w:r w:rsidR="000130FC" w:rsidRPr="00450F73">
        <w:rPr>
          <w:rFonts w:ascii="Times New Roman" w:hAnsi="Times New Roman"/>
          <w:sz w:val="24"/>
          <w:szCs w:val="24"/>
        </w:rPr>
        <w:t>Almeida de MELO</w:t>
      </w:r>
      <w:r w:rsidR="000130FC" w:rsidRPr="00450F73">
        <w:rPr>
          <w:rFonts w:ascii="Times New Roman" w:hAnsi="Times New Roman"/>
          <w:sz w:val="24"/>
          <w:szCs w:val="24"/>
          <w:vertAlign w:val="superscript"/>
        </w:rPr>
        <w:t>1</w:t>
      </w:r>
      <w:r w:rsidR="000130FC" w:rsidRPr="00450F73">
        <w:rPr>
          <w:rFonts w:ascii="Times New Roman" w:hAnsi="Times New Roman"/>
          <w:sz w:val="24"/>
          <w:szCs w:val="24"/>
        </w:rPr>
        <w:t>, Daniel Celestino de SOUSA</w:t>
      </w:r>
      <w:r w:rsidR="000130FC" w:rsidRPr="00450F73">
        <w:rPr>
          <w:rFonts w:ascii="Times New Roman" w:hAnsi="Times New Roman"/>
          <w:sz w:val="24"/>
          <w:szCs w:val="24"/>
          <w:vertAlign w:val="superscript"/>
        </w:rPr>
        <w:t>1</w:t>
      </w:r>
      <w:r w:rsidR="000130FC" w:rsidRPr="00450F73">
        <w:rPr>
          <w:rFonts w:ascii="Times New Roman" w:hAnsi="Times New Roman"/>
          <w:sz w:val="24"/>
          <w:szCs w:val="24"/>
        </w:rPr>
        <w:t>, Francisco das Chagas CARDOSO JUNIOR</w:t>
      </w:r>
      <w:r w:rsidR="000130FC" w:rsidRPr="00450F73">
        <w:rPr>
          <w:rFonts w:ascii="Times New Roman" w:hAnsi="Times New Roman"/>
          <w:sz w:val="24"/>
          <w:szCs w:val="24"/>
          <w:vertAlign w:val="superscript"/>
        </w:rPr>
        <w:t>1</w:t>
      </w:r>
      <w:r w:rsidR="000130FC" w:rsidRPr="00450F73">
        <w:rPr>
          <w:rFonts w:ascii="Times New Roman" w:hAnsi="Times New Roman"/>
          <w:sz w:val="24"/>
          <w:szCs w:val="24"/>
        </w:rPr>
        <w:t>, Letícia Nogueira Matias de Oliveira RUFINO</w:t>
      </w:r>
      <w:r w:rsidR="000130FC" w:rsidRPr="00450F73">
        <w:rPr>
          <w:rFonts w:ascii="Times New Roman" w:hAnsi="Times New Roman"/>
          <w:sz w:val="24"/>
          <w:szCs w:val="24"/>
          <w:vertAlign w:val="superscript"/>
        </w:rPr>
        <w:t>1</w:t>
      </w:r>
      <w:r w:rsidR="000130FC" w:rsidRPr="00450F73">
        <w:rPr>
          <w:rFonts w:ascii="Times New Roman" w:hAnsi="Times New Roman"/>
          <w:sz w:val="24"/>
          <w:szCs w:val="24"/>
        </w:rPr>
        <w:t xml:space="preserve">, </w:t>
      </w:r>
      <w:r w:rsidRPr="00450F73">
        <w:rPr>
          <w:rFonts w:ascii="Times New Roman" w:hAnsi="Times New Roman"/>
          <w:sz w:val="24"/>
          <w:szCs w:val="24"/>
        </w:rPr>
        <w:t xml:space="preserve">Taciana </w:t>
      </w:r>
      <w:proofErr w:type="spellStart"/>
      <w:r w:rsidRPr="00450F73">
        <w:rPr>
          <w:rFonts w:ascii="Times New Roman" w:hAnsi="Times New Roman"/>
          <w:sz w:val="24"/>
          <w:szCs w:val="24"/>
        </w:rPr>
        <w:t>Galba</w:t>
      </w:r>
      <w:proofErr w:type="spellEnd"/>
      <w:r w:rsidRPr="00450F73">
        <w:rPr>
          <w:rFonts w:ascii="Times New Roman" w:hAnsi="Times New Roman"/>
          <w:sz w:val="24"/>
          <w:szCs w:val="24"/>
        </w:rPr>
        <w:t xml:space="preserve"> da Silva TENÓRIO</w:t>
      </w:r>
      <w:r w:rsidR="000130FC" w:rsidRPr="00450F73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9F627E" w:rsidRPr="00450F73" w:rsidRDefault="009F627E" w:rsidP="00DB1B57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:rsidR="004420A9" w:rsidRPr="00450F73" w:rsidRDefault="004420A9" w:rsidP="004420A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50F73">
        <w:rPr>
          <w:rFonts w:ascii="Times New Roman" w:hAnsi="Times New Roman"/>
          <w:sz w:val="24"/>
          <w:szCs w:val="24"/>
          <w:vertAlign w:val="superscript"/>
        </w:rPr>
        <w:t>1</w:t>
      </w:r>
      <w:r w:rsidRPr="00450F73">
        <w:rPr>
          <w:rFonts w:ascii="Times New Roman" w:hAnsi="Times New Roman"/>
          <w:sz w:val="24"/>
          <w:szCs w:val="24"/>
        </w:rPr>
        <w:t xml:space="preserve">Clínica de Grandes Animais - CGA, Hospital Veterinário Universitário - HVU, Universidade Federal do Piauí – UFPI. </w:t>
      </w:r>
      <w:proofErr w:type="gramStart"/>
      <w:r w:rsidRPr="00450F73">
        <w:rPr>
          <w:rFonts w:ascii="Times New Roman" w:hAnsi="Times New Roman"/>
          <w:sz w:val="24"/>
          <w:szCs w:val="24"/>
        </w:rPr>
        <w:t>e-mail</w:t>
      </w:r>
      <w:proofErr w:type="gramEnd"/>
      <w:r w:rsidRPr="00450F73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Pr="00450F73">
          <w:rPr>
            <w:rStyle w:val="Hyperlink"/>
            <w:rFonts w:ascii="Times New Roman" w:hAnsi="Times New Roman"/>
            <w:color w:val="auto"/>
            <w:sz w:val="24"/>
            <w:szCs w:val="24"/>
          </w:rPr>
          <w:t>tacianagalba@yahoo.com.br</w:t>
        </w:r>
      </w:hyperlink>
    </w:p>
    <w:p w:rsidR="0063475C" w:rsidRPr="00450F73" w:rsidRDefault="0063475C" w:rsidP="00DB1B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32A6" w:rsidRPr="001732A6" w:rsidRDefault="00E80BEA" w:rsidP="00F720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0F73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450F73">
        <w:rPr>
          <w:rFonts w:ascii="Times New Roman" w:hAnsi="Times New Roman"/>
          <w:sz w:val="24"/>
          <w:szCs w:val="24"/>
        </w:rPr>
        <w:t>fotossensibilização</w:t>
      </w:r>
      <w:proofErr w:type="spellEnd"/>
      <w:r w:rsidRPr="00450F73">
        <w:rPr>
          <w:rFonts w:ascii="Times New Roman" w:hAnsi="Times New Roman"/>
          <w:sz w:val="24"/>
          <w:szCs w:val="24"/>
        </w:rPr>
        <w:t xml:space="preserve"> </w:t>
      </w:r>
      <w:r w:rsidR="00A777DE" w:rsidRPr="00450F73">
        <w:rPr>
          <w:rFonts w:ascii="Times New Roman" w:hAnsi="Times New Roman"/>
          <w:sz w:val="24"/>
          <w:szCs w:val="24"/>
        </w:rPr>
        <w:t>é</w:t>
      </w:r>
      <w:r w:rsidR="00915BF7" w:rsidRPr="00450F73">
        <w:rPr>
          <w:rFonts w:ascii="Times New Roman" w:hAnsi="Times New Roman"/>
          <w:sz w:val="24"/>
          <w:szCs w:val="24"/>
        </w:rPr>
        <w:t xml:space="preserve"> a hipersensibilidade adquirida </w:t>
      </w:r>
      <w:r w:rsidR="00BC5CAF" w:rsidRPr="00450F73">
        <w:rPr>
          <w:rFonts w:ascii="Times New Roman" w:hAnsi="Times New Roman"/>
          <w:sz w:val="24"/>
          <w:szCs w:val="24"/>
        </w:rPr>
        <w:t>à</w:t>
      </w:r>
      <w:r w:rsidR="00915BF7" w:rsidRPr="00450F73">
        <w:rPr>
          <w:rFonts w:ascii="Times New Roman" w:hAnsi="Times New Roman"/>
          <w:sz w:val="24"/>
          <w:szCs w:val="24"/>
        </w:rPr>
        <w:t xml:space="preserve"> luz solar,</w:t>
      </w:r>
      <w:r w:rsidR="00A777DE" w:rsidRPr="00450F73">
        <w:rPr>
          <w:rFonts w:ascii="Times New Roman" w:hAnsi="Times New Roman"/>
          <w:sz w:val="24"/>
          <w:szCs w:val="24"/>
        </w:rPr>
        <w:t xml:space="preserve"> uma reação que ocorre na pele dos animais e é classificada</w:t>
      </w:r>
      <w:r w:rsidR="00A777DE" w:rsidRPr="00DE1DF0">
        <w:rPr>
          <w:rFonts w:ascii="Times New Roman" w:hAnsi="Times New Roman"/>
          <w:sz w:val="24"/>
          <w:szCs w:val="24"/>
        </w:rPr>
        <w:t xml:space="preserve"> como secundária, </w:t>
      </w:r>
      <w:r w:rsidR="00915BF7" w:rsidRPr="00DE1DF0">
        <w:rPr>
          <w:rFonts w:ascii="Times New Roman" w:hAnsi="Times New Roman"/>
          <w:sz w:val="24"/>
          <w:szCs w:val="24"/>
        </w:rPr>
        <w:t>de origem hepática ocasionando uma falha no metabolismo da filoeritrina e primária quando o animal ingere certas plantas tóxicas capazes de induzir diretamente dano</w:t>
      </w:r>
      <w:r w:rsidR="00F7209A">
        <w:rPr>
          <w:rFonts w:ascii="Times New Roman" w:hAnsi="Times New Roman"/>
          <w:sz w:val="24"/>
          <w:szCs w:val="24"/>
        </w:rPr>
        <w:t>s</w:t>
      </w:r>
      <w:r w:rsidR="00915BF7" w:rsidRPr="00DE1DF0">
        <w:rPr>
          <w:rFonts w:ascii="Times New Roman" w:hAnsi="Times New Roman"/>
          <w:sz w:val="24"/>
          <w:szCs w:val="24"/>
        </w:rPr>
        <w:t xml:space="preserve"> nos tecidos quando exposto ao sol. Na região nordeste a única planta conhecida </w:t>
      </w:r>
      <w:r w:rsidR="00EC2E92" w:rsidRPr="00DE1DF0">
        <w:rPr>
          <w:rFonts w:ascii="Times New Roman" w:hAnsi="Times New Roman"/>
          <w:sz w:val="24"/>
          <w:szCs w:val="24"/>
        </w:rPr>
        <w:t xml:space="preserve">que causa dano primário </w:t>
      </w:r>
      <w:r w:rsidR="00A777DE" w:rsidRPr="00DE1DF0">
        <w:rPr>
          <w:rFonts w:ascii="Times New Roman" w:hAnsi="Times New Roman"/>
          <w:sz w:val="24"/>
          <w:szCs w:val="24"/>
        </w:rPr>
        <w:t xml:space="preserve">é a </w:t>
      </w:r>
      <w:proofErr w:type="spellStart"/>
      <w:r w:rsidR="00A777DE" w:rsidRPr="00DE1DF0">
        <w:rPr>
          <w:rFonts w:ascii="Times New Roman" w:hAnsi="Times New Roman"/>
          <w:i/>
          <w:sz w:val="24"/>
          <w:szCs w:val="24"/>
        </w:rPr>
        <w:t>Froelichia</w:t>
      </w:r>
      <w:proofErr w:type="spellEnd"/>
      <w:r w:rsidR="00A777DE" w:rsidRPr="00DE1D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777DE" w:rsidRPr="00DE1DF0">
        <w:rPr>
          <w:rFonts w:ascii="Times New Roman" w:hAnsi="Times New Roman"/>
          <w:i/>
          <w:sz w:val="24"/>
          <w:szCs w:val="24"/>
        </w:rPr>
        <w:t>humboldtiana</w:t>
      </w:r>
      <w:proofErr w:type="spellEnd"/>
      <w:r w:rsidR="00A777DE" w:rsidRPr="00DE1DF0">
        <w:rPr>
          <w:rFonts w:ascii="Times New Roman" w:hAnsi="Times New Roman"/>
          <w:sz w:val="24"/>
          <w:szCs w:val="24"/>
        </w:rPr>
        <w:t>, també</w:t>
      </w:r>
      <w:r w:rsidR="00EC2E92" w:rsidRPr="00DE1DF0">
        <w:rPr>
          <w:rFonts w:ascii="Times New Roman" w:hAnsi="Times New Roman"/>
          <w:sz w:val="24"/>
          <w:szCs w:val="24"/>
        </w:rPr>
        <w:t xml:space="preserve">m conhecida como </w:t>
      </w:r>
      <w:r w:rsidR="00BC5CAF" w:rsidRPr="00DE1DF0">
        <w:rPr>
          <w:rFonts w:ascii="Times New Roman" w:hAnsi="Times New Roman"/>
          <w:sz w:val="24"/>
          <w:szCs w:val="24"/>
        </w:rPr>
        <w:t>“</w:t>
      </w:r>
      <w:r w:rsidR="00EC2E92" w:rsidRPr="00DE1DF0">
        <w:rPr>
          <w:rFonts w:ascii="Times New Roman" w:hAnsi="Times New Roman"/>
          <w:sz w:val="24"/>
          <w:szCs w:val="24"/>
        </w:rPr>
        <w:t>ervanç</w:t>
      </w:r>
      <w:r w:rsidR="00A777DE" w:rsidRPr="00DE1DF0">
        <w:rPr>
          <w:rFonts w:ascii="Times New Roman" w:hAnsi="Times New Roman"/>
          <w:sz w:val="24"/>
          <w:szCs w:val="24"/>
        </w:rPr>
        <w:t>o</w:t>
      </w:r>
      <w:r w:rsidR="00BC5CAF" w:rsidRPr="00DE1DF0">
        <w:rPr>
          <w:rFonts w:ascii="Times New Roman" w:hAnsi="Times New Roman"/>
          <w:sz w:val="24"/>
          <w:szCs w:val="24"/>
        </w:rPr>
        <w:t>”</w:t>
      </w:r>
      <w:r w:rsidR="00A777DE" w:rsidRPr="00DE1DF0">
        <w:rPr>
          <w:rFonts w:ascii="Times New Roman" w:hAnsi="Times New Roman"/>
          <w:sz w:val="24"/>
          <w:szCs w:val="24"/>
        </w:rPr>
        <w:t xml:space="preserve"> ou </w:t>
      </w:r>
      <w:r w:rsidR="00BC5CAF" w:rsidRPr="00DE1DF0">
        <w:rPr>
          <w:rFonts w:ascii="Times New Roman" w:hAnsi="Times New Roman"/>
          <w:sz w:val="24"/>
          <w:szCs w:val="24"/>
        </w:rPr>
        <w:t>“</w:t>
      </w:r>
      <w:r w:rsidR="00A777DE" w:rsidRPr="00DE1DF0">
        <w:rPr>
          <w:rFonts w:ascii="Times New Roman" w:hAnsi="Times New Roman"/>
          <w:sz w:val="24"/>
          <w:szCs w:val="24"/>
        </w:rPr>
        <w:t>cabeça branca</w:t>
      </w:r>
      <w:r w:rsidR="00BC5CAF" w:rsidRPr="00DE1DF0">
        <w:rPr>
          <w:rFonts w:ascii="Times New Roman" w:hAnsi="Times New Roman"/>
          <w:sz w:val="24"/>
          <w:szCs w:val="24"/>
        </w:rPr>
        <w:t>”</w:t>
      </w:r>
      <w:r w:rsidR="00EC2E92" w:rsidRPr="00DE1DF0">
        <w:rPr>
          <w:rFonts w:ascii="Times New Roman" w:hAnsi="Times New Roman"/>
          <w:sz w:val="24"/>
          <w:szCs w:val="24"/>
        </w:rPr>
        <w:t>, a intoxicação</w:t>
      </w:r>
      <w:r w:rsidR="00EC2E92" w:rsidRPr="001732A6">
        <w:rPr>
          <w:rFonts w:ascii="Times New Roman" w:hAnsi="Times New Roman"/>
          <w:sz w:val="24"/>
          <w:szCs w:val="24"/>
        </w:rPr>
        <w:t xml:space="preserve"> ocorre durante o período de chuvas em animais que tem acesso a pastagens invadidas pela planta</w:t>
      </w:r>
      <w:r w:rsidR="00F05C5D">
        <w:rPr>
          <w:rFonts w:ascii="Times New Roman" w:hAnsi="Times New Roman"/>
          <w:sz w:val="24"/>
          <w:szCs w:val="24"/>
        </w:rPr>
        <w:t xml:space="preserve"> afetando, </w:t>
      </w:r>
      <w:r w:rsidR="00A74A69" w:rsidRPr="001732A6">
        <w:rPr>
          <w:rFonts w:ascii="Times New Roman" w:hAnsi="Times New Roman"/>
          <w:sz w:val="24"/>
          <w:szCs w:val="24"/>
        </w:rPr>
        <w:t>principalmente</w:t>
      </w:r>
      <w:r w:rsidR="00F05C5D">
        <w:rPr>
          <w:rFonts w:ascii="Times New Roman" w:hAnsi="Times New Roman"/>
          <w:sz w:val="24"/>
          <w:szCs w:val="24"/>
        </w:rPr>
        <w:t>,</w:t>
      </w:r>
      <w:r w:rsidR="00A74A69" w:rsidRPr="001732A6">
        <w:rPr>
          <w:rFonts w:ascii="Times New Roman" w:hAnsi="Times New Roman"/>
          <w:sz w:val="24"/>
          <w:szCs w:val="24"/>
        </w:rPr>
        <w:t xml:space="preserve"> áreas despigmentadas, porém alguns animais podem apresentar lesões em áreas pigmentadas com feridas </w:t>
      </w:r>
      <w:r w:rsidR="00BC5CAF" w:rsidRPr="001732A6">
        <w:rPr>
          <w:rFonts w:ascii="Times New Roman" w:hAnsi="Times New Roman"/>
          <w:sz w:val="24"/>
          <w:szCs w:val="24"/>
        </w:rPr>
        <w:t>que pode</w:t>
      </w:r>
      <w:r w:rsidR="00FF6472" w:rsidRPr="001732A6">
        <w:rPr>
          <w:rFonts w:ascii="Times New Roman" w:hAnsi="Times New Roman"/>
          <w:sz w:val="24"/>
          <w:szCs w:val="24"/>
        </w:rPr>
        <w:t xml:space="preserve"> apresentar prurido fazendo com que os animai</w:t>
      </w:r>
      <w:r w:rsidR="00F05C5D">
        <w:rPr>
          <w:rFonts w:ascii="Times New Roman" w:hAnsi="Times New Roman"/>
          <w:sz w:val="24"/>
          <w:szCs w:val="24"/>
        </w:rPr>
        <w:t>s</w:t>
      </w:r>
      <w:r w:rsidR="00FF6472" w:rsidRPr="001732A6">
        <w:rPr>
          <w:rFonts w:ascii="Times New Roman" w:hAnsi="Times New Roman"/>
          <w:sz w:val="24"/>
          <w:szCs w:val="24"/>
        </w:rPr>
        <w:t xml:space="preserve"> cocem, causando lesões secundárias. O </w:t>
      </w:r>
      <w:r w:rsidR="00BC5CAF" w:rsidRPr="001732A6">
        <w:rPr>
          <w:rFonts w:ascii="Times New Roman" w:hAnsi="Times New Roman"/>
          <w:sz w:val="24"/>
          <w:szCs w:val="24"/>
        </w:rPr>
        <w:t>d</w:t>
      </w:r>
      <w:r w:rsidR="00FF6472" w:rsidRPr="001732A6">
        <w:rPr>
          <w:rFonts w:ascii="Times New Roman" w:hAnsi="Times New Roman"/>
          <w:sz w:val="24"/>
          <w:szCs w:val="24"/>
        </w:rPr>
        <w:t>iagnóstico é baseado na presença da planta na pastagem</w:t>
      </w:r>
      <w:r w:rsidR="000E7EF1" w:rsidRPr="001732A6">
        <w:rPr>
          <w:rFonts w:ascii="Times New Roman" w:hAnsi="Times New Roman"/>
          <w:sz w:val="24"/>
          <w:szCs w:val="24"/>
        </w:rPr>
        <w:t>,</w:t>
      </w:r>
      <w:r w:rsidR="00FF6472" w:rsidRPr="001732A6">
        <w:rPr>
          <w:rFonts w:ascii="Times New Roman" w:hAnsi="Times New Roman"/>
          <w:sz w:val="24"/>
          <w:szCs w:val="24"/>
        </w:rPr>
        <w:t xml:space="preserve"> pelas características das lesões da pele</w:t>
      </w:r>
      <w:r w:rsidR="000E7EF1" w:rsidRPr="001732A6">
        <w:rPr>
          <w:rFonts w:ascii="Times New Roman" w:hAnsi="Times New Roman"/>
          <w:sz w:val="24"/>
          <w:szCs w:val="24"/>
        </w:rPr>
        <w:t xml:space="preserve"> e pela ausência de</w:t>
      </w:r>
      <w:r w:rsidR="00FF6472" w:rsidRPr="001732A6">
        <w:rPr>
          <w:rFonts w:ascii="Times New Roman" w:hAnsi="Times New Roman"/>
          <w:sz w:val="24"/>
          <w:szCs w:val="24"/>
        </w:rPr>
        <w:t xml:space="preserve"> elevação das enzimas hepáticas.</w:t>
      </w:r>
      <w:r w:rsidR="000E7EF1" w:rsidRPr="001732A6">
        <w:rPr>
          <w:rFonts w:ascii="Times New Roman" w:hAnsi="Times New Roman"/>
          <w:sz w:val="24"/>
          <w:szCs w:val="24"/>
        </w:rPr>
        <w:t xml:space="preserve"> O objetivo deste trabalho </w:t>
      </w:r>
      <w:r w:rsidR="00F05C5D">
        <w:rPr>
          <w:rFonts w:ascii="Times New Roman" w:hAnsi="Times New Roman"/>
          <w:sz w:val="24"/>
          <w:szCs w:val="24"/>
        </w:rPr>
        <w:t>foi</w:t>
      </w:r>
      <w:r w:rsidR="000E7EF1" w:rsidRPr="001732A6">
        <w:rPr>
          <w:rFonts w:ascii="Times New Roman" w:hAnsi="Times New Roman"/>
          <w:sz w:val="24"/>
          <w:szCs w:val="24"/>
        </w:rPr>
        <w:t xml:space="preserve"> relatar</w:t>
      </w:r>
      <w:r w:rsidR="00FC3106" w:rsidRPr="001732A6">
        <w:rPr>
          <w:rFonts w:ascii="Times New Roman" w:hAnsi="Times New Roman"/>
          <w:sz w:val="24"/>
          <w:szCs w:val="24"/>
        </w:rPr>
        <w:t xml:space="preserve"> </w:t>
      </w:r>
      <w:r w:rsidR="00F05C5D">
        <w:rPr>
          <w:rFonts w:ascii="Times New Roman" w:hAnsi="Times New Roman"/>
          <w:sz w:val="24"/>
          <w:szCs w:val="24"/>
        </w:rPr>
        <w:t xml:space="preserve">um </w:t>
      </w:r>
      <w:r w:rsidR="00FC3106" w:rsidRPr="001732A6">
        <w:rPr>
          <w:rFonts w:ascii="Times New Roman" w:hAnsi="Times New Roman"/>
          <w:sz w:val="24"/>
          <w:szCs w:val="24"/>
        </w:rPr>
        <w:t xml:space="preserve">caso de </w:t>
      </w:r>
      <w:proofErr w:type="spellStart"/>
      <w:r w:rsidR="00FC3106" w:rsidRPr="001732A6">
        <w:rPr>
          <w:rFonts w:ascii="Times New Roman" w:hAnsi="Times New Roman"/>
          <w:sz w:val="24"/>
          <w:szCs w:val="24"/>
        </w:rPr>
        <w:t>fotossensibilização</w:t>
      </w:r>
      <w:proofErr w:type="spellEnd"/>
      <w:r w:rsidR="00FC3106" w:rsidRPr="001732A6">
        <w:rPr>
          <w:rFonts w:ascii="Times New Roman" w:hAnsi="Times New Roman"/>
          <w:sz w:val="24"/>
          <w:szCs w:val="24"/>
        </w:rPr>
        <w:t xml:space="preserve"> primária diagnosticada em</w:t>
      </w:r>
      <w:r w:rsidR="000E7EF1" w:rsidRPr="001732A6">
        <w:rPr>
          <w:rFonts w:ascii="Times New Roman" w:hAnsi="Times New Roman"/>
          <w:sz w:val="24"/>
          <w:szCs w:val="24"/>
        </w:rPr>
        <w:t xml:space="preserve"> atendimento</w:t>
      </w:r>
      <w:r w:rsidR="00FC3106" w:rsidRPr="001732A6">
        <w:rPr>
          <w:rFonts w:ascii="Times New Roman" w:hAnsi="Times New Roman"/>
          <w:sz w:val="24"/>
          <w:szCs w:val="24"/>
        </w:rPr>
        <w:t xml:space="preserve"> externo realizado na cidade de São Miguel do </w:t>
      </w:r>
      <w:proofErr w:type="spellStart"/>
      <w:r w:rsidR="00FC3106" w:rsidRPr="001732A6">
        <w:rPr>
          <w:rFonts w:ascii="Times New Roman" w:hAnsi="Times New Roman"/>
          <w:sz w:val="24"/>
          <w:szCs w:val="24"/>
        </w:rPr>
        <w:t>Tapúi</w:t>
      </w:r>
      <w:r w:rsidR="00564781" w:rsidRPr="001732A6">
        <w:rPr>
          <w:rFonts w:ascii="Times New Roman" w:hAnsi="Times New Roman"/>
          <w:sz w:val="24"/>
          <w:szCs w:val="24"/>
        </w:rPr>
        <w:t>o</w:t>
      </w:r>
      <w:proofErr w:type="spellEnd"/>
      <w:r w:rsidR="00564781" w:rsidRPr="001732A6">
        <w:rPr>
          <w:rFonts w:ascii="Times New Roman" w:hAnsi="Times New Roman"/>
          <w:sz w:val="24"/>
          <w:szCs w:val="24"/>
        </w:rPr>
        <w:t>, na região Centro-norte do estado do Piauí. Foram atendidos</w:t>
      </w:r>
      <w:r w:rsidR="000E7EF1" w:rsidRPr="001732A6">
        <w:rPr>
          <w:rFonts w:ascii="Times New Roman" w:hAnsi="Times New Roman"/>
          <w:sz w:val="24"/>
          <w:szCs w:val="24"/>
        </w:rPr>
        <w:t xml:space="preserve"> sete animais</w:t>
      </w:r>
      <w:r w:rsidR="00564781" w:rsidRPr="001732A6">
        <w:rPr>
          <w:rFonts w:ascii="Times New Roman" w:hAnsi="Times New Roman"/>
          <w:sz w:val="24"/>
          <w:szCs w:val="24"/>
        </w:rPr>
        <w:t>,</w:t>
      </w:r>
      <w:r w:rsidR="00BC5CAF" w:rsidRPr="001732A6">
        <w:rPr>
          <w:rFonts w:ascii="Times New Roman" w:hAnsi="Times New Roman"/>
          <w:sz w:val="24"/>
          <w:szCs w:val="24"/>
        </w:rPr>
        <w:t xml:space="preserve"> três</w:t>
      </w:r>
      <w:r w:rsidR="000E7EF1" w:rsidRPr="001732A6">
        <w:rPr>
          <w:rFonts w:ascii="Times New Roman" w:hAnsi="Times New Roman"/>
          <w:sz w:val="24"/>
          <w:szCs w:val="24"/>
        </w:rPr>
        <w:t xml:space="preserve"> fêmeas</w:t>
      </w:r>
      <w:r w:rsidR="00564781" w:rsidRPr="001732A6">
        <w:rPr>
          <w:rFonts w:ascii="Times New Roman" w:hAnsi="Times New Roman"/>
          <w:sz w:val="24"/>
          <w:szCs w:val="24"/>
        </w:rPr>
        <w:t>, dois bezerros, um macho adulto da raça</w:t>
      </w:r>
      <w:r w:rsidR="000E7EF1" w:rsidRPr="001732A6">
        <w:rPr>
          <w:rFonts w:ascii="Times New Roman" w:hAnsi="Times New Roman"/>
          <w:sz w:val="24"/>
          <w:szCs w:val="24"/>
        </w:rPr>
        <w:t xml:space="preserve"> </w:t>
      </w:r>
      <w:r w:rsidR="00564781" w:rsidRPr="001732A6">
        <w:rPr>
          <w:rFonts w:ascii="Times New Roman" w:hAnsi="Times New Roman"/>
          <w:sz w:val="24"/>
          <w:szCs w:val="24"/>
        </w:rPr>
        <w:t xml:space="preserve">nelore e </w:t>
      </w:r>
      <w:r w:rsidR="00FC3106" w:rsidRPr="001732A6">
        <w:rPr>
          <w:rFonts w:ascii="Times New Roman" w:hAnsi="Times New Roman"/>
          <w:sz w:val="24"/>
          <w:szCs w:val="24"/>
        </w:rPr>
        <w:t>uma fêmea adulta</w:t>
      </w:r>
      <w:r w:rsidR="00564781" w:rsidRPr="001732A6">
        <w:rPr>
          <w:rFonts w:ascii="Times New Roman" w:hAnsi="Times New Roman"/>
          <w:sz w:val="24"/>
          <w:szCs w:val="24"/>
        </w:rPr>
        <w:t xml:space="preserve"> SPRD</w:t>
      </w:r>
      <w:r w:rsidR="00012DAA" w:rsidRPr="001732A6">
        <w:rPr>
          <w:rFonts w:ascii="Times New Roman" w:hAnsi="Times New Roman"/>
          <w:sz w:val="24"/>
          <w:szCs w:val="24"/>
        </w:rPr>
        <w:t>.</w:t>
      </w:r>
      <w:r w:rsidR="00564781" w:rsidRPr="001732A6">
        <w:rPr>
          <w:rFonts w:ascii="Times New Roman" w:hAnsi="Times New Roman"/>
          <w:sz w:val="24"/>
          <w:szCs w:val="24"/>
        </w:rPr>
        <w:t xml:space="preserve"> </w:t>
      </w:r>
      <w:r w:rsidR="00012DAA" w:rsidRPr="001732A6">
        <w:rPr>
          <w:rFonts w:ascii="Times New Roman" w:hAnsi="Times New Roman"/>
          <w:sz w:val="24"/>
          <w:szCs w:val="24"/>
        </w:rPr>
        <w:t xml:space="preserve">O sistema de criação era extensivo, os animais não recebiam suplementação concentrada, apenas </w:t>
      </w:r>
      <w:r w:rsidR="00BC5CAF" w:rsidRPr="001732A6">
        <w:rPr>
          <w:rFonts w:ascii="Times New Roman" w:hAnsi="Times New Roman"/>
          <w:sz w:val="24"/>
          <w:szCs w:val="24"/>
        </w:rPr>
        <w:t xml:space="preserve">tinha acesso livre a sal comum. </w:t>
      </w:r>
      <w:r w:rsidR="00F05C5D">
        <w:rPr>
          <w:rFonts w:ascii="Times New Roman" w:hAnsi="Times New Roman"/>
          <w:sz w:val="24"/>
          <w:szCs w:val="24"/>
        </w:rPr>
        <w:t>Ao</w:t>
      </w:r>
      <w:r w:rsidR="00F05C5D" w:rsidRPr="001732A6">
        <w:rPr>
          <w:rFonts w:ascii="Times New Roman" w:hAnsi="Times New Roman"/>
          <w:sz w:val="24"/>
          <w:szCs w:val="24"/>
        </w:rPr>
        <w:t xml:space="preserve"> </w:t>
      </w:r>
      <w:r w:rsidR="00BC5CAF" w:rsidRPr="001732A6">
        <w:rPr>
          <w:rFonts w:ascii="Times New Roman" w:hAnsi="Times New Roman"/>
          <w:sz w:val="24"/>
          <w:szCs w:val="24"/>
        </w:rPr>
        <w:t>exame físico os animais</w:t>
      </w:r>
      <w:r w:rsidR="00564781" w:rsidRPr="001732A6">
        <w:rPr>
          <w:rFonts w:ascii="Times New Roman" w:hAnsi="Times New Roman"/>
          <w:sz w:val="24"/>
          <w:szCs w:val="24"/>
        </w:rPr>
        <w:t xml:space="preserve"> </w:t>
      </w:r>
      <w:r w:rsidR="000E7EF1" w:rsidRPr="001732A6">
        <w:rPr>
          <w:rFonts w:ascii="Times New Roman" w:hAnsi="Times New Roman"/>
          <w:sz w:val="24"/>
          <w:szCs w:val="24"/>
        </w:rPr>
        <w:t>apresenta</w:t>
      </w:r>
      <w:r w:rsidR="00F05C5D">
        <w:rPr>
          <w:rFonts w:ascii="Times New Roman" w:hAnsi="Times New Roman"/>
          <w:sz w:val="24"/>
          <w:szCs w:val="24"/>
        </w:rPr>
        <w:t>vam</w:t>
      </w:r>
      <w:r w:rsidR="000E7EF1" w:rsidRPr="001732A6">
        <w:rPr>
          <w:rFonts w:ascii="Times New Roman" w:hAnsi="Times New Roman"/>
          <w:sz w:val="24"/>
          <w:szCs w:val="24"/>
        </w:rPr>
        <w:t xml:space="preserve"> lesões</w:t>
      </w:r>
      <w:r w:rsidR="00012DAA" w:rsidRPr="00173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2DAA" w:rsidRPr="001732A6">
        <w:rPr>
          <w:rFonts w:ascii="Times New Roman" w:hAnsi="Times New Roman"/>
          <w:sz w:val="24"/>
          <w:szCs w:val="24"/>
        </w:rPr>
        <w:t>crostosas</w:t>
      </w:r>
      <w:proofErr w:type="spellEnd"/>
      <w:r w:rsidR="00012DAA" w:rsidRPr="001732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12DAA" w:rsidRPr="001732A6">
        <w:rPr>
          <w:rFonts w:ascii="Times New Roman" w:hAnsi="Times New Roman"/>
          <w:sz w:val="24"/>
          <w:szCs w:val="24"/>
        </w:rPr>
        <w:t>hiperêmicas</w:t>
      </w:r>
      <w:proofErr w:type="spellEnd"/>
      <w:r w:rsidR="00012DAA" w:rsidRPr="001732A6">
        <w:rPr>
          <w:rFonts w:ascii="Times New Roman" w:hAnsi="Times New Roman"/>
          <w:sz w:val="24"/>
          <w:szCs w:val="24"/>
        </w:rPr>
        <w:t xml:space="preserve"> e</w:t>
      </w:r>
      <w:r w:rsidR="000E7EF1" w:rsidRPr="001732A6">
        <w:rPr>
          <w:rFonts w:ascii="Times New Roman" w:hAnsi="Times New Roman"/>
          <w:sz w:val="24"/>
          <w:szCs w:val="24"/>
        </w:rPr>
        <w:t xml:space="preserve"> profundas, multifocais, em regiões de dorso</w:t>
      </w:r>
      <w:r w:rsidR="00012DAA" w:rsidRPr="001732A6">
        <w:rPr>
          <w:rFonts w:ascii="Times New Roman" w:hAnsi="Times New Roman"/>
          <w:sz w:val="24"/>
          <w:szCs w:val="24"/>
        </w:rPr>
        <w:t>, flanco</w:t>
      </w:r>
      <w:r w:rsidR="00BC5CAF" w:rsidRPr="001732A6">
        <w:rPr>
          <w:rFonts w:ascii="Times New Roman" w:hAnsi="Times New Roman"/>
          <w:sz w:val="24"/>
          <w:szCs w:val="24"/>
        </w:rPr>
        <w:t xml:space="preserve"> </w:t>
      </w:r>
      <w:r w:rsidR="00012DAA" w:rsidRPr="001732A6">
        <w:rPr>
          <w:rFonts w:ascii="Times New Roman" w:hAnsi="Times New Roman"/>
          <w:sz w:val="24"/>
          <w:szCs w:val="24"/>
        </w:rPr>
        <w:t>e posterior de coxa</w:t>
      </w:r>
      <w:r w:rsidR="000E7EF1" w:rsidRPr="001732A6">
        <w:rPr>
          <w:rFonts w:ascii="Times New Roman" w:hAnsi="Times New Roman"/>
          <w:sz w:val="24"/>
          <w:szCs w:val="24"/>
        </w:rPr>
        <w:t xml:space="preserve">. </w:t>
      </w:r>
      <w:r w:rsidR="00564781" w:rsidRPr="001732A6">
        <w:rPr>
          <w:rFonts w:ascii="Times New Roman" w:hAnsi="Times New Roman"/>
          <w:sz w:val="24"/>
          <w:szCs w:val="24"/>
        </w:rPr>
        <w:t>De acordo com informações cedidas pelo pro</w:t>
      </w:r>
      <w:r w:rsidR="00BC5CAF" w:rsidRPr="001732A6">
        <w:rPr>
          <w:rFonts w:ascii="Times New Roman" w:hAnsi="Times New Roman"/>
          <w:sz w:val="24"/>
          <w:szCs w:val="24"/>
        </w:rPr>
        <w:t>prietário e tratadores relatam</w:t>
      </w:r>
      <w:r w:rsidR="00564781" w:rsidRPr="001732A6">
        <w:rPr>
          <w:rFonts w:ascii="Times New Roman" w:hAnsi="Times New Roman"/>
          <w:sz w:val="24"/>
          <w:szCs w:val="24"/>
        </w:rPr>
        <w:t xml:space="preserve"> que </w:t>
      </w:r>
      <w:r w:rsidR="005C79AC" w:rsidRPr="001732A6">
        <w:rPr>
          <w:rFonts w:ascii="Times New Roman" w:hAnsi="Times New Roman"/>
          <w:sz w:val="24"/>
          <w:szCs w:val="24"/>
        </w:rPr>
        <w:t>há aproximadamente dois meses os animais começaram a apresentar</w:t>
      </w:r>
      <w:r w:rsidR="00012DAA" w:rsidRPr="001732A6">
        <w:rPr>
          <w:rFonts w:ascii="Times New Roman" w:hAnsi="Times New Roman"/>
          <w:sz w:val="24"/>
          <w:szCs w:val="24"/>
        </w:rPr>
        <w:t xml:space="preserve"> </w:t>
      </w:r>
      <w:r w:rsidR="00F05C5D">
        <w:rPr>
          <w:rFonts w:ascii="Times New Roman" w:hAnsi="Times New Roman"/>
          <w:sz w:val="24"/>
          <w:szCs w:val="24"/>
        </w:rPr>
        <w:t>as</w:t>
      </w:r>
      <w:r w:rsidR="00012DAA" w:rsidRPr="001732A6">
        <w:rPr>
          <w:rFonts w:ascii="Times New Roman" w:hAnsi="Times New Roman"/>
          <w:sz w:val="24"/>
          <w:szCs w:val="24"/>
        </w:rPr>
        <w:t xml:space="preserve"> lesões</w:t>
      </w:r>
      <w:r w:rsidR="005C79AC" w:rsidRPr="001732A6">
        <w:rPr>
          <w:rFonts w:ascii="Times New Roman" w:hAnsi="Times New Roman"/>
          <w:sz w:val="24"/>
          <w:szCs w:val="24"/>
        </w:rPr>
        <w:t xml:space="preserve">. O diagnóstico foi realizado através de dados obtidos na anamnese, exame clínico, </w:t>
      </w:r>
      <w:r w:rsidR="00BC5CAF" w:rsidRPr="001732A6">
        <w:rPr>
          <w:rFonts w:ascii="Times New Roman" w:hAnsi="Times New Roman"/>
          <w:sz w:val="24"/>
          <w:szCs w:val="24"/>
        </w:rPr>
        <w:t xml:space="preserve">hemograma, além dos </w:t>
      </w:r>
      <w:r w:rsidR="005C79AC" w:rsidRPr="001732A6">
        <w:rPr>
          <w:rFonts w:ascii="Times New Roman" w:hAnsi="Times New Roman"/>
          <w:sz w:val="24"/>
          <w:szCs w:val="24"/>
        </w:rPr>
        <w:t xml:space="preserve">exames </w:t>
      </w:r>
      <w:r w:rsidR="00BC5CAF" w:rsidRPr="001732A6">
        <w:rPr>
          <w:rFonts w:ascii="Times New Roman" w:hAnsi="Times New Roman"/>
          <w:sz w:val="24"/>
          <w:szCs w:val="24"/>
        </w:rPr>
        <w:t xml:space="preserve">bioquímicos: AST/TGO, fosfatase alcalina, </w:t>
      </w:r>
      <w:r w:rsidR="00437324" w:rsidRPr="001732A6">
        <w:rPr>
          <w:rFonts w:ascii="Times New Roman" w:hAnsi="Times New Roman"/>
          <w:sz w:val="24"/>
          <w:szCs w:val="24"/>
        </w:rPr>
        <w:t>bilirrubina</w:t>
      </w:r>
      <w:r w:rsidR="00BC5CAF" w:rsidRPr="001732A6">
        <w:rPr>
          <w:rFonts w:ascii="Times New Roman" w:hAnsi="Times New Roman"/>
          <w:sz w:val="24"/>
          <w:szCs w:val="24"/>
        </w:rPr>
        <w:t xml:space="preserve"> total e frações, colesterol total e triglicerídeos</w:t>
      </w:r>
      <w:r w:rsidR="00437324" w:rsidRPr="001732A6">
        <w:rPr>
          <w:rFonts w:ascii="Times New Roman" w:hAnsi="Times New Roman"/>
          <w:sz w:val="24"/>
          <w:szCs w:val="24"/>
        </w:rPr>
        <w:t xml:space="preserve">. Os valores de AST e </w:t>
      </w:r>
      <w:proofErr w:type="spellStart"/>
      <w:r w:rsidR="00437324" w:rsidRPr="001732A6">
        <w:rPr>
          <w:rFonts w:ascii="Times New Roman" w:hAnsi="Times New Roman"/>
          <w:sz w:val="24"/>
          <w:szCs w:val="24"/>
        </w:rPr>
        <w:t>fosfatase</w:t>
      </w:r>
      <w:proofErr w:type="spellEnd"/>
      <w:r w:rsidR="00437324" w:rsidRPr="001732A6">
        <w:rPr>
          <w:rFonts w:ascii="Times New Roman" w:hAnsi="Times New Roman"/>
          <w:sz w:val="24"/>
          <w:szCs w:val="24"/>
        </w:rPr>
        <w:t xml:space="preserve"> alcalina </w:t>
      </w:r>
      <w:r w:rsidR="00482309">
        <w:rPr>
          <w:rFonts w:ascii="Times New Roman" w:hAnsi="Times New Roman"/>
          <w:sz w:val="24"/>
          <w:szCs w:val="24"/>
        </w:rPr>
        <w:t xml:space="preserve">encontravam-se </w:t>
      </w:r>
      <w:r w:rsidR="00437324" w:rsidRPr="001732A6">
        <w:rPr>
          <w:rFonts w:ascii="Times New Roman" w:hAnsi="Times New Roman"/>
          <w:sz w:val="24"/>
          <w:szCs w:val="24"/>
        </w:rPr>
        <w:t xml:space="preserve">dentro dos parâmetros de normalidade reforçando o diagnóstico e corroborando com </w:t>
      </w:r>
      <w:r w:rsidR="00482309">
        <w:rPr>
          <w:rFonts w:ascii="Times New Roman" w:hAnsi="Times New Roman"/>
          <w:sz w:val="24"/>
          <w:szCs w:val="24"/>
        </w:rPr>
        <w:t xml:space="preserve">os </w:t>
      </w:r>
      <w:r w:rsidR="00437324" w:rsidRPr="001732A6">
        <w:rPr>
          <w:rFonts w:ascii="Times New Roman" w:hAnsi="Times New Roman"/>
          <w:sz w:val="24"/>
          <w:szCs w:val="24"/>
        </w:rPr>
        <w:t>dados da literatura. O colesterol total não teve alteração nos animais</w:t>
      </w:r>
      <w:r w:rsidR="00482309">
        <w:rPr>
          <w:rFonts w:ascii="Times New Roman" w:hAnsi="Times New Roman"/>
          <w:sz w:val="24"/>
          <w:szCs w:val="24"/>
        </w:rPr>
        <w:t>,</w:t>
      </w:r>
      <w:r w:rsidR="00437324" w:rsidRPr="001732A6">
        <w:rPr>
          <w:rFonts w:ascii="Times New Roman" w:hAnsi="Times New Roman"/>
          <w:sz w:val="24"/>
          <w:szCs w:val="24"/>
        </w:rPr>
        <w:t xml:space="preserve"> diferente </w:t>
      </w:r>
      <w:proofErr w:type="gramStart"/>
      <w:r w:rsidR="00482309" w:rsidRPr="001732A6">
        <w:rPr>
          <w:rFonts w:ascii="Times New Roman" w:hAnsi="Times New Roman"/>
          <w:sz w:val="24"/>
          <w:szCs w:val="24"/>
        </w:rPr>
        <w:t>d</w:t>
      </w:r>
      <w:r w:rsidR="00482309">
        <w:rPr>
          <w:rFonts w:ascii="Times New Roman" w:hAnsi="Times New Roman"/>
          <w:sz w:val="24"/>
          <w:szCs w:val="24"/>
        </w:rPr>
        <w:t>o</w:t>
      </w:r>
      <w:r w:rsidR="00482309" w:rsidRPr="001732A6">
        <w:rPr>
          <w:rFonts w:ascii="Times New Roman" w:hAnsi="Times New Roman"/>
          <w:sz w:val="24"/>
          <w:szCs w:val="24"/>
        </w:rPr>
        <w:t xml:space="preserve"> triglicéride</w:t>
      </w:r>
      <w:proofErr w:type="gramEnd"/>
      <w:r w:rsidR="00437324" w:rsidRPr="001732A6">
        <w:rPr>
          <w:rFonts w:ascii="Times New Roman" w:hAnsi="Times New Roman"/>
          <w:sz w:val="24"/>
          <w:szCs w:val="24"/>
        </w:rPr>
        <w:t xml:space="preserve"> que apresent</w:t>
      </w:r>
      <w:r w:rsidR="00482309">
        <w:rPr>
          <w:rFonts w:ascii="Times New Roman" w:hAnsi="Times New Roman"/>
          <w:sz w:val="24"/>
          <w:szCs w:val="24"/>
        </w:rPr>
        <w:t>ou</w:t>
      </w:r>
      <w:r w:rsidR="00437324" w:rsidRPr="001732A6">
        <w:rPr>
          <w:rFonts w:ascii="Times New Roman" w:hAnsi="Times New Roman"/>
          <w:sz w:val="24"/>
          <w:szCs w:val="24"/>
        </w:rPr>
        <w:t xml:space="preserve"> um aumento médio de 10,25 mg/</w:t>
      </w:r>
      <w:proofErr w:type="spellStart"/>
      <w:r w:rsidR="00437324" w:rsidRPr="001732A6">
        <w:rPr>
          <w:rFonts w:ascii="Times New Roman" w:hAnsi="Times New Roman"/>
          <w:sz w:val="24"/>
          <w:szCs w:val="24"/>
        </w:rPr>
        <w:t>dL</w:t>
      </w:r>
      <w:proofErr w:type="spellEnd"/>
      <w:r w:rsidR="00FE4F66" w:rsidRPr="001732A6">
        <w:rPr>
          <w:rFonts w:ascii="Times New Roman" w:hAnsi="Times New Roman"/>
          <w:sz w:val="24"/>
          <w:szCs w:val="24"/>
        </w:rPr>
        <w:t xml:space="preserve">. Já a bilirrubina total apresentou aumento em função da elevação da fração não conjugada, sugerindo que a planta possa ter algum componente que altere estes parâmetros (bilirrubinas e colesterol total), não existindo dados na literatura para formar uma base discursiva sobre estas alterações. </w:t>
      </w:r>
      <w:r w:rsidR="009C4CCA" w:rsidRPr="001732A6">
        <w:rPr>
          <w:rFonts w:ascii="Times New Roman" w:hAnsi="Times New Roman"/>
          <w:sz w:val="24"/>
          <w:szCs w:val="24"/>
        </w:rPr>
        <w:t xml:space="preserve">Diante do diagnóstico definitivo instituiu-se um tratamento com limpeza das feridas duas vezes ao dia com solução fisiológica e aplicação de pomada a base de </w:t>
      </w:r>
      <w:proofErr w:type="spellStart"/>
      <w:r w:rsidR="009C4CCA" w:rsidRPr="001732A6">
        <w:rPr>
          <w:rFonts w:ascii="Times New Roman" w:hAnsi="Times New Roman"/>
          <w:sz w:val="24"/>
          <w:szCs w:val="24"/>
        </w:rPr>
        <w:t>sulfadiazina</w:t>
      </w:r>
      <w:proofErr w:type="spellEnd"/>
      <w:r w:rsidR="009C4CCA" w:rsidRPr="001732A6">
        <w:rPr>
          <w:rFonts w:ascii="Times New Roman" w:hAnsi="Times New Roman"/>
          <w:sz w:val="24"/>
          <w:szCs w:val="24"/>
        </w:rPr>
        <w:t xml:space="preserve"> para controle das infecções secundárias. Além do tratamento tópico recomendou-se uma mudança do sistema de criação, de extensivo para intensivo deixando os animais de preferência na sombra das árvores. O diagnóstico de fotossensibilização primária foi baseado nos dados obtidos na anamnese, com a confirmação da presença da planta na propriedade, características das lesões na pele e ausência de elevação das enzimas hepáticas</w:t>
      </w:r>
      <w:r w:rsidR="00FB77CB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  <w:r w:rsidR="001732A6" w:rsidRPr="001732A6">
        <w:rPr>
          <w:rFonts w:ascii="Times New Roman" w:hAnsi="Times New Roman"/>
          <w:sz w:val="24"/>
          <w:szCs w:val="24"/>
        </w:rPr>
        <w:t xml:space="preserve">Diante do relato conclui-se que a fotossensibilização primária por </w:t>
      </w:r>
      <w:r w:rsidR="001732A6" w:rsidRPr="0003295D">
        <w:rPr>
          <w:rFonts w:ascii="Times New Roman" w:hAnsi="Times New Roman"/>
          <w:i/>
          <w:iCs/>
          <w:sz w:val="24"/>
          <w:szCs w:val="24"/>
        </w:rPr>
        <w:t xml:space="preserve">F. </w:t>
      </w:r>
      <w:proofErr w:type="spellStart"/>
      <w:r w:rsidR="001732A6" w:rsidRPr="0003295D">
        <w:rPr>
          <w:rFonts w:ascii="Times New Roman" w:hAnsi="Times New Roman"/>
          <w:i/>
          <w:iCs/>
          <w:sz w:val="24"/>
          <w:szCs w:val="24"/>
        </w:rPr>
        <w:t>humboldtiana</w:t>
      </w:r>
      <w:proofErr w:type="spellEnd"/>
      <w:r w:rsidR="001732A6" w:rsidRPr="001732A6">
        <w:rPr>
          <w:rFonts w:ascii="Times New Roman" w:hAnsi="Times New Roman"/>
          <w:sz w:val="24"/>
          <w:szCs w:val="24"/>
        </w:rPr>
        <w:t xml:space="preserve"> ocorre em bovinos na região centro norte do estado do Piauí.</w:t>
      </w:r>
    </w:p>
    <w:p w:rsidR="00D942A4" w:rsidRPr="001732A6" w:rsidRDefault="00D942A4" w:rsidP="00DB1B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516E" w:rsidRPr="001732A6" w:rsidRDefault="00DB516E" w:rsidP="00DB1B57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1732A6">
        <w:rPr>
          <w:rStyle w:val="hps"/>
          <w:rFonts w:ascii="Times New Roman" w:hAnsi="Times New Roman"/>
          <w:b/>
          <w:sz w:val="24"/>
          <w:szCs w:val="24"/>
        </w:rPr>
        <w:t xml:space="preserve">Palavras-chaves: </w:t>
      </w:r>
      <w:r w:rsidR="001732A6" w:rsidRPr="001732A6">
        <w:rPr>
          <w:rStyle w:val="hps"/>
          <w:rFonts w:ascii="Times New Roman" w:hAnsi="Times New Roman"/>
          <w:sz w:val="24"/>
          <w:szCs w:val="24"/>
        </w:rPr>
        <w:t>dermatite, plantas tóxicas, ruminantes</w:t>
      </w:r>
    </w:p>
    <w:p w:rsidR="00DB516E" w:rsidRPr="00DB1B57" w:rsidRDefault="00DB516E" w:rsidP="00DB1B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475C" w:rsidRPr="00DB1B57" w:rsidRDefault="0063475C" w:rsidP="00DB1B57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sectPr w:rsidR="0063475C" w:rsidRPr="00DB1B57" w:rsidSect="00DB1B57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63475C"/>
    <w:rsid w:val="00012DAA"/>
    <w:rsid w:val="000130FC"/>
    <w:rsid w:val="0003295D"/>
    <w:rsid w:val="00086922"/>
    <w:rsid w:val="000E7EF1"/>
    <w:rsid w:val="001732A6"/>
    <w:rsid w:val="002152D7"/>
    <w:rsid w:val="00235C4C"/>
    <w:rsid w:val="00327B71"/>
    <w:rsid w:val="003D40FE"/>
    <w:rsid w:val="0043711A"/>
    <w:rsid w:val="00437324"/>
    <w:rsid w:val="004420A9"/>
    <w:rsid w:val="00450F73"/>
    <w:rsid w:val="00482309"/>
    <w:rsid w:val="00550A04"/>
    <w:rsid w:val="00564781"/>
    <w:rsid w:val="0057367E"/>
    <w:rsid w:val="005C79AC"/>
    <w:rsid w:val="0061157D"/>
    <w:rsid w:val="00624C68"/>
    <w:rsid w:val="00633CB2"/>
    <w:rsid w:val="0063475C"/>
    <w:rsid w:val="00730B6B"/>
    <w:rsid w:val="007B08E7"/>
    <w:rsid w:val="008209FF"/>
    <w:rsid w:val="00843AAC"/>
    <w:rsid w:val="0086524D"/>
    <w:rsid w:val="008C6651"/>
    <w:rsid w:val="009044CD"/>
    <w:rsid w:val="00915BF7"/>
    <w:rsid w:val="009B2DCD"/>
    <w:rsid w:val="009C4CCA"/>
    <w:rsid w:val="009F627E"/>
    <w:rsid w:val="00A37EBD"/>
    <w:rsid w:val="00A74A69"/>
    <w:rsid w:val="00A777DE"/>
    <w:rsid w:val="00AC25D0"/>
    <w:rsid w:val="00AE1F71"/>
    <w:rsid w:val="00AE50E1"/>
    <w:rsid w:val="00B30ECC"/>
    <w:rsid w:val="00BC5CAF"/>
    <w:rsid w:val="00C810AC"/>
    <w:rsid w:val="00CA6C57"/>
    <w:rsid w:val="00D942A4"/>
    <w:rsid w:val="00DB1B57"/>
    <w:rsid w:val="00DB516E"/>
    <w:rsid w:val="00DC6F08"/>
    <w:rsid w:val="00DE1DF0"/>
    <w:rsid w:val="00E80BEA"/>
    <w:rsid w:val="00EC2E92"/>
    <w:rsid w:val="00F05C5D"/>
    <w:rsid w:val="00F7209A"/>
    <w:rsid w:val="00FB77CB"/>
    <w:rsid w:val="00FC3106"/>
    <w:rsid w:val="00FE4F66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98CA9E-8842-40F9-AFD2-034D8432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75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63475C"/>
  </w:style>
  <w:style w:type="character" w:styleId="nfase">
    <w:name w:val="Emphasis"/>
    <w:basedOn w:val="Fontepargpadro"/>
    <w:uiPriority w:val="20"/>
    <w:qFormat/>
    <w:rsid w:val="0063475C"/>
    <w:rPr>
      <w:i/>
      <w:iCs/>
    </w:rPr>
  </w:style>
  <w:style w:type="character" w:customStyle="1" w:styleId="apple-converted-space">
    <w:name w:val="apple-converted-space"/>
    <w:basedOn w:val="Fontepargpadro"/>
    <w:rsid w:val="0063475C"/>
  </w:style>
  <w:style w:type="character" w:styleId="Hyperlink">
    <w:name w:val="Hyperlink"/>
    <w:basedOn w:val="Fontepargpadro"/>
    <w:uiPriority w:val="99"/>
    <w:unhideWhenUsed/>
    <w:rsid w:val="0063475C"/>
    <w:rPr>
      <w:color w:val="0563C1" w:themeColor="hyperlink"/>
      <w:u w:val="single"/>
    </w:rPr>
  </w:style>
  <w:style w:type="paragraph" w:customStyle="1" w:styleId="SPaffiliation">
    <w:name w:val="SP_affiliation"/>
    <w:next w:val="Normal"/>
    <w:rsid w:val="0063475C"/>
    <w:pPr>
      <w:suppressAutoHyphens/>
      <w:spacing w:after="120" w:line="200" w:lineRule="exact"/>
      <w:jc w:val="center"/>
    </w:pPr>
    <w:rPr>
      <w:rFonts w:eastAsia="Times New Roman"/>
      <w:i/>
      <w:noProof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cianagalba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624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Neusa Beraldi</dc:creator>
  <cp:lastModifiedBy>Usuario</cp:lastModifiedBy>
  <cp:revision>13</cp:revision>
  <dcterms:created xsi:type="dcterms:W3CDTF">2018-03-15T01:09:00Z</dcterms:created>
  <dcterms:modified xsi:type="dcterms:W3CDTF">2018-04-06T23:40:00Z</dcterms:modified>
</cp:coreProperties>
</file>