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7BEDD79" w14:textId="2AE73465" w:rsidR="003F2E80" w:rsidRDefault="007A45FD">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IMPACTO DA GRAVIDEZ NA ADOLESCENCIA</w:t>
      </w:r>
    </w:p>
    <w:p w14:paraId="40432FE4" w14:textId="331065B5" w:rsidR="003F2E80" w:rsidRPr="00FF6485" w:rsidRDefault="007A45FD" w:rsidP="00FF6485">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rPr>
      </w:pPr>
      <w:r w:rsidRPr="00FF6485">
        <w:rPr>
          <w:rFonts w:ascii="Times New Roman" w:eastAsia="Times New Roman" w:hAnsi="Times New Roman" w:cs="Times New Roman"/>
          <w:b/>
          <w:color w:val="000000"/>
          <w:sz w:val="20"/>
          <w:szCs w:val="20"/>
        </w:rPr>
        <w:t>Eduarda Albuquerque Vilar</w:t>
      </w:r>
    </w:p>
    <w:p w14:paraId="6C911BDC" w14:textId="4F4EEB43" w:rsidR="003F2E80" w:rsidRDefault="007A45FD" w:rsidP="00FF6485">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Enfermeira, Centro Universitário </w:t>
      </w:r>
      <w:proofErr w:type="spellStart"/>
      <w:r>
        <w:rPr>
          <w:rFonts w:ascii="Times New Roman" w:eastAsia="Times New Roman" w:hAnsi="Times New Roman" w:cs="Times New Roman"/>
          <w:color w:val="000000"/>
          <w:sz w:val="20"/>
          <w:szCs w:val="20"/>
        </w:rPr>
        <w:t>Fametro</w:t>
      </w:r>
      <w:proofErr w:type="spellEnd"/>
      <w:r>
        <w:rPr>
          <w:rFonts w:ascii="Times New Roman" w:eastAsia="Times New Roman" w:hAnsi="Times New Roman" w:cs="Times New Roman"/>
          <w:color w:val="000000"/>
          <w:sz w:val="20"/>
          <w:szCs w:val="20"/>
        </w:rPr>
        <w:t>, Manaus-AM, enfeduardaalbuquerque@gmail.com</w:t>
      </w:r>
    </w:p>
    <w:p w14:paraId="15E6C58E" w14:textId="23471058" w:rsidR="003F2E80" w:rsidRPr="00FF6485" w:rsidRDefault="007A45FD" w:rsidP="00FF6485">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rPr>
      </w:pPr>
      <w:r w:rsidRPr="00FF6485">
        <w:rPr>
          <w:rFonts w:ascii="Times New Roman" w:eastAsia="Times New Roman" w:hAnsi="Times New Roman" w:cs="Times New Roman"/>
          <w:b/>
          <w:color w:val="000000"/>
          <w:sz w:val="20"/>
          <w:szCs w:val="20"/>
        </w:rPr>
        <w:t>Cristiano Pereira Sena</w:t>
      </w:r>
    </w:p>
    <w:p w14:paraId="51358B29" w14:textId="365E85A0" w:rsidR="003F2E80" w:rsidRDefault="007A45FD" w:rsidP="00FF6485">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Enfermeiro, Universidade Paulista – UNIP, Manaus-AM, drcristianosena@gmail.com</w:t>
      </w:r>
    </w:p>
    <w:p w14:paraId="27FE7981" w14:textId="77777777" w:rsidR="000354D5" w:rsidRPr="00FF6485" w:rsidRDefault="000354D5" w:rsidP="00FF6485">
      <w:pPr>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proofErr w:type="spellStart"/>
      <w:r w:rsidRPr="00FF6485">
        <w:rPr>
          <w:rFonts w:ascii="Times New Roman" w:eastAsia="Times New Roman" w:hAnsi="Times New Roman" w:cs="Times New Roman"/>
          <w:b/>
          <w:sz w:val="20"/>
          <w:szCs w:val="20"/>
        </w:rPr>
        <w:t>Clebeson</w:t>
      </w:r>
      <w:proofErr w:type="spellEnd"/>
      <w:r w:rsidRPr="00FF6485">
        <w:rPr>
          <w:rFonts w:ascii="Times New Roman" w:eastAsia="Times New Roman" w:hAnsi="Times New Roman" w:cs="Times New Roman"/>
          <w:b/>
          <w:sz w:val="20"/>
          <w:szCs w:val="20"/>
        </w:rPr>
        <w:t xml:space="preserve"> Silva de Melo</w:t>
      </w:r>
    </w:p>
    <w:p w14:paraId="68881FBB" w14:textId="77777777" w:rsidR="000354D5" w:rsidRDefault="000354D5" w:rsidP="00FF6485">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Farmacêutico, Universidade do Rio Grande do Norte – UFRN, Rio Grande do Norte-RN, clebeson301silva@gmail.com</w:t>
      </w:r>
    </w:p>
    <w:p w14:paraId="12CFA2C9" w14:textId="62F9A134" w:rsidR="003F2E80" w:rsidRPr="00FF6485" w:rsidRDefault="007A45FD" w:rsidP="00FF6485">
      <w:pPr>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proofErr w:type="spellStart"/>
      <w:r w:rsidRPr="00FF6485">
        <w:rPr>
          <w:rFonts w:ascii="Times New Roman" w:eastAsia="Times New Roman" w:hAnsi="Times New Roman" w:cs="Times New Roman"/>
          <w:b/>
          <w:sz w:val="20"/>
          <w:szCs w:val="20"/>
        </w:rPr>
        <w:t>Roselis</w:t>
      </w:r>
      <w:proofErr w:type="spellEnd"/>
      <w:r w:rsidRPr="00FF6485">
        <w:rPr>
          <w:rFonts w:ascii="Times New Roman" w:eastAsia="Times New Roman" w:hAnsi="Times New Roman" w:cs="Times New Roman"/>
          <w:b/>
          <w:sz w:val="20"/>
          <w:szCs w:val="20"/>
        </w:rPr>
        <w:t xml:space="preserve"> Bastos da Silva</w:t>
      </w:r>
    </w:p>
    <w:p w14:paraId="17CB7C8F" w14:textId="677810B4" w:rsidR="007A45FD" w:rsidRDefault="007A45FD" w:rsidP="00FF6485">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Licenciatura em Pedagogia, Universidade Federal do Pará – UFPA, Santarém-PA, roselisbastos12@gmail.com</w:t>
      </w:r>
    </w:p>
    <w:p w14:paraId="3674B7C2" w14:textId="77300EEE" w:rsidR="007A45FD" w:rsidRPr="00FF6485" w:rsidRDefault="007A45FD" w:rsidP="00FF6485">
      <w:pPr>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r w:rsidRPr="00FF6485">
        <w:rPr>
          <w:rFonts w:ascii="Times New Roman" w:eastAsia="Times New Roman" w:hAnsi="Times New Roman" w:cs="Times New Roman"/>
          <w:b/>
          <w:sz w:val="20"/>
          <w:szCs w:val="20"/>
        </w:rPr>
        <w:t>Dalva Moraes dos Santos</w:t>
      </w:r>
    </w:p>
    <w:p w14:paraId="33DF4593" w14:textId="69384ADF" w:rsidR="007A45FD" w:rsidRDefault="007A45FD" w:rsidP="00FF6485">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Licenciatura em Sociologia, Universidade Federal de Roraima – UFRR, Boa </w:t>
      </w:r>
      <w:proofErr w:type="spellStart"/>
      <w:r>
        <w:rPr>
          <w:rFonts w:ascii="Times New Roman" w:eastAsia="Times New Roman" w:hAnsi="Times New Roman" w:cs="Times New Roman"/>
          <w:sz w:val="20"/>
          <w:szCs w:val="20"/>
        </w:rPr>
        <w:t>Vista-RO</w:t>
      </w:r>
      <w:proofErr w:type="spellEnd"/>
      <w:r>
        <w:rPr>
          <w:rFonts w:ascii="Times New Roman" w:eastAsia="Times New Roman" w:hAnsi="Times New Roman" w:cs="Times New Roman"/>
          <w:sz w:val="20"/>
          <w:szCs w:val="20"/>
        </w:rPr>
        <w:t>, dalvamoraes7@gmail.com</w:t>
      </w:r>
    </w:p>
    <w:p w14:paraId="459971DB" w14:textId="7D7AF0A2" w:rsidR="003F2E80" w:rsidRPr="00FF6485" w:rsidRDefault="000354D5" w:rsidP="00FF6485">
      <w:pPr>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r w:rsidRPr="00FF6485">
        <w:rPr>
          <w:rFonts w:ascii="Times New Roman" w:eastAsia="Times New Roman" w:hAnsi="Times New Roman" w:cs="Times New Roman"/>
          <w:b/>
          <w:sz w:val="20"/>
          <w:szCs w:val="20"/>
        </w:rPr>
        <w:t xml:space="preserve">Alexandre </w:t>
      </w:r>
      <w:proofErr w:type="spellStart"/>
      <w:r w:rsidRPr="00FF6485">
        <w:rPr>
          <w:rFonts w:ascii="Times New Roman" w:eastAsia="Times New Roman" w:hAnsi="Times New Roman" w:cs="Times New Roman"/>
          <w:b/>
          <w:sz w:val="20"/>
          <w:szCs w:val="20"/>
        </w:rPr>
        <w:t>Maslinkiewicz</w:t>
      </w:r>
      <w:proofErr w:type="spellEnd"/>
    </w:p>
    <w:p w14:paraId="5ABA304F" w14:textId="6B505261" w:rsidR="000354D5" w:rsidRDefault="000354D5" w:rsidP="00FF6485">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Farmacêutico, Fundação Oswaldo Cruz – FIOCRUZ, Rio de Janeiro-RJ, alexmaslin@gmail.com</w:t>
      </w:r>
    </w:p>
    <w:p w14:paraId="41FBA241" w14:textId="07C60B3D" w:rsidR="000354D5" w:rsidRPr="00FF6485" w:rsidRDefault="000354D5" w:rsidP="00FF6485">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rPr>
      </w:pPr>
      <w:proofErr w:type="spellStart"/>
      <w:r w:rsidRPr="00FF6485">
        <w:rPr>
          <w:rFonts w:ascii="Times New Roman" w:eastAsia="Times New Roman" w:hAnsi="Times New Roman" w:cs="Times New Roman"/>
          <w:b/>
          <w:color w:val="000000"/>
          <w:sz w:val="20"/>
          <w:szCs w:val="20"/>
        </w:rPr>
        <w:t>Delciane</w:t>
      </w:r>
      <w:proofErr w:type="spellEnd"/>
      <w:r w:rsidRPr="00FF6485">
        <w:rPr>
          <w:rFonts w:ascii="Times New Roman" w:eastAsia="Times New Roman" w:hAnsi="Times New Roman" w:cs="Times New Roman"/>
          <w:b/>
          <w:color w:val="000000"/>
          <w:sz w:val="20"/>
          <w:szCs w:val="20"/>
        </w:rPr>
        <w:t xml:space="preserve"> de Sousa</w:t>
      </w:r>
      <w:r w:rsidR="00FF6485" w:rsidRPr="00FF6485">
        <w:rPr>
          <w:rFonts w:ascii="Times New Roman" w:eastAsia="Times New Roman" w:hAnsi="Times New Roman" w:cs="Times New Roman"/>
          <w:b/>
          <w:color w:val="000000"/>
          <w:sz w:val="20"/>
          <w:szCs w:val="20"/>
        </w:rPr>
        <w:t xml:space="preserve"> Costa</w:t>
      </w:r>
    </w:p>
    <w:p w14:paraId="339C53E8" w14:textId="18E567A9" w:rsidR="00FF6485" w:rsidRDefault="00FF6485" w:rsidP="00FF6485">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Acadêmica de Enfermagem, UEMA – Campos Coroatá, </w:t>
      </w:r>
      <w:proofErr w:type="spellStart"/>
      <w:r>
        <w:rPr>
          <w:rFonts w:ascii="Times New Roman" w:eastAsia="Times New Roman" w:hAnsi="Times New Roman" w:cs="Times New Roman"/>
          <w:bCs/>
          <w:color w:val="000000"/>
          <w:sz w:val="20"/>
          <w:szCs w:val="20"/>
        </w:rPr>
        <w:t>Coroatá-MA</w:t>
      </w:r>
      <w:proofErr w:type="spellEnd"/>
      <w:r>
        <w:rPr>
          <w:rFonts w:ascii="Times New Roman" w:eastAsia="Times New Roman" w:hAnsi="Times New Roman" w:cs="Times New Roman"/>
          <w:bCs/>
          <w:color w:val="000000"/>
          <w:sz w:val="20"/>
          <w:szCs w:val="20"/>
        </w:rPr>
        <w:t>, delcianecosta02@gmail.com</w:t>
      </w:r>
    </w:p>
    <w:p w14:paraId="5F2AE842" w14:textId="1CCA166A" w:rsidR="00FF6485" w:rsidRPr="00FF6485" w:rsidRDefault="00FF6485" w:rsidP="00FF6485">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rPr>
      </w:pPr>
      <w:proofErr w:type="spellStart"/>
      <w:r w:rsidRPr="00FF6485">
        <w:rPr>
          <w:rFonts w:ascii="Times New Roman" w:eastAsia="Times New Roman" w:hAnsi="Times New Roman" w:cs="Times New Roman"/>
          <w:b/>
          <w:color w:val="000000"/>
          <w:sz w:val="20"/>
          <w:szCs w:val="20"/>
        </w:rPr>
        <w:t>Gracimária</w:t>
      </w:r>
      <w:proofErr w:type="spellEnd"/>
      <w:r w:rsidRPr="00FF6485">
        <w:rPr>
          <w:rFonts w:ascii="Times New Roman" w:eastAsia="Times New Roman" w:hAnsi="Times New Roman" w:cs="Times New Roman"/>
          <w:b/>
          <w:color w:val="000000"/>
          <w:sz w:val="20"/>
          <w:szCs w:val="20"/>
        </w:rPr>
        <w:t xml:space="preserve"> Macêdo Rodrigues</w:t>
      </w:r>
    </w:p>
    <w:p w14:paraId="6DA9AD88" w14:textId="0FCCC7F0" w:rsidR="00FF6485" w:rsidRDefault="00FF6485" w:rsidP="00FF6485">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Enfermeira, UEMA – Campos Coroatá, </w:t>
      </w:r>
      <w:proofErr w:type="spellStart"/>
      <w:r>
        <w:rPr>
          <w:rFonts w:ascii="Times New Roman" w:eastAsia="Times New Roman" w:hAnsi="Times New Roman" w:cs="Times New Roman"/>
          <w:bCs/>
          <w:color w:val="000000"/>
          <w:sz w:val="20"/>
          <w:szCs w:val="20"/>
        </w:rPr>
        <w:t>Coroatá-MA</w:t>
      </w:r>
      <w:proofErr w:type="spellEnd"/>
      <w:r>
        <w:rPr>
          <w:rFonts w:ascii="Times New Roman" w:eastAsia="Times New Roman" w:hAnsi="Times New Roman" w:cs="Times New Roman"/>
          <w:bCs/>
          <w:color w:val="000000"/>
          <w:sz w:val="20"/>
          <w:szCs w:val="20"/>
        </w:rPr>
        <w:t>, gracymaryrodrigues@gmail.com</w:t>
      </w:r>
    </w:p>
    <w:p w14:paraId="6BAC1875" w14:textId="54BEABCC" w:rsidR="0028011F" w:rsidRDefault="0028011F" w:rsidP="00FF6485">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Rafaela Maria Silva dos Santos</w:t>
      </w:r>
    </w:p>
    <w:p w14:paraId="51AC3CD7" w14:textId="768D1124" w:rsidR="0028011F" w:rsidRPr="0028011F" w:rsidRDefault="0028011F" w:rsidP="00FF6485">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Nutricionista, UNIFAVIPP-WYDEN, Caruaru-PE, rafaela.nutrisantos@gmail.com</w:t>
      </w:r>
    </w:p>
    <w:p w14:paraId="763797B1" w14:textId="77777777" w:rsidR="00FF6485" w:rsidRDefault="00FF6485">
      <w:pPr>
        <w:pBdr>
          <w:top w:val="nil"/>
          <w:left w:val="nil"/>
          <w:bottom w:val="nil"/>
          <w:right w:val="nil"/>
          <w:between w:val="nil"/>
        </w:pBdr>
        <w:spacing w:line="360" w:lineRule="auto"/>
        <w:jc w:val="both"/>
        <w:rPr>
          <w:rFonts w:ascii="Times New Roman" w:eastAsia="Times New Roman" w:hAnsi="Times New Roman" w:cs="Times New Roman"/>
          <w:b/>
          <w:color w:val="000000"/>
          <w:sz w:val="20"/>
          <w:szCs w:val="20"/>
        </w:rPr>
      </w:pPr>
    </w:p>
    <w:p w14:paraId="0558B477" w14:textId="575AF7BC" w:rsidR="00FF6485" w:rsidRPr="00FF6485" w:rsidRDefault="003B73D0" w:rsidP="00FF6485">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FF6485">
        <w:rPr>
          <w:rFonts w:ascii="Times New Roman" w:eastAsia="Times New Roman" w:hAnsi="Times New Roman" w:cs="Times New Roman"/>
          <w:b/>
          <w:color w:val="000000"/>
          <w:sz w:val="20"/>
          <w:szCs w:val="20"/>
        </w:rPr>
        <w:t xml:space="preserve">RESUMO: </w:t>
      </w:r>
      <w:r w:rsidR="00FF6485" w:rsidRPr="00FF6485">
        <w:rPr>
          <w:rFonts w:ascii="Times New Roman" w:eastAsia="Times New Roman" w:hAnsi="Times New Roman" w:cs="Times New Roman"/>
          <w:b/>
          <w:color w:val="000000"/>
          <w:sz w:val="20"/>
          <w:szCs w:val="20"/>
        </w:rPr>
        <w:t>INTRODUÇÃO:</w:t>
      </w:r>
      <w:r w:rsidR="00FF6485" w:rsidRPr="00FF6485">
        <w:rPr>
          <w:rFonts w:ascii="Times New Roman" w:eastAsia="Times New Roman" w:hAnsi="Times New Roman" w:cs="Times New Roman"/>
          <w:color w:val="000000"/>
          <w:sz w:val="20"/>
          <w:szCs w:val="20"/>
        </w:rPr>
        <w:t xml:space="preserve"> A gestação na adolescência representa um fenômeno complexo, influenciado por uma série de fatores internos e externos, que trazem consigo desafios e desvantagens para as jovens mães, demandando uma atenção especial. A problemática da gestação precoce levanta questionamentos sobre suas causas, riscos e implicações. </w:t>
      </w:r>
      <w:r w:rsidR="00FF6485" w:rsidRPr="00FF6485">
        <w:rPr>
          <w:rFonts w:ascii="Times New Roman" w:eastAsia="Times New Roman" w:hAnsi="Times New Roman" w:cs="Times New Roman"/>
          <w:b/>
          <w:bCs/>
          <w:color w:val="000000"/>
          <w:sz w:val="20"/>
          <w:szCs w:val="20"/>
        </w:rPr>
        <w:t>OBJETIVO:</w:t>
      </w:r>
      <w:r w:rsidR="00FF6485" w:rsidRPr="00FF6485">
        <w:rPr>
          <w:rFonts w:ascii="Times New Roman" w:eastAsia="Times New Roman" w:hAnsi="Times New Roman" w:cs="Times New Roman"/>
          <w:color w:val="000000"/>
          <w:sz w:val="20"/>
          <w:szCs w:val="20"/>
        </w:rPr>
        <w:t xml:space="preserve"> Este trabalho tem como propósito investigar os fatores de risco que favorecem a gravidez na adolescência, identificando as principais razões para o início precoce da gestação nesse grupo etário e discutindo as dificuldades associadas ao cuidado, bem como o impacto que a maternidade na adolescência exerce na vida das meninas que engravidam. </w:t>
      </w:r>
      <w:r w:rsidR="00FF6485" w:rsidRPr="00FF6485">
        <w:rPr>
          <w:rFonts w:ascii="Times New Roman" w:eastAsia="Times New Roman" w:hAnsi="Times New Roman" w:cs="Times New Roman"/>
          <w:b/>
          <w:bCs/>
          <w:color w:val="000000"/>
          <w:sz w:val="20"/>
          <w:szCs w:val="20"/>
        </w:rPr>
        <w:t>METODOLOGIA:</w:t>
      </w:r>
      <w:r w:rsidR="00FF6485" w:rsidRPr="00FF6485">
        <w:rPr>
          <w:rFonts w:ascii="Times New Roman" w:eastAsia="Times New Roman" w:hAnsi="Times New Roman" w:cs="Times New Roman"/>
          <w:color w:val="000000"/>
          <w:sz w:val="20"/>
          <w:szCs w:val="20"/>
        </w:rPr>
        <w:t xml:space="preserve"> Esta pesquisa é fundamentada em uma Revisão Narrativa, um método que não requer a aplicação de critérios sistemáticos e explícitos para a busca e análise crítica das obras existentes. Neste formato de revisão, não é necessário esgotar todas as fontes disponíveis em busca de estudos pertinentes. </w:t>
      </w:r>
      <w:r w:rsidR="00FF6485" w:rsidRPr="00FF6485">
        <w:rPr>
          <w:rFonts w:ascii="Times New Roman" w:eastAsia="Times New Roman" w:hAnsi="Times New Roman" w:cs="Times New Roman"/>
          <w:b/>
          <w:bCs/>
          <w:color w:val="000000"/>
          <w:sz w:val="20"/>
          <w:szCs w:val="20"/>
        </w:rPr>
        <w:t>RESULTADOS E ANÁLISE:</w:t>
      </w:r>
      <w:r w:rsidR="00FF6485" w:rsidRPr="00FF6485">
        <w:rPr>
          <w:rFonts w:ascii="Times New Roman" w:eastAsia="Times New Roman" w:hAnsi="Times New Roman" w:cs="Times New Roman"/>
          <w:color w:val="000000"/>
          <w:sz w:val="20"/>
          <w:szCs w:val="20"/>
        </w:rPr>
        <w:t xml:space="preserve"> A adolescência tem registrado um início da vida sexual cada vez mais antecipado, com muitos jovens participando de atividades sexuais regulares. Essas alterações nos comportamentos sexuais refletem mudanças de valores que emergiram na década de 1960, impactando profundamente a sexualidade humana. Vale ressaltar que a gravidez na adolescência acarreta riscos tanto para a mãe quanto para a criança, incluindo complicações como parto prematuro, anemia, aborto espontâneo, eclampsia e depressão pós-parto. Assim, é fundamental que adolescentes e jovens tenham acesso a informações sobre planejamento reprodutivo, independentemente de suas intenções quanto à gravidez. Isso permite um acompanhamento adequado do desenvolvimento da gestação. </w:t>
      </w:r>
      <w:r w:rsidR="00FF6485" w:rsidRPr="00FF6485">
        <w:rPr>
          <w:rFonts w:ascii="Times New Roman" w:eastAsia="Times New Roman" w:hAnsi="Times New Roman" w:cs="Times New Roman"/>
          <w:b/>
          <w:bCs/>
          <w:color w:val="000000"/>
          <w:sz w:val="20"/>
          <w:szCs w:val="20"/>
        </w:rPr>
        <w:t>CONSIDERAÇÕES FINAIS:</w:t>
      </w:r>
      <w:r w:rsidR="00FF6485" w:rsidRPr="00FF6485">
        <w:rPr>
          <w:rFonts w:ascii="Times New Roman" w:eastAsia="Times New Roman" w:hAnsi="Times New Roman" w:cs="Times New Roman"/>
          <w:color w:val="000000"/>
          <w:sz w:val="20"/>
          <w:szCs w:val="20"/>
        </w:rPr>
        <w:t xml:space="preserve"> A gravidez na adolescência é um tema complexo que nos induz à reflexão, sendo crucial entendê-la para buscarmos caminhos que combatam esse fenômeno. Esta análise demonstra que os efeitos de uma gestação na adolescência costumam ser prejudiciais, tanto quando avaliamos a situação sob uma ótica puramente biológica quanto quando consideramos as expectativas sociais que definem o que seria um desenvolvimento usual nessa etapa da vida."</w:t>
      </w:r>
    </w:p>
    <w:p w14:paraId="4170C1C7" w14:textId="71849EB4" w:rsidR="009D2FBB" w:rsidRPr="009D2FBB" w:rsidRDefault="003B73D0" w:rsidP="009D2F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D2FBB">
        <w:rPr>
          <w:rFonts w:ascii="Times New Roman" w:eastAsia="Times New Roman" w:hAnsi="Times New Roman" w:cs="Times New Roman"/>
          <w:b/>
          <w:color w:val="000000"/>
          <w:sz w:val="24"/>
          <w:szCs w:val="24"/>
        </w:rPr>
        <w:t xml:space="preserve">Palavras-Chave: </w:t>
      </w:r>
      <w:r w:rsidR="009D2FBB" w:rsidRPr="009D2FBB">
        <w:rPr>
          <w:rFonts w:ascii="Times New Roman" w:eastAsia="Times New Roman" w:hAnsi="Times New Roman" w:cs="Times New Roman"/>
          <w:sz w:val="24"/>
          <w:szCs w:val="24"/>
        </w:rPr>
        <w:t>Gravidez; Adolescência; Fatores de Risco.</w:t>
      </w:r>
    </w:p>
    <w:p w14:paraId="1ADB92A6" w14:textId="25D1DF51" w:rsidR="003F2E80" w:rsidRPr="009D2FBB" w:rsidRDefault="003B73D0" w:rsidP="009D2FB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E-mail do autor principal:</w:t>
      </w:r>
      <w:r w:rsidR="009D2FBB">
        <w:rPr>
          <w:rFonts w:ascii="Times New Roman" w:eastAsia="Times New Roman" w:hAnsi="Times New Roman" w:cs="Times New Roman"/>
          <w:b/>
          <w:color w:val="000000"/>
          <w:sz w:val="24"/>
          <w:szCs w:val="24"/>
        </w:rPr>
        <w:t xml:space="preserve"> </w:t>
      </w:r>
      <w:r w:rsidR="009D2FBB">
        <w:rPr>
          <w:rFonts w:ascii="Times New Roman" w:eastAsia="Times New Roman" w:hAnsi="Times New Roman" w:cs="Times New Roman"/>
          <w:bCs/>
          <w:color w:val="000000"/>
          <w:sz w:val="24"/>
          <w:szCs w:val="24"/>
        </w:rPr>
        <w:t>enfeduardaalbuquerque@gmail.com</w:t>
      </w:r>
    </w:p>
    <w:p w14:paraId="74959B74" w14:textId="77777777" w:rsidR="003F2E80" w:rsidRDefault="003F2E80" w:rsidP="009D2FB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33416399" w14:textId="77777777" w:rsidR="00B11067" w:rsidRDefault="00B11067" w:rsidP="009D2FBB">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0"/>
          <w:szCs w:val="20"/>
        </w:rPr>
      </w:pPr>
    </w:p>
    <w:p w14:paraId="0B38D4D8" w14:textId="77777777" w:rsidR="009D2FBB" w:rsidRDefault="009D2FBB" w:rsidP="009D2FB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18DD11BF" w14:textId="77777777" w:rsidR="009D2FBB" w:rsidRDefault="009D2FBB" w:rsidP="009D2FB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05FABA18" w14:textId="1E4A0636" w:rsidR="003F2E80" w:rsidRDefault="003B73D0" w:rsidP="009D2FB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INTRODUÇÃO </w:t>
      </w:r>
    </w:p>
    <w:p w14:paraId="2FF8125C" w14:textId="77777777" w:rsidR="00FA64A0" w:rsidRPr="00FA64A0" w:rsidRDefault="00FA64A0" w:rsidP="00FA64A0">
      <w:pPr>
        <w:spacing w:line="360" w:lineRule="auto"/>
        <w:ind w:firstLine="709"/>
        <w:jc w:val="both"/>
        <w:rPr>
          <w:rFonts w:ascii="Times New Roman" w:hAnsi="Times New Roman" w:cs="Times New Roman"/>
          <w:sz w:val="24"/>
          <w:szCs w:val="24"/>
        </w:rPr>
      </w:pPr>
      <w:bookmarkStart w:id="0" w:name="_page_32_0"/>
      <w:r w:rsidRPr="00FA64A0">
        <w:rPr>
          <w:rFonts w:ascii="Times New Roman" w:hAnsi="Times New Roman" w:cs="Times New Roman"/>
          <w:sz w:val="24"/>
          <w:szCs w:val="24"/>
        </w:rPr>
        <w:t xml:space="preserve">A adolescência representa um período de transição entre a infância e a fase adulta, caracterizado por uma série de transformações que podem ser biológicas, sociais ou psicológicas. Esta etapa é crucial, repleta de conflitos variados (Bittar; Soares, 2020). </w:t>
      </w:r>
    </w:p>
    <w:p w14:paraId="22939135" w14:textId="77777777" w:rsidR="00FA64A0" w:rsidRPr="00FA64A0" w:rsidRDefault="00FA64A0" w:rsidP="00FA64A0">
      <w:pPr>
        <w:spacing w:line="360" w:lineRule="auto"/>
        <w:ind w:firstLine="709"/>
        <w:jc w:val="both"/>
        <w:rPr>
          <w:rFonts w:ascii="Times New Roman" w:hAnsi="Times New Roman" w:cs="Times New Roman"/>
          <w:sz w:val="24"/>
          <w:szCs w:val="24"/>
        </w:rPr>
      </w:pPr>
      <w:r w:rsidRPr="00FA64A0">
        <w:rPr>
          <w:rFonts w:ascii="Times New Roman" w:hAnsi="Times New Roman" w:cs="Times New Roman"/>
          <w:sz w:val="24"/>
          <w:szCs w:val="24"/>
        </w:rPr>
        <w:t xml:space="preserve">A gravidez na adolescência se configura como um fenômeno complexo, ligado a uma variedade de fatores internos e externos que trazem consigo desafios e desvantagens para a maternidade precoce. Isso suscita questionamentos sobre suas origens, riscos e implicações (Horta, 2019). </w:t>
      </w:r>
    </w:p>
    <w:p w14:paraId="7039166D" w14:textId="77777777" w:rsidR="00FA64A0" w:rsidRDefault="00FA64A0" w:rsidP="00FA64A0">
      <w:pPr>
        <w:spacing w:line="360" w:lineRule="auto"/>
        <w:ind w:firstLine="709"/>
        <w:jc w:val="both"/>
        <w:rPr>
          <w:rFonts w:ascii="Times New Roman" w:hAnsi="Times New Roman" w:cs="Times New Roman"/>
          <w:sz w:val="24"/>
          <w:szCs w:val="24"/>
        </w:rPr>
      </w:pPr>
      <w:r w:rsidRPr="00FA64A0">
        <w:rPr>
          <w:rFonts w:ascii="Times New Roman" w:hAnsi="Times New Roman" w:cs="Times New Roman"/>
          <w:sz w:val="24"/>
          <w:szCs w:val="24"/>
        </w:rPr>
        <w:t>De acordo com a Organização Mundial da Saúde (OMS), a gravidez na adolescência é compreendida como aquela que ocorre entre os 10 e 20 anos de idade. Frequentemente, é classificada como de alto risco, uma vez que pode acarretar sofrimento tanto para a mãe quanto para o recém-nascido (Brasil, 2024).</w:t>
      </w:r>
    </w:p>
    <w:p w14:paraId="18A161E9" w14:textId="77777777" w:rsidR="00FA64A0" w:rsidRPr="00FA64A0" w:rsidRDefault="00FA64A0" w:rsidP="00FA64A0">
      <w:pPr>
        <w:spacing w:line="360" w:lineRule="auto"/>
        <w:ind w:firstLine="709"/>
        <w:jc w:val="both"/>
        <w:rPr>
          <w:rFonts w:ascii="Times New Roman" w:hAnsi="Times New Roman" w:cs="Times New Roman"/>
          <w:sz w:val="24"/>
          <w:szCs w:val="24"/>
          <w:shd w:val="clear" w:color="auto" w:fill="FFFFFF"/>
        </w:rPr>
      </w:pPr>
      <w:r w:rsidRPr="00FA64A0">
        <w:rPr>
          <w:rFonts w:ascii="Times New Roman" w:hAnsi="Times New Roman" w:cs="Times New Roman"/>
          <w:sz w:val="24"/>
          <w:szCs w:val="24"/>
          <w:shd w:val="clear" w:color="auto" w:fill="FFFFFF"/>
        </w:rPr>
        <w:t>A gestação na adolescência configura-se como um desafio de saúde pública, mesmo com a existência de iniciativas como a educação em saúde, que têm como objetivo evitar gestações precoces mundialmente. Ademais, essa situação pode afetar tanto a saúde das jovens mães quanto a dos bebês (</w:t>
      </w:r>
      <w:proofErr w:type="spellStart"/>
      <w:r w:rsidRPr="00FA64A0">
        <w:rPr>
          <w:rFonts w:ascii="Times New Roman" w:hAnsi="Times New Roman" w:cs="Times New Roman"/>
          <w:sz w:val="24"/>
          <w:szCs w:val="24"/>
          <w:shd w:val="clear" w:color="auto" w:fill="FFFFFF"/>
        </w:rPr>
        <w:t>AMB-a</w:t>
      </w:r>
      <w:proofErr w:type="spellEnd"/>
      <w:r w:rsidRPr="00FA64A0">
        <w:rPr>
          <w:rFonts w:ascii="Times New Roman" w:hAnsi="Times New Roman" w:cs="Times New Roman"/>
          <w:sz w:val="24"/>
          <w:szCs w:val="24"/>
          <w:shd w:val="clear" w:color="auto" w:fill="FFFFFF"/>
        </w:rPr>
        <w:t xml:space="preserve">, 2024). </w:t>
      </w:r>
    </w:p>
    <w:p w14:paraId="69714B6B" w14:textId="77777777" w:rsidR="00FA64A0" w:rsidRPr="00FA64A0" w:rsidRDefault="00FA64A0" w:rsidP="00FA64A0">
      <w:pPr>
        <w:spacing w:line="360" w:lineRule="auto"/>
        <w:ind w:firstLine="709"/>
        <w:jc w:val="both"/>
        <w:rPr>
          <w:rFonts w:ascii="Times New Roman" w:hAnsi="Times New Roman" w:cs="Times New Roman"/>
          <w:sz w:val="24"/>
          <w:szCs w:val="24"/>
          <w:shd w:val="clear" w:color="auto" w:fill="FFFFFF"/>
        </w:rPr>
      </w:pPr>
      <w:r w:rsidRPr="00FA64A0">
        <w:rPr>
          <w:rFonts w:ascii="Times New Roman" w:hAnsi="Times New Roman" w:cs="Times New Roman"/>
          <w:sz w:val="24"/>
          <w:szCs w:val="24"/>
          <w:shd w:val="clear" w:color="auto" w:fill="FFFFFF"/>
        </w:rPr>
        <w:t>Pesquisas indicam um aumento nas complicações antes, durante e após o parto entre adolescentes grávidas. Os bebês dessas gestações apresentam taxas elevadas de baixo peso ao nascer, partos prematuros, problemas respiratórios e traumas no momento do nascimento, além de uma maior incidência de complicações neonatais e mortalidade infantil (Brasil, 2023).</w:t>
      </w:r>
    </w:p>
    <w:p w14:paraId="7C8924F4" w14:textId="77777777" w:rsidR="00FA64A0" w:rsidRDefault="00FA64A0" w:rsidP="00FA64A0">
      <w:pPr>
        <w:spacing w:line="360" w:lineRule="auto"/>
        <w:ind w:firstLine="709"/>
        <w:jc w:val="both"/>
        <w:rPr>
          <w:rFonts w:ascii="Times New Roman" w:hAnsi="Times New Roman" w:cs="Times New Roman"/>
          <w:sz w:val="24"/>
          <w:szCs w:val="24"/>
          <w:shd w:val="clear" w:color="auto" w:fill="FFFFFF"/>
        </w:rPr>
      </w:pPr>
      <w:r w:rsidRPr="00FA64A0">
        <w:rPr>
          <w:rFonts w:ascii="Times New Roman" w:hAnsi="Times New Roman" w:cs="Times New Roman"/>
          <w:sz w:val="24"/>
          <w:szCs w:val="24"/>
          <w:shd w:val="clear" w:color="auto" w:fill="FFFFFF"/>
        </w:rPr>
        <w:t>Adicionalmente, a gravidez na adolescência traz implicações emocionais, sociais e financeiras tanto para a mãe quanto para o filho. O fato de muitas adolescentes grávidas interromperem seus estudos para cuidar da criança eleva os riscos de desemprego e aumenta a dependência econômica dos familiares (Horta, 2019).</w:t>
      </w:r>
    </w:p>
    <w:p w14:paraId="197D3B6C" w14:textId="77777777" w:rsidR="00FA64A0" w:rsidRDefault="00FA64A0" w:rsidP="00FA64A0">
      <w:pPr>
        <w:spacing w:after="0" w:line="240" w:lineRule="auto"/>
        <w:ind w:left="2268"/>
        <w:jc w:val="both"/>
        <w:rPr>
          <w:rFonts w:ascii="Times New Roman" w:hAnsi="Times New Roman" w:cs="Times New Roman"/>
          <w:shd w:val="clear" w:color="auto" w:fill="FFFFFF"/>
        </w:rPr>
      </w:pPr>
      <w:r w:rsidRPr="00FA64A0">
        <w:rPr>
          <w:rFonts w:ascii="Times New Roman" w:hAnsi="Times New Roman" w:cs="Times New Roman"/>
          <w:shd w:val="clear" w:color="auto" w:fill="FFFFFF"/>
        </w:rPr>
        <w:t xml:space="preserve">Muitas adolescentes recorrem ao uso de substâncias ou drogas com o intuito de interromper a gravidez, ou ainda se submetem a abortos inseguros em clínicas clandestinas. Essa prática é uma das principais causas de morte materna, representando um sério risco à saúde das jovens e até colocando suas </w:t>
      </w:r>
      <w:r w:rsidRPr="00FA64A0">
        <w:rPr>
          <w:rFonts w:ascii="Times New Roman" w:hAnsi="Times New Roman" w:cs="Times New Roman"/>
          <w:shd w:val="clear" w:color="auto" w:fill="FFFFFF"/>
        </w:rPr>
        <w:lastRenderedPageBreak/>
        <w:t xml:space="preserve">vidas em perigo. Essas ações prejudicam as crianças, impactam a saúde pública e restringem o desenvolvimento pessoal, social e profissional das gestantes (Magalhães, 2023). </w:t>
      </w:r>
    </w:p>
    <w:p w14:paraId="4A2274C4" w14:textId="77777777" w:rsidR="00FA64A0" w:rsidRPr="00FA64A0" w:rsidRDefault="00FA64A0" w:rsidP="00FA64A0">
      <w:pPr>
        <w:spacing w:after="0" w:line="240" w:lineRule="auto"/>
        <w:ind w:left="2268"/>
        <w:jc w:val="both"/>
        <w:rPr>
          <w:rFonts w:ascii="Times New Roman" w:hAnsi="Times New Roman" w:cs="Times New Roman"/>
          <w:shd w:val="clear" w:color="auto" w:fill="FFFFFF"/>
        </w:rPr>
      </w:pPr>
    </w:p>
    <w:p w14:paraId="3C1A1905" w14:textId="77777777" w:rsidR="00FA64A0" w:rsidRPr="00FA64A0" w:rsidRDefault="00FA64A0" w:rsidP="00FA64A0">
      <w:pPr>
        <w:spacing w:after="100" w:line="360" w:lineRule="auto"/>
        <w:ind w:firstLine="709"/>
        <w:jc w:val="both"/>
        <w:rPr>
          <w:rFonts w:ascii="Times New Roman" w:hAnsi="Times New Roman" w:cs="Times New Roman"/>
          <w:sz w:val="24"/>
          <w:szCs w:val="24"/>
          <w:shd w:val="clear" w:color="auto" w:fill="FFFFFF"/>
        </w:rPr>
      </w:pPr>
      <w:r w:rsidRPr="00FA64A0">
        <w:rPr>
          <w:rFonts w:ascii="Times New Roman" w:hAnsi="Times New Roman" w:cs="Times New Roman"/>
          <w:sz w:val="24"/>
          <w:szCs w:val="24"/>
          <w:shd w:val="clear" w:color="auto" w:fill="FFFFFF"/>
        </w:rPr>
        <w:t>A gravidez na adolescência é vista como um grave desafio de saúde pública, pois não apenas coloca em risco o desenvolvimento da criança, mas também a saúde da própria mãe. Isso demanda a implementação de programas que visem gestão, preparo e acompanhamento durante todo o período gravídico e no momento do parto (Brasil, 2024).</w:t>
      </w:r>
    </w:p>
    <w:p w14:paraId="1F1C5B30" w14:textId="77777777" w:rsidR="00FA64A0" w:rsidRPr="00FA64A0" w:rsidRDefault="00FA64A0" w:rsidP="00FA64A0">
      <w:pPr>
        <w:spacing w:after="100" w:line="360" w:lineRule="auto"/>
        <w:ind w:firstLine="709"/>
        <w:jc w:val="both"/>
        <w:rPr>
          <w:rFonts w:ascii="Times New Roman" w:hAnsi="Times New Roman" w:cs="Times New Roman"/>
          <w:sz w:val="24"/>
          <w:szCs w:val="24"/>
          <w:shd w:val="clear" w:color="auto" w:fill="FFFFFF"/>
        </w:rPr>
      </w:pPr>
      <w:r w:rsidRPr="00FA64A0">
        <w:rPr>
          <w:rFonts w:ascii="Times New Roman" w:hAnsi="Times New Roman" w:cs="Times New Roman"/>
          <w:sz w:val="24"/>
          <w:szCs w:val="24"/>
          <w:shd w:val="clear" w:color="auto" w:fill="FFFFFF"/>
        </w:rPr>
        <w:t>A prevenção de gestações precoces deve ser uma responsabilidade compartilhada por uma equipe multidisciplinar e interprofissional que atue na área da saúde sexual e reprodutiva dos adolescentes. É fundamental que esse trabalho seja realizado com uma abordagem holística e humanizada, buscando entender os pensamentos, sonhos e planos das jovens (Brasil, 2019).</w:t>
      </w:r>
    </w:p>
    <w:p w14:paraId="17010209" w14:textId="179736C1" w:rsidR="009D2FBB" w:rsidRPr="007838B1" w:rsidRDefault="009D2FBB" w:rsidP="00FA64A0">
      <w:pPr>
        <w:spacing w:after="100" w:line="360" w:lineRule="auto"/>
        <w:ind w:firstLine="709"/>
        <w:jc w:val="both"/>
        <w:rPr>
          <w:rFonts w:ascii="Times New Roman" w:hAnsi="Times New Roman" w:cs="Times New Roman"/>
          <w:sz w:val="24"/>
          <w:szCs w:val="24"/>
        </w:rPr>
      </w:pPr>
      <w:r w:rsidRPr="007838B1">
        <w:rPr>
          <w:rFonts w:ascii="Times New Roman" w:hAnsi="Times New Roman" w:cs="Times New Roman"/>
          <w:sz w:val="24"/>
          <w:szCs w:val="24"/>
        </w:rPr>
        <w:t xml:space="preserve">Com base nos dados encontrados </w:t>
      </w:r>
      <w:r>
        <w:rPr>
          <w:rFonts w:ascii="Times New Roman" w:hAnsi="Times New Roman" w:cs="Times New Roman"/>
          <w:sz w:val="24"/>
          <w:szCs w:val="24"/>
        </w:rPr>
        <w:t xml:space="preserve">sobre a temática </w:t>
      </w:r>
      <w:r w:rsidRPr="007838B1">
        <w:rPr>
          <w:rFonts w:ascii="Times New Roman" w:hAnsi="Times New Roman" w:cs="Times New Roman"/>
          <w:sz w:val="24"/>
          <w:szCs w:val="24"/>
        </w:rPr>
        <w:t>estipulou</w:t>
      </w:r>
      <w:r>
        <w:rPr>
          <w:rFonts w:ascii="Times New Roman" w:hAnsi="Times New Roman" w:cs="Times New Roman"/>
          <w:sz w:val="24"/>
          <w:szCs w:val="24"/>
        </w:rPr>
        <w:t>-se</w:t>
      </w:r>
      <w:r w:rsidRPr="007838B1">
        <w:rPr>
          <w:rFonts w:ascii="Times New Roman" w:hAnsi="Times New Roman" w:cs="Times New Roman"/>
          <w:sz w:val="24"/>
          <w:szCs w:val="24"/>
        </w:rPr>
        <w:t xml:space="preserve"> como objetivo, descrever dos fatores de risco que contribuem para a ocorrência da gravidez na adolescência, descrevendo assim as principais causas que levam a gravidez precoce na adolescência, juntamente com as dificuldades entradas na assistência, discutindo a influência que gestação na adolescência tem na vida da gestante.</w:t>
      </w:r>
    </w:p>
    <w:p w14:paraId="1CB7CF24" w14:textId="77777777" w:rsidR="009D2FBB" w:rsidRPr="007838B1" w:rsidRDefault="009D2FBB" w:rsidP="009D2FBB">
      <w:pPr>
        <w:spacing w:after="100" w:line="360" w:lineRule="auto"/>
        <w:ind w:firstLine="709"/>
        <w:jc w:val="both"/>
        <w:rPr>
          <w:rFonts w:ascii="Times New Roman" w:eastAsia="Times New Roman" w:hAnsi="Times New Roman" w:cs="Times New Roman"/>
          <w:sz w:val="24"/>
          <w:szCs w:val="24"/>
        </w:rPr>
      </w:pPr>
    </w:p>
    <w:p w14:paraId="52925093" w14:textId="14BEC67B" w:rsidR="009D2FBB" w:rsidRPr="007838B1" w:rsidRDefault="00FA64A0" w:rsidP="00FA64A0">
      <w:pPr>
        <w:widowControl w:val="0"/>
        <w:spacing w:after="100" w:line="36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 xml:space="preserve">2. </w:t>
      </w:r>
      <w:r w:rsidR="009D2FBB" w:rsidRPr="007838B1">
        <w:rPr>
          <w:rFonts w:ascii="Times New Roman" w:eastAsia="Times New Roman" w:hAnsi="Times New Roman" w:cs="Times New Roman"/>
          <w:b/>
          <w:bCs/>
          <w:spacing w:val="-1"/>
          <w:sz w:val="24"/>
          <w:szCs w:val="24"/>
        </w:rPr>
        <w:t>M</w:t>
      </w:r>
      <w:r w:rsidR="009D2FBB" w:rsidRPr="007838B1">
        <w:rPr>
          <w:rFonts w:ascii="Times New Roman" w:eastAsia="Times New Roman" w:hAnsi="Times New Roman" w:cs="Times New Roman"/>
          <w:b/>
          <w:bCs/>
          <w:sz w:val="24"/>
          <w:szCs w:val="24"/>
        </w:rPr>
        <w:t>ET</w:t>
      </w:r>
      <w:r w:rsidR="009D2FBB" w:rsidRPr="007838B1">
        <w:rPr>
          <w:rFonts w:ascii="Times New Roman" w:eastAsia="Times New Roman" w:hAnsi="Times New Roman" w:cs="Times New Roman"/>
          <w:b/>
          <w:bCs/>
          <w:spacing w:val="-1"/>
          <w:sz w:val="24"/>
          <w:szCs w:val="24"/>
        </w:rPr>
        <w:t>O</w:t>
      </w:r>
      <w:r w:rsidR="009D2FBB" w:rsidRPr="007838B1">
        <w:rPr>
          <w:rFonts w:ascii="Times New Roman" w:eastAsia="Times New Roman" w:hAnsi="Times New Roman" w:cs="Times New Roman"/>
          <w:b/>
          <w:bCs/>
          <w:sz w:val="24"/>
          <w:szCs w:val="24"/>
        </w:rPr>
        <w:t>DOL</w:t>
      </w:r>
      <w:r w:rsidR="009D2FBB" w:rsidRPr="007838B1">
        <w:rPr>
          <w:rFonts w:ascii="Times New Roman" w:eastAsia="Times New Roman" w:hAnsi="Times New Roman" w:cs="Times New Roman"/>
          <w:b/>
          <w:bCs/>
          <w:spacing w:val="-2"/>
          <w:sz w:val="24"/>
          <w:szCs w:val="24"/>
        </w:rPr>
        <w:t>O</w:t>
      </w:r>
      <w:r w:rsidR="009D2FBB" w:rsidRPr="007838B1">
        <w:rPr>
          <w:rFonts w:ascii="Times New Roman" w:eastAsia="Times New Roman" w:hAnsi="Times New Roman" w:cs="Times New Roman"/>
          <w:b/>
          <w:bCs/>
          <w:spacing w:val="-1"/>
          <w:sz w:val="24"/>
          <w:szCs w:val="24"/>
        </w:rPr>
        <w:t>G</w:t>
      </w:r>
      <w:r w:rsidR="009D2FBB" w:rsidRPr="007838B1">
        <w:rPr>
          <w:rFonts w:ascii="Times New Roman" w:eastAsia="Times New Roman" w:hAnsi="Times New Roman" w:cs="Times New Roman"/>
          <w:b/>
          <w:bCs/>
          <w:spacing w:val="1"/>
          <w:w w:val="99"/>
          <w:sz w:val="24"/>
          <w:szCs w:val="24"/>
        </w:rPr>
        <w:t>I</w:t>
      </w:r>
      <w:r w:rsidR="009D2FBB" w:rsidRPr="007838B1">
        <w:rPr>
          <w:rFonts w:ascii="Times New Roman" w:eastAsia="Times New Roman" w:hAnsi="Times New Roman" w:cs="Times New Roman"/>
          <w:b/>
          <w:bCs/>
          <w:sz w:val="24"/>
          <w:szCs w:val="24"/>
        </w:rPr>
        <w:t>A</w:t>
      </w:r>
    </w:p>
    <w:p w14:paraId="03434AD8" w14:textId="77777777" w:rsidR="00FA64A0" w:rsidRPr="00FA64A0" w:rsidRDefault="00FA64A0" w:rsidP="00FA64A0">
      <w:pPr>
        <w:widowControl w:val="0"/>
        <w:spacing w:after="120" w:line="360" w:lineRule="auto"/>
        <w:ind w:firstLine="709"/>
        <w:jc w:val="both"/>
        <w:rPr>
          <w:rFonts w:ascii="Times New Roman" w:eastAsia="Arial" w:hAnsi="Times New Roman" w:cs="Times New Roman"/>
        </w:rPr>
      </w:pPr>
      <w:bookmarkStart w:id="1" w:name="_page_34_0"/>
      <w:bookmarkEnd w:id="0"/>
      <w:r w:rsidRPr="00FA64A0">
        <w:rPr>
          <w:rFonts w:ascii="Times New Roman" w:eastAsia="Arial" w:hAnsi="Times New Roman" w:cs="Times New Roman"/>
        </w:rPr>
        <w:t xml:space="preserve">Este é um método de pesquisa narrativa que não segue critérios bem definidos e sistemáticos para a realização de revisões bibliográficas e análises críticas. Esse tipo de abordagem dispensa a obrigação de investigar todas as fontes disponíveis durante a busca por um estudo. Não há uma estratégia de pesquisa que seja sofisticada ou abrangente, sendo que a escolha dos estudos e a interpretação dos dados podem variar em função da subjetividade dos autores (Casarin </w:t>
      </w:r>
      <w:r w:rsidRPr="00FA64A0">
        <w:rPr>
          <w:rFonts w:ascii="Times New Roman" w:eastAsia="Arial" w:hAnsi="Times New Roman" w:cs="Times New Roman"/>
          <w:i/>
          <w:iCs/>
        </w:rPr>
        <w:t xml:space="preserve">et al., </w:t>
      </w:r>
      <w:r w:rsidRPr="00FA64A0">
        <w:rPr>
          <w:rFonts w:ascii="Times New Roman" w:eastAsia="Arial" w:hAnsi="Times New Roman" w:cs="Times New Roman"/>
        </w:rPr>
        <w:t>2020).</w:t>
      </w:r>
    </w:p>
    <w:p w14:paraId="1DD844BD" w14:textId="77777777" w:rsidR="00FA64A0" w:rsidRPr="00FA64A0" w:rsidRDefault="00FA64A0" w:rsidP="00FA64A0">
      <w:pPr>
        <w:widowControl w:val="0"/>
        <w:spacing w:after="120" w:line="360" w:lineRule="auto"/>
        <w:ind w:firstLine="709"/>
        <w:jc w:val="both"/>
        <w:rPr>
          <w:rFonts w:ascii="Times New Roman" w:eastAsia="Arial" w:hAnsi="Times New Roman" w:cs="Times New Roman"/>
        </w:rPr>
      </w:pPr>
      <w:r w:rsidRPr="00FA64A0">
        <w:rPr>
          <w:rFonts w:ascii="Times New Roman" w:eastAsia="Arial" w:hAnsi="Times New Roman" w:cs="Times New Roman"/>
        </w:rPr>
        <w:t xml:space="preserve">Os critérios de inclusão englobam artigos científicos originais e de acesso livre sobre o tema, excluindo legislações e regulamentos, que tenham sido publicados em português, inglês ou espanhol entre os anos de 2019 e 2024. Artigos, teses ou livros que contenham textos incompletos não serão considerados elegíveis. </w:t>
      </w:r>
    </w:p>
    <w:p w14:paraId="2B027D5A" w14:textId="66E9CAD9" w:rsidR="009D2FBB" w:rsidRDefault="00FA64A0" w:rsidP="00FA64A0">
      <w:pPr>
        <w:widowControl w:val="0"/>
        <w:spacing w:after="120" w:line="360" w:lineRule="auto"/>
        <w:ind w:firstLine="709"/>
        <w:jc w:val="both"/>
        <w:rPr>
          <w:rFonts w:ascii="Times New Roman" w:eastAsia="Arial" w:hAnsi="Times New Roman" w:cs="Times New Roman"/>
        </w:rPr>
      </w:pPr>
      <w:r w:rsidRPr="00FA64A0">
        <w:rPr>
          <w:rFonts w:ascii="Times New Roman" w:eastAsia="Arial" w:hAnsi="Times New Roman" w:cs="Times New Roman"/>
        </w:rPr>
        <w:t>As publicações são analisadas quanto à sua elegibilidade ou inelegibilidade com base no título, e após essa etapa, procede-se com a análise do resumo antes da leitura completa do artigo selecionado.</w:t>
      </w:r>
    </w:p>
    <w:p w14:paraId="56CB3B30" w14:textId="77777777" w:rsidR="00FA64A0" w:rsidRPr="007838B1" w:rsidRDefault="00FA64A0" w:rsidP="00FA64A0">
      <w:pPr>
        <w:widowControl w:val="0"/>
        <w:spacing w:after="120" w:line="360" w:lineRule="auto"/>
        <w:ind w:firstLine="709"/>
        <w:jc w:val="both"/>
        <w:rPr>
          <w:rFonts w:ascii="Times New Roman" w:eastAsia="Times New Roman" w:hAnsi="Times New Roman" w:cs="Times New Roman"/>
          <w:b/>
          <w:bCs/>
          <w:spacing w:val="1"/>
          <w:sz w:val="24"/>
          <w:szCs w:val="24"/>
        </w:rPr>
      </w:pPr>
    </w:p>
    <w:p w14:paraId="198FB233" w14:textId="6A317446" w:rsidR="009D2FBB" w:rsidRPr="007838B1" w:rsidRDefault="00FA64A0" w:rsidP="00FA64A0">
      <w:pPr>
        <w:widowControl w:val="0"/>
        <w:spacing w:after="120" w:line="360" w:lineRule="auto"/>
        <w:ind w:firstLine="714"/>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lastRenderedPageBreak/>
        <w:t xml:space="preserve">3. </w:t>
      </w:r>
      <w:r w:rsidR="009D2FBB" w:rsidRPr="007838B1">
        <w:rPr>
          <w:rFonts w:ascii="Times New Roman" w:eastAsia="Times New Roman" w:hAnsi="Times New Roman" w:cs="Times New Roman"/>
          <w:b/>
          <w:bCs/>
          <w:spacing w:val="1"/>
          <w:sz w:val="24"/>
          <w:szCs w:val="24"/>
        </w:rPr>
        <w:t>R</w:t>
      </w:r>
      <w:r w:rsidR="009D2FBB" w:rsidRPr="007838B1">
        <w:rPr>
          <w:rFonts w:ascii="Times New Roman" w:eastAsia="Times New Roman" w:hAnsi="Times New Roman" w:cs="Times New Roman"/>
          <w:b/>
          <w:bCs/>
          <w:sz w:val="24"/>
          <w:szCs w:val="24"/>
        </w:rPr>
        <w:t>E</w:t>
      </w:r>
      <w:r w:rsidR="009D2FBB" w:rsidRPr="007838B1">
        <w:rPr>
          <w:rFonts w:ascii="Times New Roman" w:eastAsia="Times New Roman" w:hAnsi="Times New Roman" w:cs="Times New Roman"/>
          <w:b/>
          <w:bCs/>
          <w:spacing w:val="1"/>
          <w:sz w:val="24"/>
          <w:szCs w:val="24"/>
        </w:rPr>
        <w:t>S</w:t>
      </w:r>
      <w:r w:rsidR="009D2FBB" w:rsidRPr="007838B1">
        <w:rPr>
          <w:rFonts w:ascii="Times New Roman" w:eastAsia="Times New Roman" w:hAnsi="Times New Roman" w:cs="Times New Roman"/>
          <w:b/>
          <w:bCs/>
          <w:spacing w:val="2"/>
          <w:sz w:val="24"/>
          <w:szCs w:val="24"/>
        </w:rPr>
        <w:t>U</w:t>
      </w:r>
      <w:r w:rsidR="009D2FBB" w:rsidRPr="007838B1">
        <w:rPr>
          <w:rFonts w:ascii="Times New Roman" w:eastAsia="Times New Roman" w:hAnsi="Times New Roman" w:cs="Times New Roman"/>
          <w:b/>
          <w:bCs/>
          <w:sz w:val="24"/>
          <w:szCs w:val="24"/>
        </w:rPr>
        <w:t>LT</w:t>
      </w:r>
      <w:r w:rsidR="009D2FBB" w:rsidRPr="007838B1">
        <w:rPr>
          <w:rFonts w:ascii="Times New Roman" w:eastAsia="Times New Roman" w:hAnsi="Times New Roman" w:cs="Times New Roman"/>
          <w:b/>
          <w:bCs/>
          <w:spacing w:val="-1"/>
          <w:sz w:val="24"/>
          <w:szCs w:val="24"/>
        </w:rPr>
        <w:t>A</w:t>
      </w:r>
      <w:r w:rsidR="009D2FBB" w:rsidRPr="007838B1">
        <w:rPr>
          <w:rFonts w:ascii="Times New Roman" w:eastAsia="Times New Roman" w:hAnsi="Times New Roman" w:cs="Times New Roman"/>
          <w:b/>
          <w:bCs/>
          <w:sz w:val="24"/>
          <w:szCs w:val="24"/>
        </w:rPr>
        <w:t>DO</w:t>
      </w:r>
      <w:r w:rsidR="009D2FBB" w:rsidRPr="007838B1">
        <w:rPr>
          <w:rFonts w:ascii="Times New Roman" w:eastAsia="Times New Roman" w:hAnsi="Times New Roman" w:cs="Times New Roman"/>
          <w:b/>
          <w:bCs/>
          <w:spacing w:val="-1"/>
          <w:sz w:val="24"/>
          <w:szCs w:val="24"/>
        </w:rPr>
        <w:t xml:space="preserve"> </w:t>
      </w:r>
      <w:r w:rsidR="009D2FBB" w:rsidRPr="007838B1">
        <w:rPr>
          <w:rFonts w:ascii="Times New Roman" w:eastAsia="Times New Roman" w:hAnsi="Times New Roman" w:cs="Times New Roman"/>
          <w:b/>
          <w:bCs/>
          <w:sz w:val="24"/>
          <w:szCs w:val="24"/>
        </w:rPr>
        <w:t xml:space="preserve">E </w:t>
      </w:r>
      <w:r w:rsidR="009D2FBB" w:rsidRPr="007838B1">
        <w:rPr>
          <w:rFonts w:ascii="Times New Roman" w:eastAsia="Times New Roman" w:hAnsi="Times New Roman" w:cs="Times New Roman"/>
          <w:b/>
          <w:bCs/>
          <w:spacing w:val="1"/>
          <w:sz w:val="24"/>
          <w:szCs w:val="24"/>
        </w:rPr>
        <w:t>D</w:t>
      </w:r>
      <w:r w:rsidR="009D2FBB" w:rsidRPr="007838B1">
        <w:rPr>
          <w:rFonts w:ascii="Times New Roman" w:eastAsia="Times New Roman" w:hAnsi="Times New Roman" w:cs="Times New Roman"/>
          <w:b/>
          <w:bCs/>
          <w:spacing w:val="1"/>
          <w:w w:val="99"/>
          <w:sz w:val="24"/>
          <w:szCs w:val="24"/>
        </w:rPr>
        <w:t>I</w:t>
      </w:r>
      <w:r w:rsidR="009D2FBB" w:rsidRPr="007838B1">
        <w:rPr>
          <w:rFonts w:ascii="Times New Roman" w:eastAsia="Times New Roman" w:hAnsi="Times New Roman" w:cs="Times New Roman"/>
          <w:b/>
          <w:bCs/>
          <w:spacing w:val="-2"/>
          <w:w w:val="99"/>
          <w:sz w:val="24"/>
          <w:szCs w:val="24"/>
        </w:rPr>
        <w:t>S</w:t>
      </w:r>
      <w:r w:rsidR="009D2FBB" w:rsidRPr="007838B1">
        <w:rPr>
          <w:rFonts w:ascii="Times New Roman" w:eastAsia="Times New Roman" w:hAnsi="Times New Roman" w:cs="Times New Roman"/>
          <w:b/>
          <w:bCs/>
          <w:sz w:val="24"/>
          <w:szCs w:val="24"/>
        </w:rPr>
        <w:t>C</w:t>
      </w:r>
      <w:r w:rsidR="009D2FBB" w:rsidRPr="007838B1">
        <w:rPr>
          <w:rFonts w:ascii="Times New Roman" w:eastAsia="Times New Roman" w:hAnsi="Times New Roman" w:cs="Times New Roman"/>
          <w:b/>
          <w:bCs/>
          <w:spacing w:val="2"/>
          <w:sz w:val="24"/>
          <w:szCs w:val="24"/>
        </w:rPr>
        <w:t>U</w:t>
      </w:r>
      <w:r w:rsidR="009D2FBB" w:rsidRPr="007838B1">
        <w:rPr>
          <w:rFonts w:ascii="Times New Roman" w:eastAsia="Times New Roman" w:hAnsi="Times New Roman" w:cs="Times New Roman"/>
          <w:b/>
          <w:bCs/>
          <w:spacing w:val="1"/>
          <w:w w:val="99"/>
          <w:sz w:val="24"/>
          <w:szCs w:val="24"/>
        </w:rPr>
        <w:t>S</w:t>
      </w:r>
      <w:r w:rsidR="009D2FBB" w:rsidRPr="007838B1">
        <w:rPr>
          <w:rFonts w:ascii="Times New Roman" w:eastAsia="Times New Roman" w:hAnsi="Times New Roman" w:cs="Times New Roman"/>
          <w:b/>
          <w:bCs/>
          <w:spacing w:val="-2"/>
          <w:w w:val="99"/>
          <w:sz w:val="24"/>
          <w:szCs w:val="24"/>
        </w:rPr>
        <w:t>S</w:t>
      </w:r>
      <w:r w:rsidR="009D2FBB" w:rsidRPr="007838B1">
        <w:rPr>
          <w:rFonts w:ascii="Times New Roman" w:eastAsia="Times New Roman" w:hAnsi="Times New Roman" w:cs="Times New Roman"/>
          <w:b/>
          <w:bCs/>
          <w:sz w:val="24"/>
          <w:szCs w:val="24"/>
        </w:rPr>
        <w:t>ÃO</w:t>
      </w:r>
    </w:p>
    <w:p w14:paraId="38B41376" w14:textId="6DA36B24" w:rsidR="009D2FBB" w:rsidRPr="007838B1" w:rsidRDefault="009D2FBB" w:rsidP="009D2FBB">
      <w:pPr>
        <w:spacing w:after="100" w:line="360" w:lineRule="auto"/>
        <w:ind w:firstLine="709"/>
        <w:jc w:val="both"/>
        <w:rPr>
          <w:rFonts w:ascii="Times New Roman" w:hAnsi="Times New Roman" w:cs="Times New Roman"/>
          <w:bCs/>
          <w:sz w:val="24"/>
          <w:szCs w:val="24"/>
        </w:rPr>
      </w:pPr>
      <w:bookmarkStart w:id="2" w:name="_page_40_0"/>
      <w:bookmarkEnd w:id="1"/>
      <w:r w:rsidRPr="007838B1">
        <w:rPr>
          <w:rFonts w:ascii="Times New Roman" w:hAnsi="Times New Roman" w:cs="Times New Roman"/>
          <w:bCs/>
          <w:sz w:val="24"/>
          <w:szCs w:val="24"/>
        </w:rPr>
        <w:t xml:space="preserve">A gravidez precoce é um problema de saúde </w:t>
      </w:r>
      <w:r w:rsidR="00FA64A0" w:rsidRPr="007838B1">
        <w:rPr>
          <w:rFonts w:ascii="Times New Roman" w:hAnsi="Times New Roman" w:cs="Times New Roman"/>
          <w:bCs/>
          <w:sz w:val="24"/>
          <w:szCs w:val="24"/>
        </w:rPr>
        <w:t>pública</w:t>
      </w:r>
      <w:r w:rsidRPr="007838B1">
        <w:rPr>
          <w:rFonts w:ascii="Times New Roman" w:hAnsi="Times New Roman" w:cs="Times New Roman"/>
          <w:bCs/>
          <w:sz w:val="24"/>
          <w:szCs w:val="24"/>
        </w:rPr>
        <w:t xml:space="preserve"> que afeta muitos adolescentes entre os 10 aos 20 anos, é uma gestação apontada como </w:t>
      </w:r>
      <w:r w:rsidRPr="007838B1">
        <w:rPr>
          <w:rFonts w:ascii="Times New Roman" w:hAnsi="Times New Roman" w:cs="Times New Roman"/>
          <w:sz w:val="24"/>
          <w:szCs w:val="24"/>
          <w:shd w:val="clear" w:color="auto" w:fill="FFFFFF"/>
        </w:rPr>
        <w:t>de alto risco decorrente das preocupações que traz à mãe e ao recém-nascido, uma vez que as consequências por esse evento, nessa faixa etária pode acarretar problemas sociais, biológicos, mentais e financeiros.</w:t>
      </w:r>
    </w:p>
    <w:p w14:paraId="6F5B73E6"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De acordo com a Organização Pan-Americana de Saúde - OPAS (2023), a gravidez durante a adolescência continua sendo um dos principais contribuintes para a mortalidade materna e infantil, além de perpetuar um ciclo de doenças e pobreza.</w:t>
      </w:r>
    </w:p>
    <w:p w14:paraId="227A3D30"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Apesar de o Brasil apresentar altas taxas de gravidez em adolescentes, o Ministério da Saúde (MS) indica uma redução de 17% no número de mães entre 10 e 19 anos durante o período de 2004 a 2015 (Brasil, 2023).</w:t>
      </w:r>
    </w:p>
    <w:p w14:paraId="468A0D04"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Um relatório divulgado por um órgão vinculado à ONU em 2010 revelou que 12% das adolescentes entre 15 e 19 anos já eram mães. Segundo uma pesquisa conduzida pela ONU, o Brasil registra 68,4 nascimentos de bebês por cada mil adolescentes entre 15 e 19 anos (Brasil, 2024).</w:t>
      </w:r>
    </w:p>
    <w:p w14:paraId="39221D3B" w14:textId="77777777" w:rsidR="009D2FBB" w:rsidRPr="007838B1" w:rsidRDefault="009D2FBB" w:rsidP="009D2FBB">
      <w:pPr>
        <w:pStyle w:val="NormalWeb"/>
        <w:shd w:val="clear" w:color="auto" w:fill="FFFFFF"/>
        <w:spacing w:before="0" w:beforeAutospacing="0" w:afterAutospacing="0" w:line="360" w:lineRule="auto"/>
        <w:ind w:firstLine="709"/>
        <w:jc w:val="both"/>
        <w:rPr>
          <w:rFonts w:eastAsia="Calibri"/>
          <w:bCs/>
        </w:rPr>
      </w:pPr>
      <w:r w:rsidRPr="007838B1">
        <w:rPr>
          <w:rFonts w:eastAsia="Calibri"/>
          <w:bCs/>
        </w:rPr>
        <w:t>Como vários fatores influenciam a gravidez na adolescência, estes dados tornam-se cada vez mais importantes e requerem ação imediata, já que a desinformação sobre os direitos sexuais e reprodutivos é a principal causa que mais impacta no aumento ou diminuição deste percentil (OPAS, 2023).</w:t>
      </w:r>
    </w:p>
    <w:p w14:paraId="6CC844E9" w14:textId="77777777" w:rsidR="009D2FBB" w:rsidRPr="007838B1" w:rsidRDefault="009D2FBB" w:rsidP="009D2FBB">
      <w:pPr>
        <w:pStyle w:val="NormalWeb"/>
        <w:shd w:val="clear" w:color="auto" w:fill="FFFFFF"/>
        <w:spacing w:before="0" w:beforeAutospacing="0" w:afterAutospacing="0" w:line="360" w:lineRule="auto"/>
        <w:ind w:firstLine="709"/>
        <w:jc w:val="both"/>
        <w:rPr>
          <w:rFonts w:eastAsia="Calibri"/>
          <w:bCs/>
        </w:rPr>
      </w:pPr>
      <w:r w:rsidRPr="007838B1">
        <w:rPr>
          <w:rFonts w:eastAsia="Calibri"/>
          <w:bCs/>
        </w:rPr>
        <w:t>As questões emocionais, psicossociais e situacionais também desempenham um papel, incluindo a falta de acesso à proteção social e aos sistemas de saúde, assim como o uso inadequado de contraceptivos (Científico; Bermudez, 2019).</w:t>
      </w:r>
    </w:p>
    <w:p w14:paraId="5A088EBC" w14:textId="77777777" w:rsidR="009D2FBB" w:rsidRPr="007838B1" w:rsidRDefault="009D2FBB" w:rsidP="009D2FBB">
      <w:pPr>
        <w:spacing w:after="100" w:line="360" w:lineRule="auto"/>
        <w:ind w:firstLine="709"/>
        <w:jc w:val="both"/>
        <w:rPr>
          <w:rFonts w:ascii="Times New Roman" w:hAnsi="Times New Roman" w:cs="Times New Roman"/>
          <w:b/>
          <w:sz w:val="24"/>
          <w:szCs w:val="24"/>
        </w:rPr>
      </w:pPr>
    </w:p>
    <w:p w14:paraId="1558B850" w14:textId="77777777" w:rsidR="009D2FBB" w:rsidRPr="007838B1" w:rsidRDefault="009D2FBB" w:rsidP="009D2FBB">
      <w:pPr>
        <w:spacing w:after="100" w:line="360" w:lineRule="auto"/>
        <w:ind w:firstLine="709"/>
        <w:jc w:val="both"/>
        <w:rPr>
          <w:rFonts w:ascii="Times New Roman" w:hAnsi="Times New Roman" w:cs="Times New Roman"/>
          <w:b/>
          <w:sz w:val="24"/>
          <w:szCs w:val="24"/>
        </w:rPr>
      </w:pPr>
      <w:r w:rsidRPr="007838B1">
        <w:rPr>
          <w:rFonts w:ascii="Times New Roman" w:hAnsi="Times New Roman" w:cs="Times New Roman"/>
          <w:b/>
          <w:sz w:val="24"/>
          <w:szCs w:val="24"/>
        </w:rPr>
        <w:t>A influência que gestação na adolescência tem na vida da gestante</w:t>
      </w:r>
    </w:p>
    <w:p w14:paraId="07A38BC4" w14:textId="77777777" w:rsidR="009D2FBB" w:rsidRPr="007838B1" w:rsidRDefault="009D2FBB" w:rsidP="009D2FBB">
      <w:pPr>
        <w:spacing w:line="240" w:lineRule="auto"/>
        <w:ind w:left="2268"/>
        <w:jc w:val="both"/>
        <w:rPr>
          <w:rFonts w:ascii="Times New Roman" w:hAnsi="Times New Roman" w:cs="Times New Roman"/>
          <w:bCs/>
        </w:rPr>
      </w:pPr>
      <w:r w:rsidRPr="007838B1">
        <w:rPr>
          <w:rFonts w:ascii="Times New Roman" w:hAnsi="Times New Roman" w:cs="Times New Roman"/>
          <w:bCs/>
        </w:rPr>
        <w:t>A gravidez precoce pode aumentar o risco de mortalidade materna e infantil, bem como de parto prematuro, anemia, aborto espontâneo, eclâmpsia e depressão pós-parto, risco estes que podem ser prevenidos por meio do planejamento uma vida reprodutiva. Este plano é muito importante para adolescentes e jovens porque permite acompanhar a evolução da gravidez (Do Nascimento; Pinto, 2022).</w:t>
      </w:r>
    </w:p>
    <w:p w14:paraId="2835823F"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lastRenderedPageBreak/>
        <w:t>Além disso, a falta de conhecimento em saúde, a impossibilidade de obter métodos anticoncepcionais e informações suficientes para o planejamento familiar, afeta diretamente muitas gestantes na adolescência (Pereira, 2023).</w:t>
      </w:r>
    </w:p>
    <w:p w14:paraId="27D26C87"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As meninas grávidas podem desenvolver além dos riscos citados, diabetes gestacional, hipertensão, infecções do trato urinário e infecções sexualmente transmissíveis (IST). Os bebês correm maior risco de desnutrição fetal, defeitos congênitos e síndrome de Down se nascerem prematuramente, tiverem baixo peso ao nascer (menos de 2,5 kg) e apresentarem anemia na mãe (</w:t>
      </w:r>
      <w:proofErr w:type="spellStart"/>
      <w:r w:rsidRPr="007838B1">
        <w:rPr>
          <w:rFonts w:ascii="Times New Roman" w:hAnsi="Times New Roman" w:cs="Times New Roman"/>
          <w:bCs/>
          <w:sz w:val="24"/>
          <w:szCs w:val="24"/>
        </w:rPr>
        <w:t>Amthauer</w:t>
      </w:r>
      <w:proofErr w:type="spellEnd"/>
      <w:r w:rsidRPr="007838B1">
        <w:rPr>
          <w:rFonts w:ascii="Times New Roman" w:hAnsi="Times New Roman" w:cs="Times New Roman"/>
          <w:bCs/>
          <w:sz w:val="24"/>
          <w:szCs w:val="24"/>
        </w:rPr>
        <w:t>, 2022).</w:t>
      </w:r>
    </w:p>
    <w:p w14:paraId="4E9A2F04"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Para os bebês, alguns estudos mostraram também que a gravidez na adolescência aumenta o abuso infantil, existência de casos de rejeição e falta de ligação emocional com as crianças (Lipp, 2020).</w:t>
      </w:r>
    </w:p>
    <w:p w14:paraId="0C0A7A3B" w14:textId="77777777" w:rsidR="009D2FBB" w:rsidRPr="007838B1" w:rsidRDefault="009D2FBB" w:rsidP="009D2FBB">
      <w:pPr>
        <w:spacing w:line="240" w:lineRule="auto"/>
        <w:ind w:left="2268"/>
        <w:jc w:val="both"/>
        <w:rPr>
          <w:rFonts w:ascii="Times New Roman" w:hAnsi="Times New Roman" w:cs="Times New Roman"/>
          <w:bCs/>
        </w:rPr>
      </w:pPr>
      <w:r w:rsidRPr="007838B1">
        <w:rPr>
          <w:rFonts w:ascii="Times New Roman" w:hAnsi="Times New Roman" w:cs="Times New Roman"/>
          <w:bCs/>
        </w:rPr>
        <w:t>A gravidez na adolescência pode tornar-se um fardo para essa menina, uma que está muda seu círculo de amizades. Embora os amigos e familiares tenham ofereçam apoia no início, os interesses no dia a dia passam a ser diferenciado com o avanço da gestação. Na classe baixa e média essa adolescente não é mais convidada para as festas de 15 anos ou para os aniversários, e num grupo social menos privilegiado, ela passa a ter uma vida de adulta (De Lima; Morais; De Sousa, 2022).</w:t>
      </w:r>
    </w:p>
    <w:p w14:paraId="08FFF1BE"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 xml:space="preserve">Ao abordarmos a temática da educação, emprego e oportunidades, nos deparamos nesse estudo com uma realidade alarmante: a gravidez na adolescência representa um significativo obstáculo para o desenvolvimento pessoal dessas jovens. O retorno às salas de aula se torna uma tarefa árdua, visto que mais de 70% das adolescentes que engravidaram acabam abandonando os estudos (Estrella </w:t>
      </w:r>
      <w:r w:rsidRPr="007838B1">
        <w:rPr>
          <w:rFonts w:ascii="Times New Roman" w:hAnsi="Times New Roman" w:cs="Times New Roman"/>
          <w:bCs/>
          <w:i/>
          <w:iCs/>
          <w:sz w:val="24"/>
          <w:szCs w:val="24"/>
        </w:rPr>
        <w:t>et al.,</w:t>
      </w:r>
      <w:r w:rsidRPr="007838B1">
        <w:rPr>
          <w:rFonts w:ascii="Times New Roman" w:hAnsi="Times New Roman" w:cs="Times New Roman"/>
          <w:bCs/>
          <w:sz w:val="24"/>
          <w:szCs w:val="24"/>
        </w:rPr>
        <w:t xml:space="preserve"> 2020).</w:t>
      </w:r>
    </w:p>
    <w:p w14:paraId="5DE9C45D"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sz w:val="24"/>
          <w:szCs w:val="24"/>
        </w:rPr>
        <w:t xml:space="preserve">Gerando uma população feminina menos qualificada economicamente ou por causar uma redução na alta estima da jovem, que passa a ter assim menor poder aquisitivo e ver seu corpo ter mudado drasticamente e antecipadamente em um curto período (Cabral </w:t>
      </w:r>
      <w:r w:rsidRPr="007838B1">
        <w:rPr>
          <w:rFonts w:ascii="Times New Roman" w:hAnsi="Times New Roman" w:cs="Times New Roman"/>
          <w:i/>
          <w:iCs/>
          <w:sz w:val="24"/>
          <w:szCs w:val="24"/>
        </w:rPr>
        <w:t xml:space="preserve">et al., </w:t>
      </w:r>
      <w:r w:rsidRPr="007838B1">
        <w:rPr>
          <w:rFonts w:ascii="Times New Roman" w:hAnsi="Times New Roman" w:cs="Times New Roman"/>
          <w:sz w:val="24"/>
          <w:szCs w:val="24"/>
        </w:rPr>
        <w:t>2020).</w:t>
      </w:r>
    </w:p>
    <w:p w14:paraId="6C1F026B" w14:textId="77777777" w:rsidR="009D2FBB" w:rsidRPr="007838B1" w:rsidRDefault="009D2FBB" w:rsidP="009D2FBB">
      <w:pPr>
        <w:pStyle w:val="NormalWeb"/>
        <w:shd w:val="clear" w:color="auto" w:fill="FFFFFF"/>
        <w:spacing w:before="0" w:beforeAutospacing="0" w:afterAutospacing="0" w:line="360" w:lineRule="auto"/>
        <w:ind w:firstLine="709"/>
        <w:jc w:val="both"/>
        <w:rPr>
          <w:b/>
          <w:bCs/>
        </w:rPr>
      </w:pPr>
    </w:p>
    <w:p w14:paraId="7CACAC84" w14:textId="77777777" w:rsidR="009D2FBB" w:rsidRPr="007838B1" w:rsidRDefault="009D2FBB" w:rsidP="009D2FBB">
      <w:pPr>
        <w:pStyle w:val="NormalWeb"/>
        <w:shd w:val="clear" w:color="auto" w:fill="FFFFFF"/>
        <w:spacing w:before="0" w:beforeAutospacing="0" w:afterAutospacing="0" w:line="360" w:lineRule="auto"/>
        <w:ind w:firstLine="709"/>
        <w:jc w:val="both"/>
      </w:pPr>
      <w:r w:rsidRPr="007838B1">
        <w:rPr>
          <w:b/>
          <w:bCs/>
        </w:rPr>
        <w:t>Fatores precursores relacionados à gravidez na adolescência</w:t>
      </w:r>
    </w:p>
    <w:p w14:paraId="076348A8" w14:textId="77777777" w:rsidR="009D2FBB" w:rsidRPr="007838B1" w:rsidRDefault="009D2FBB" w:rsidP="009D2FBB">
      <w:pPr>
        <w:pStyle w:val="NormalWeb"/>
        <w:shd w:val="clear" w:color="auto" w:fill="FFFFFF"/>
        <w:spacing w:before="0" w:beforeAutospacing="0" w:afterAutospacing="0" w:line="360" w:lineRule="auto"/>
        <w:ind w:firstLine="709"/>
        <w:jc w:val="both"/>
      </w:pPr>
      <w:r w:rsidRPr="007838B1">
        <w:t xml:space="preserve">A iniciação sexual precoce no início da adolescência e a atividade sexual regular é comum para muitos adolescentes. Essa mudança no comportamento sexual é resultado de </w:t>
      </w:r>
      <w:r w:rsidRPr="007838B1">
        <w:lastRenderedPageBreak/>
        <w:t xml:space="preserve">mudanças de valores ocorridas na década de 1960 e que tiveram um impacto significativo na sexualidade humana (Fernandes </w:t>
      </w:r>
      <w:r w:rsidRPr="007838B1">
        <w:rPr>
          <w:i/>
          <w:iCs/>
        </w:rPr>
        <w:t xml:space="preserve">et al., </w:t>
      </w:r>
      <w:r w:rsidRPr="007838B1">
        <w:t>2019).</w:t>
      </w:r>
    </w:p>
    <w:p w14:paraId="06E6FC86" w14:textId="77777777" w:rsidR="009D2FBB" w:rsidRPr="007838B1" w:rsidRDefault="009D2FBB" w:rsidP="009D2FBB">
      <w:pPr>
        <w:spacing w:after="100" w:line="360" w:lineRule="auto"/>
        <w:ind w:firstLine="709"/>
        <w:jc w:val="both"/>
        <w:rPr>
          <w:rFonts w:ascii="Times New Roman" w:eastAsia="Times New Roman" w:hAnsi="Times New Roman" w:cs="Times New Roman"/>
          <w:sz w:val="24"/>
          <w:szCs w:val="24"/>
        </w:rPr>
      </w:pPr>
      <w:r w:rsidRPr="007838B1">
        <w:rPr>
          <w:rFonts w:ascii="Times New Roman" w:eastAsia="Times New Roman" w:hAnsi="Times New Roman" w:cs="Times New Roman"/>
          <w:sz w:val="24"/>
          <w:szCs w:val="24"/>
        </w:rPr>
        <w:t>No âmbito cognitivo, é amplamente reconhecido que os adolescentes, sobretudo os jovens, enfrentam desafios para compreender plenamente a extensão e as implicações de suas ações. É comum que os adolescentes não se vejam suscetíveis à gravidez, mesmo que ocorra em seus pares do mesmo grupo etário (Bittar; Soares, 2020).</w:t>
      </w:r>
    </w:p>
    <w:p w14:paraId="66724997" w14:textId="77777777" w:rsidR="009D2FBB" w:rsidRPr="007838B1" w:rsidRDefault="009D2FBB" w:rsidP="009D2FBB">
      <w:pPr>
        <w:spacing w:line="240" w:lineRule="auto"/>
        <w:ind w:left="2268"/>
        <w:jc w:val="both"/>
        <w:rPr>
          <w:rFonts w:ascii="Times New Roman" w:eastAsia="Times New Roman" w:hAnsi="Times New Roman" w:cs="Times New Roman"/>
        </w:rPr>
      </w:pPr>
      <w:r w:rsidRPr="007838B1">
        <w:rPr>
          <w:rFonts w:ascii="Times New Roman" w:eastAsia="Times New Roman" w:hAnsi="Times New Roman" w:cs="Times New Roman"/>
        </w:rPr>
        <w:t>Alternativamente, pode-se supor que a crença de que nunca engravidaremos porque nenhuma de nossas amigas adolescentes jamais esteve grávida também está associada à falta de prática de comportamento contraceptivo adequado. Na verdade, as capacidades cognitivas para avaliar decisões e formular hipóteses adequadamente podem não estar bem estabelecidas durante a adolescência (</w:t>
      </w:r>
      <w:proofErr w:type="spellStart"/>
      <w:r w:rsidRPr="007838B1">
        <w:rPr>
          <w:rFonts w:ascii="Times New Roman" w:eastAsia="Times New Roman" w:hAnsi="Times New Roman" w:cs="Times New Roman"/>
        </w:rPr>
        <w:t>Maulele</w:t>
      </w:r>
      <w:proofErr w:type="spellEnd"/>
      <w:r w:rsidRPr="007838B1">
        <w:rPr>
          <w:rFonts w:ascii="Times New Roman" w:eastAsia="Times New Roman" w:hAnsi="Times New Roman" w:cs="Times New Roman"/>
        </w:rPr>
        <w:t xml:space="preserve">, 2021). </w:t>
      </w:r>
    </w:p>
    <w:p w14:paraId="497E0670" w14:textId="77777777" w:rsidR="009D2FBB" w:rsidRPr="007838B1" w:rsidRDefault="009D2FBB" w:rsidP="009D2FBB">
      <w:pPr>
        <w:pStyle w:val="NormalWeb"/>
        <w:shd w:val="clear" w:color="auto" w:fill="FFFFFF"/>
        <w:spacing w:before="0" w:beforeAutospacing="0" w:after="0" w:afterAutospacing="0"/>
        <w:ind w:left="2268"/>
        <w:jc w:val="both"/>
        <w:rPr>
          <w:sz w:val="22"/>
          <w:szCs w:val="22"/>
        </w:rPr>
      </w:pPr>
      <w:r w:rsidRPr="007838B1">
        <w:rPr>
          <w:sz w:val="22"/>
          <w:szCs w:val="22"/>
        </w:rPr>
        <w:t xml:space="preserve">Uma razão clara e direta para a gravidez na adolescência é o fato de as adolescentes fazerem sexo sem usar nenhum meio contraceptivo. Portanto, a gravidez na adolescência exige dois comportamentos: atividade sexual na adolescência e falta de contracepção adequada. Compreender as causas desse fenômeno exige considerar a inter-relação desses comportamentos (Silveira </w:t>
      </w:r>
      <w:r w:rsidRPr="007838B1">
        <w:rPr>
          <w:i/>
          <w:iCs/>
          <w:sz w:val="22"/>
          <w:szCs w:val="22"/>
        </w:rPr>
        <w:t>et al.,</w:t>
      </w:r>
      <w:r w:rsidRPr="007838B1">
        <w:rPr>
          <w:sz w:val="22"/>
          <w:szCs w:val="22"/>
        </w:rPr>
        <w:t xml:space="preserve"> 2021).</w:t>
      </w:r>
    </w:p>
    <w:p w14:paraId="02C9D5B3" w14:textId="0DCDD46C" w:rsidR="009D2FBB" w:rsidRPr="007838B1" w:rsidRDefault="009D2FBB" w:rsidP="009D2FBB">
      <w:pPr>
        <w:pStyle w:val="NormalWeb"/>
        <w:shd w:val="clear" w:color="auto" w:fill="FFFFFF"/>
        <w:spacing w:before="0" w:beforeAutospacing="0" w:afterAutospacing="0" w:line="360" w:lineRule="auto"/>
        <w:ind w:firstLine="709"/>
        <w:jc w:val="both"/>
      </w:pPr>
      <w:r w:rsidRPr="007838B1">
        <w:t xml:space="preserve">A literatura mostra que com o advento dos anticoncepcionais surgiram novos padrões de comportamento sexual. Estes contraceptivos, que são mais eficazes do que os contraceptivos utilizados anteriormente, permitem às pessoas </w:t>
      </w:r>
      <w:r w:rsidR="00FA64A0" w:rsidRPr="007838B1">
        <w:t>separarem</w:t>
      </w:r>
      <w:r w:rsidRPr="007838B1">
        <w:t xml:space="preserve"> e focar o sexo, na perspectiva do prazer e não mais na relação direta com a função reprodutiva (Goldman, 2021).</w:t>
      </w:r>
    </w:p>
    <w:p w14:paraId="1417F3CB" w14:textId="77777777" w:rsidR="009D2FBB" w:rsidRPr="007838B1" w:rsidRDefault="009D2FBB" w:rsidP="009D2FBB">
      <w:pPr>
        <w:pStyle w:val="NormalWeb"/>
        <w:shd w:val="clear" w:color="auto" w:fill="FFFFFF"/>
        <w:spacing w:before="0" w:beforeAutospacing="0" w:afterAutospacing="0" w:line="360" w:lineRule="auto"/>
        <w:ind w:firstLine="709"/>
        <w:jc w:val="both"/>
      </w:pPr>
      <w:r w:rsidRPr="007838B1">
        <w:t xml:space="preserve">Esta desconexão torna mais fácil para os adolescentes de hoje terem relações sexuais enquanto permanecem férteis uma vez que se envolvem em comportamentos contraceptivos eficazes. Além disso, esta ‘liberdade sexual’ nem sempre é acompanhada da discussão dos valores relativos ao corpo, à sexualidade, ao género e aos papéis de género presentes na nossa sociedade (Silveira </w:t>
      </w:r>
      <w:r w:rsidRPr="007838B1">
        <w:rPr>
          <w:i/>
          <w:iCs/>
        </w:rPr>
        <w:t>et al.,</w:t>
      </w:r>
      <w:r w:rsidRPr="007838B1">
        <w:t xml:space="preserve"> 2021).</w:t>
      </w:r>
    </w:p>
    <w:p w14:paraId="75F07C53" w14:textId="77777777" w:rsidR="009D2FBB" w:rsidRPr="007838B1" w:rsidRDefault="009D2FBB" w:rsidP="009D2FBB">
      <w:pPr>
        <w:pStyle w:val="NormalWeb"/>
        <w:shd w:val="clear" w:color="auto" w:fill="FFFFFF"/>
        <w:spacing w:before="0" w:beforeAutospacing="0" w:afterAutospacing="0" w:line="360" w:lineRule="auto"/>
        <w:ind w:firstLine="709"/>
        <w:jc w:val="both"/>
      </w:pPr>
      <w:r w:rsidRPr="007838B1">
        <w:t xml:space="preserve">Os jovens são constantemente confrontados com mensagens contraditórias, atitudes liberais ou indiferentes muitas vezes obscurecem a moral rígida e punem os valores familiares quando são violados. É também importante notar que os padrões de desempenho estabelecidos para rapazes e moças são diferentes (Goldman, 2021). </w:t>
      </w:r>
    </w:p>
    <w:p w14:paraId="25DE7B3C" w14:textId="77777777" w:rsidR="009D2FBB" w:rsidRPr="007838B1" w:rsidRDefault="009D2FBB" w:rsidP="009D2FBB">
      <w:pPr>
        <w:spacing w:line="240" w:lineRule="auto"/>
        <w:ind w:left="2268"/>
        <w:jc w:val="both"/>
        <w:rPr>
          <w:rFonts w:ascii="Times New Roman" w:eastAsia="Times New Roman" w:hAnsi="Times New Roman" w:cs="Times New Roman"/>
        </w:rPr>
      </w:pPr>
      <w:r w:rsidRPr="007838B1">
        <w:rPr>
          <w:rFonts w:ascii="Times New Roman" w:eastAsia="Times New Roman" w:hAnsi="Times New Roman" w:cs="Times New Roman"/>
        </w:rPr>
        <w:t xml:space="preserve">Do ponto de vista emocional, a gravidez na adolescência pode estar associada a características da própria adolescente, incluindo dificuldades no controle dos impulsos, separação dos pais e dificuldades na definição da própria identidade. Nesse sentido, a gravidez na adolescência pode estar associada a uma crise </w:t>
      </w:r>
      <w:r w:rsidRPr="007838B1">
        <w:rPr>
          <w:rFonts w:ascii="Times New Roman" w:eastAsia="Times New Roman" w:hAnsi="Times New Roman" w:cs="Times New Roman"/>
        </w:rPr>
        <w:lastRenderedPageBreak/>
        <w:t xml:space="preserve">pós-simbiótica, situação em que é difícil romper os laços de dependência simbiótica (Fernandes </w:t>
      </w:r>
      <w:r w:rsidRPr="007838B1">
        <w:rPr>
          <w:rFonts w:ascii="Times New Roman" w:eastAsia="Times New Roman" w:hAnsi="Times New Roman" w:cs="Times New Roman"/>
          <w:i/>
          <w:iCs/>
        </w:rPr>
        <w:t>et al.,</w:t>
      </w:r>
      <w:r w:rsidRPr="007838B1">
        <w:rPr>
          <w:rFonts w:ascii="Times New Roman" w:eastAsia="Times New Roman" w:hAnsi="Times New Roman" w:cs="Times New Roman"/>
        </w:rPr>
        <w:t xml:space="preserve"> 2019).</w:t>
      </w:r>
    </w:p>
    <w:p w14:paraId="632A62AB"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p>
    <w:p w14:paraId="6C182AF6" w14:textId="77777777" w:rsidR="009D2FBB" w:rsidRPr="007838B1" w:rsidRDefault="009D2FBB" w:rsidP="009D2FBB">
      <w:pPr>
        <w:spacing w:after="100" w:line="360" w:lineRule="auto"/>
        <w:ind w:firstLine="709"/>
        <w:jc w:val="both"/>
        <w:rPr>
          <w:rFonts w:ascii="Times New Roman" w:hAnsi="Times New Roman" w:cs="Times New Roman"/>
          <w:b/>
          <w:sz w:val="24"/>
          <w:szCs w:val="24"/>
        </w:rPr>
      </w:pPr>
      <w:r w:rsidRPr="007838B1">
        <w:rPr>
          <w:rFonts w:ascii="Times New Roman" w:hAnsi="Times New Roman" w:cs="Times New Roman"/>
          <w:b/>
          <w:sz w:val="24"/>
          <w:szCs w:val="24"/>
        </w:rPr>
        <w:t>Fatores que aumentam os riscos de vida na gestação precoce</w:t>
      </w:r>
    </w:p>
    <w:p w14:paraId="76350E55"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De acordo com os dados coletados pelo Ministério da Saúde – MS (2023), dentre os vários fatores existentes que podem contribuir para consequências durante a gestação na adolescência os mais recorrentes podem ser listados da seguinte maneira:</w:t>
      </w:r>
    </w:p>
    <w:p w14:paraId="6C73D387"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
          <w:sz w:val="24"/>
          <w:szCs w:val="24"/>
        </w:rPr>
      </w:pPr>
      <w:r w:rsidRPr="007838B1">
        <w:rPr>
          <w:rFonts w:ascii="Times New Roman" w:hAnsi="Times New Roman" w:cs="Times New Roman"/>
          <w:bCs/>
          <w:sz w:val="24"/>
          <w:szCs w:val="24"/>
        </w:rPr>
        <w:t>Ter idade inferior a 16 anos ou menos de 2 anos desde a primeira menstruação;</w:t>
      </w:r>
    </w:p>
    <w:p w14:paraId="3286DD9A"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
          <w:sz w:val="24"/>
          <w:szCs w:val="24"/>
        </w:rPr>
      </w:pPr>
      <w:r w:rsidRPr="007838B1">
        <w:rPr>
          <w:rFonts w:ascii="Times New Roman" w:hAnsi="Times New Roman" w:cs="Times New Roman"/>
          <w:bCs/>
          <w:sz w:val="24"/>
          <w:szCs w:val="24"/>
        </w:rPr>
        <w:t>Ter menos de 150 cm de altura ou pesar menos de 45 kg;</w:t>
      </w:r>
    </w:p>
    <w:p w14:paraId="7AF024A6"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
          <w:sz w:val="24"/>
          <w:szCs w:val="24"/>
        </w:rPr>
      </w:pPr>
      <w:r w:rsidRPr="007838B1">
        <w:rPr>
          <w:rFonts w:ascii="Times New Roman" w:hAnsi="Times New Roman" w:cs="Times New Roman"/>
          <w:bCs/>
          <w:sz w:val="24"/>
          <w:szCs w:val="24"/>
        </w:rPr>
        <w:t>Consumir álcool ou outras drogas lícitas ou ilícitas (cocaína/crack ou drogas de venda livre);</w:t>
      </w:r>
    </w:p>
    <w:p w14:paraId="69BAEDFC"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
          <w:sz w:val="24"/>
          <w:szCs w:val="24"/>
        </w:rPr>
      </w:pPr>
      <w:r w:rsidRPr="007838B1">
        <w:rPr>
          <w:rFonts w:ascii="Times New Roman" w:hAnsi="Times New Roman" w:cs="Times New Roman"/>
          <w:bCs/>
          <w:sz w:val="24"/>
          <w:szCs w:val="24"/>
        </w:rPr>
        <w:t>Gravidez resultante de violência/estupro;</w:t>
      </w:r>
    </w:p>
    <w:p w14:paraId="4348DC26"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
          <w:sz w:val="24"/>
          <w:szCs w:val="24"/>
        </w:rPr>
      </w:pPr>
      <w:r w:rsidRPr="007838B1">
        <w:rPr>
          <w:rFonts w:ascii="Times New Roman" w:hAnsi="Times New Roman" w:cs="Times New Roman"/>
          <w:bCs/>
          <w:sz w:val="24"/>
          <w:szCs w:val="24"/>
        </w:rPr>
        <w:t>Apresentar atitudes negativas em relação à gravidez ou rejeição fetal;</w:t>
      </w:r>
    </w:p>
    <w:p w14:paraId="5D328474"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
          <w:sz w:val="24"/>
          <w:szCs w:val="24"/>
        </w:rPr>
      </w:pPr>
      <w:r w:rsidRPr="007838B1">
        <w:rPr>
          <w:rFonts w:ascii="Times New Roman" w:hAnsi="Times New Roman" w:cs="Times New Roman"/>
          <w:bCs/>
          <w:sz w:val="24"/>
          <w:szCs w:val="24"/>
        </w:rPr>
        <w:t>Ter tentado interromper a gravidez por qualquer meio;</w:t>
      </w:r>
    </w:p>
    <w:p w14:paraId="7610507F"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
          <w:sz w:val="24"/>
          <w:szCs w:val="24"/>
        </w:rPr>
      </w:pPr>
      <w:r w:rsidRPr="007838B1">
        <w:rPr>
          <w:rFonts w:ascii="Times New Roman" w:hAnsi="Times New Roman" w:cs="Times New Roman"/>
          <w:bCs/>
          <w:sz w:val="24"/>
          <w:szCs w:val="24"/>
        </w:rPr>
        <w:t>Apresentar dificuldade de acesso e monitorização dos serviços pré-natais;</w:t>
      </w:r>
    </w:p>
    <w:p w14:paraId="6AED09BA"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
          <w:sz w:val="24"/>
          <w:szCs w:val="24"/>
        </w:rPr>
      </w:pPr>
      <w:r w:rsidRPr="007838B1">
        <w:rPr>
          <w:rFonts w:ascii="Times New Roman" w:hAnsi="Times New Roman" w:cs="Times New Roman"/>
          <w:bCs/>
          <w:sz w:val="24"/>
          <w:szCs w:val="24"/>
        </w:rPr>
        <w:t>Não possuir nenhum pré-natal ou menos de seis consultas regulares.</w:t>
      </w:r>
    </w:p>
    <w:p w14:paraId="229B0C7F"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
          <w:sz w:val="24"/>
          <w:szCs w:val="24"/>
        </w:rPr>
      </w:pPr>
      <w:r w:rsidRPr="007838B1">
        <w:rPr>
          <w:rFonts w:ascii="Times New Roman" w:hAnsi="Times New Roman" w:cs="Times New Roman"/>
          <w:bCs/>
          <w:sz w:val="24"/>
          <w:szCs w:val="24"/>
        </w:rPr>
        <w:t>Possuir algumas doenças crônicas como: diabetes, doenças cardíacas ou renais; doença venérea; Sífilis, HIV, hepatite B ou C; hipertensão arterial;</w:t>
      </w:r>
    </w:p>
    <w:p w14:paraId="313B3B94"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
          <w:sz w:val="24"/>
          <w:szCs w:val="24"/>
        </w:rPr>
      </w:pPr>
      <w:r w:rsidRPr="007838B1">
        <w:rPr>
          <w:rFonts w:ascii="Times New Roman" w:hAnsi="Times New Roman" w:cs="Times New Roman"/>
          <w:bCs/>
          <w:sz w:val="24"/>
          <w:szCs w:val="24"/>
        </w:rPr>
        <w:t>Presentar doenças agudas e emergentes, tais como: dengue, vírus Zika, toxoplasmose, outras doenças virais;</w:t>
      </w:r>
    </w:p>
    <w:p w14:paraId="486975A1"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
          <w:sz w:val="24"/>
          <w:szCs w:val="24"/>
        </w:rPr>
      </w:pPr>
      <w:r w:rsidRPr="007838B1">
        <w:rPr>
          <w:rFonts w:ascii="Times New Roman" w:hAnsi="Times New Roman" w:cs="Times New Roman"/>
          <w:bCs/>
          <w:sz w:val="24"/>
          <w:szCs w:val="24"/>
        </w:rPr>
        <w:t>Ter ocorrência de complicações obstétricas durante o parto, incluindo pré-eclâmpsia ou desequilíbrio pélvico-fetal, gravidez gemelar e cesariana de emergência;</w:t>
      </w:r>
    </w:p>
    <w:p w14:paraId="10D28BAA"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
          <w:sz w:val="24"/>
          <w:szCs w:val="24"/>
        </w:rPr>
      </w:pPr>
      <w:r w:rsidRPr="007838B1">
        <w:rPr>
          <w:rFonts w:ascii="Times New Roman" w:hAnsi="Times New Roman" w:cs="Times New Roman"/>
          <w:bCs/>
          <w:sz w:val="24"/>
          <w:szCs w:val="24"/>
        </w:rPr>
        <w:t>Falta de apoio familiar aos jovens.</w:t>
      </w:r>
    </w:p>
    <w:p w14:paraId="7844BAFE" w14:textId="77777777" w:rsidR="009D2FBB" w:rsidRDefault="009D2FBB" w:rsidP="009D2FBB">
      <w:pPr>
        <w:spacing w:after="100" w:line="360" w:lineRule="auto"/>
        <w:ind w:firstLine="709"/>
        <w:jc w:val="both"/>
        <w:rPr>
          <w:rFonts w:ascii="Times New Roman" w:hAnsi="Times New Roman" w:cs="Times New Roman"/>
          <w:b/>
          <w:sz w:val="24"/>
          <w:szCs w:val="24"/>
        </w:rPr>
      </w:pPr>
    </w:p>
    <w:p w14:paraId="3A494464" w14:textId="77777777" w:rsidR="00FA64A0" w:rsidRDefault="00FA64A0" w:rsidP="009D2FBB">
      <w:pPr>
        <w:spacing w:after="100" w:line="360" w:lineRule="auto"/>
        <w:ind w:firstLine="709"/>
        <w:jc w:val="both"/>
        <w:rPr>
          <w:rFonts w:ascii="Times New Roman" w:hAnsi="Times New Roman" w:cs="Times New Roman"/>
          <w:b/>
          <w:sz w:val="24"/>
          <w:szCs w:val="24"/>
        </w:rPr>
      </w:pPr>
    </w:p>
    <w:p w14:paraId="2D1300C5" w14:textId="77777777" w:rsidR="00FA64A0" w:rsidRPr="007838B1" w:rsidRDefault="00FA64A0" w:rsidP="009D2FBB">
      <w:pPr>
        <w:spacing w:after="100" w:line="360" w:lineRule="auto"/>
        <w:ind w:firstLine="709"/>
        <w:jc w:val="both"/>
        <w:rPr>
          <w:rFonts w:ascii="Times New Roman" w:hAnsi="Times New Roman" w:cs="Times New Roman"/>
          <w:b/>
          <w:sz w:val="24"/>
          <w:szCs w:val="24"/>
        </w:rPr>
      </w:pPr>
    </w:p>
    <w:p w14:paraId="7FC691FD" w14:textId="77777777" w:rsidR="009D2FBB" w:rsidRPr="007838B1" w:rsidRDefault="009D2FBB" w:rsidP="009D2FBB">
      <w:pPr>
        <w:spacing w:after="100" w:line="360" w:lineRule="auto"/>
        <w:ind w:firstLine="709"/>
        <w:jc w:val="both"/>
        <w:rPr>
          <w:rFonts w:ascii="Times New Roman" w:hAnsi="Times New Roman" w:cs="Times New Roman"/>
          <w:b/>
          <w:sz w:val="24"/>
          <w:szCs w:val="24"/>
        </w:rPr>
      </w:pPr>
      <w:r w:rsidRPr="007838B1">
        <w:rPr>
          <w:rFonts w:ascii="Times New Roman" w:hAnsi="Times New Roman" w:cs="Times New Roman"/>
          <w:b/>
          <w:sz w:val="24"/>
          <w:szCs w:val="24"/>
        </w:rPr>
        <w:lastRenderedPageBreak/>
        <w:t>Fatores que aumentam os riscos para o recém-nascido (RN) ou lactente até o primeiro ano de vida, quando nascido de mãe adolescente</w:t>
      </w:r>
    </w:p>
    <w:p w14:paraId="7FDB9084"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Segundo o Ministério da Saúde (2024), recém-nascidos e lactantes de mães adolescentes, podem apresentar fatores que favorecem o risco de vida, principalmente no primeiro ano de vida, entre eles podemos citar:</w:t>
      </w:r>
    </w:p>
    <w:p w14:paraId="254410AA" w14:textId="77777777" w:rsidR="009D2FBB" w:rsidRPr="007838B1" w:rsidRDefault="009D2FBB" w:rsidP="009D2FBB">
      <w:pPr>
        <w:pStyle w:val="PargrafodaLista"/>
        <w:numPr>
          <w:ilvl w:val="0"/>
          <w:numId w:val="1"/>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Prematuridade, pequena idade gestacional ou recém-nascidos com baixo peso ao nascer (atraso intrauterino);</w:t>
      </w:r>
    </w:p>
    <w:p w14:paraId="3F401536" w14:textId="77777777" w:rsidR="009D2FBB" w:rsidRPr="007838B1" w:rsidRDefault="009D2FBB" w:rsidP="009D2FBB">
      <w:pPr>
        <w:pStyle w:val="PargrafodaLista"/>
        <w:numPr>
          <w:ilvl w:val="0"/>
          <w:numId w:val="1"/>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Recém-nascidos com altura inferior a 48 cm ou peso inferior a 2.500 g;</w:t>
      </w:r>
    </w:p>
    <w:p w14:paraId="187A8F16" w14:textId="77777777" w:rsidR="009D2FBB" w:rsidRPr="007838B1" w:rsidRDefault="009D2FBB" w:rsidP="009D2FBB">
      <w:pPr>
        <w:pStyle w:val="PargrafodaLista"/>
        <w:numPr>
          <w:ilvl w:val="0"/>
          <w:numId w:val="1"/>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 xml:space="preserve">Se o índice de </w:t>
      </w:r>
      <w:proofErr w:type="spellStart"/>
      <w:r w:rsidRPr="007838B1">
        <w:rPr>
          <w:rFonts w:ascii="Times New Roman" w:hAnsi="Times New Roman" w:cs="Times New Roman"/>
          <w:bCs/>
          <w:sz w:val="24"/>
          <w:szCs w:val="24"/>
        </w:rPr>
        <w:t>Apgar</w:t>
      </w:r>
      <w:proofErr w:type="spellEnd"/>
      <w:r w:rsidRPr="007838B1">
        <w:rPr>
          <w:rFonts w:ascii="Times New Roman" w:hAnsi="Times New Roman" w:cs="Times New Roman"/>
          <w:bCs/>
          <w:sz w:val="24"/>
          <w:szCs w:val="24"/>
        </w:rPr>
        <w:t xml:space="preserve"> (escala de avaliação do estado vital do recém-nascido) for inferior a 5, se o parto ocorrer na sala de parto ou em circunstâncias adversas;</w:t>
      </w:r>
    </w:p>
    <w:p w14:paraId="30D009FF" w14:textId="77777777" w:rsidR="009D2FBB" w:rsidRPr="007838B1" w:rsidRDefault="009D2FBB" w:rsidP="009D2FBB">
      <w:pPr>
        <w:pStyle w:val="PargrafodaLista"/>
        <w:numPr>
          <w:ilvl w:val="0"/>
          <w:numId w:val="1"/>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Recém-nascidos com anomalias ou síndromes congênitas (síndrome de Down, defeitos do tubo neural etc.);</w:t>
      </w:r>
    </w:p>
    <w:p w14:paraId="381C4EA8" w14:textId="77777777" w:rsidR="009D2FBB" w:rsidRPr="007838B1" w:rsidRDefault="009D2FBB" w:rsidP="009D2FBB">
      <w:pPr>
        <w:pStyle w:val="PargrafodaLista"/>
        <w:numPr>
          <w:ilvl w:val="0"/>
          <w:numId w:val="1"/>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Recém-nascidos com circunferência craniana, torácica ou abdominal inadequada;</w:t>
      </w:r>
    </w:p>
    <w:p w14:paraId="310266C3" w14:textId="77777777" w:rsidR="009D2FBB" w:rsidRPr="007838B1" w:rsidRDefault="009D2FBB" w:rsidP="009D2FBB">
      <w:pPr>
        <w:pStyle w:val="PargrafodaLista"/>
        <w:numPr>
          <w:ilvl w:val="0"/>
          <w:numId w:val="1"/>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Recém-nascidos com infecções de transmissão vertical ou placentária: sífilis, herpes, toxoplasmose, hepatite B ou C, vírus Zika, HIV/AIDS etc.;</w:t>
      </w:r>
    </w:p>
    <w:p w14:paraId="442D179D" w14:textId="77777777" w:rsidR="009D2FBB" w:rsidRPr="007838B1" w:rsidRDefault="009D2FBB" w:rsidP="009D2FBB">
      <w:pPr>
        <w:pStyle w:val="PargrafodaLista"/>
        <w:numPr>
          <w:ilvl w:val="0"/>
          <w:numId w:val="1"/>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RN necessitando de cuidados intensivos em UTI neonatal;</w:t>
      </w:r>
    </w:p>
    <w:p w14:paraId="10EFB489" w14:textId="77777777" w:rsidR="009D2FBB" w:rsidRPr="007838B1" w:rsidRDefault="009D2FBB" w:rsidP="009D2FBB">
      <w:pPr>
        <w:pStyle w:val="PargrafodaLista"/>
        <w:numPr>
          <w:ilvl w:val="0"/>
          <w:numId w:val="1"/>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Recém-nascidos com dificuldades na amamentação;</w:t>
      </w:r>
    </w:p>
    <w:p w14:paraId="56ED9EB8" w14:textId="77777777" w:rsidR="009D2FBB" w:rsidRPr="007838B1" w:rsidRDefault="009D2FBB" w:rsidP="009D2FBB">
      <w:pPr>
        <w:pStyle w:val="PargrafodaLista"/>
        <w:numPr>
          <w:ilvl w:val="0"/>
          <w:numId w:val="1"/>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Recém-nascidos com problemas de higiene e cuidados, negligenciados ou abandonados em casa ou no ambiente familiar;</w:t>
      </w:r>
    </w:p>
    <w:p w14:paraId="74EEE676" w14:textId="77777777" w:rsidR="009D2FBB" w:rsidRPr="007838B1" w:rsidRDefault="009D2FBB" w:rsidP="009D2FBB">
      <w:pPr>
        <w:pStyle w:val="PargrafodaLista"/>
        <w:numPr>
          <w:ilvl w:val="0"/>
          <w:numId w:val="1"/>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Falta de supervisão médica das crianças durante as visitas de rotina e falha nos planos de imunização.</w:t>
      </w:r>
    </w:p>
    <w:p w14:paraId="0C0C331C"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p>
    <w:p w14:paraId="4B115E90" w14:textId="77777777" w:rsidR="009D2FBB" w:rsidRPr="007838B1" w:rsidRDefault="009D2FBB" w:rsidP="009D2FBB">
      <w:pPr>
        <w:pStyle w:val="PargrafodaLista"/>
        <w:spacing w:after="100" w:line="360" w:lineRule="auto"/>
        <w:ind w:left="0" w:firstLine="709"/>
        <w:contextualSpacing w:val="0"/>
        <w:jc w:val="both"/>
        <w:rPr>
          <w:rFonts w:ascii="Times New Roman" w:hAnsi="Times New Roman" w:cs="Times New Roman"/>
          <w:b/>
          <w:sz w:val="24"/>
          <w:szCs w:val="24"/>
        </w:rPr>
      </w:pPr>
      <w:r w:rsidRPr="007838B1">
        <w:rPr>
          <w:rFonts w:ascii="Times New Roman" w:hAnsi="Times New Roman" w:cs="Times New Roman"/>
          <w:b/>
          <w:sz w:val="24"/>
          <w:szCs w:val="24"/>
        </w:rPr>
        <w:t>Riscos para a mãe adolescente e para o filho recém-nascido</w:t>
      </w:r>
    </w:p>
    <w:p w14:paraId="74658649" w14:textId="77777777" w:rsidR="009D2FBB" w:rsidRPr="007838B1" w:rsidRDefault="009D2FBB" w:rsidP="009D2FBB">
      <w:pPr>
        <w:pStyle w:val="PargrafodaLista"/>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 xml:space="preserve">Assim como na gestação precoce de adolescentes e após o nascimento de recém-nascidos de mães adolescentes, os riscos existentes são vários, já que durante a gestação pode ocorrer o anabolismo duplo, que é competição biológica entre mãe e feto pelos mesmos </w:t>
      </w:r>
      <w:r w:rsidRPr="007838B1">
        <w:rPr>
          <w:rFonts w:ascii="Times New Roman" w:hAnsi="Times New Roman" w:cs="Times New Roman"/>
          <w:bCs/>
          <w:sz w:val="24"/>
          <w:szCs w:val="24"/>
        </w:rPr>
        <w:lastRenderedPageBreak/>
        <w:t>nutrientes, dentre esses fatores de riscos para ambos pode-se listar os seguintes os dados, com base nos dados disponibilizados pelo Ministério da Saúde:</w:t>
      </w:r>
    </w:p>
    <w:p w14:paraId="75DDA5C3"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Recém-nascidos com deformidades graves, problemas congênitos ou lesões durante o parto (asfixia, paralisia cerebral etc.);</w:t>
      </w:r>
    </w:p>
    <w:p w14:paraId="532D24CC"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Abandono do RN na instituição ou abrigo;</w:t>
      </w:r>
    </w:p>
    <w:p w14:paraId="05E982CD"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bCs/>
          <w:sz w:val="24"/>
          <w:szCs w:val="24"/>
        </w:rPr>
        <w:t>Falta de amamentação por qualquer motivo.</w:t>
      </w:r>
    </w:p>
    <w:p w14:paraId="6A4B9A08"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sz w:val="24"/>
          <w:szCs w:val="24"/>
          <w:shd w:val="clear" w:color="auto" w:fill="FFFFFF"/>
        </w:rPr>
        <w:t>Depressão e psicose puerperal;</w:t>
      </w:r>
    </w:p>
    <w:p w14:paraId="71612182"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sz w:val="24"/>
          <w:szCs w:val="24"/>
          <w:shd w:val="clear" w:color="auto" w:fill="FFFFFF"/>
        </w:rPr>
        <w:t>Rejeição do RN do convívio familiar;</w:t>
      </w:r>
    </w:p>
    <w:p w14:paraId="364F7B0D"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sz w:val="24"/>
          <w:szCs w:val="24"/>
          <w:shd w:val="clear" w:color="auto" w:fill="FFFFFF"/>
        </w:rPr>
        <w:t>Abandono/omissão de paternidade;</w:t>
      </w:r>
    </w:p>
    <w:p w14:paraId="22308142"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sz w:val="24"/>
          <w:szCs w:val="24"/>
          <w:shd w:val="clear" w:color="auto" w:fill="FFFFFF"/>
        </w:rPr>
        <w:t>Acompanhamento pediátrico falho;</w:t>
      </w:r>
    </w:p>
    <w:p w14:paraId="39DB8B28"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sz w:val="24"/>
          <w:szCs w:val="24"/>
          <w:shd w:val="clear" w:color="auto" w:fill="FFFFFF"/>
        </w:rPr>
        <w:t>Esquema de vacinação incompleto;</w:t>
      </w:r>
    </w:p>
    <w:p w14:paraId="367650A1"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sz w:val="24"/>
          <w:szCs w:val="24"/>
          <w:shd w:val="clear" w:color="auto" w:fill="FFFFFF"/>
        </w:rPr>
        <w:t>Abandono escolar, bullying;</w:t>
      </w:r>
    </w:p>
    <w:p w14:paraId="73FFF4D2" w14:textId="77777777" w:rsidR="009D2FBB" w:rsidRPr="007838B1" w:rsidRDefault="009D2FBB" w:rsidP="009D2FBB">
      <w:pPr>
        <w:pStyle w:val="PargrafodaLista"/>
        <w:numPr>
          <w:ilvl w:val="0"/>
          <w:numId w:val="2"/>
        </w:numPr>
        <w:spacing w:after="100" w:line="360" w:lineRule="auto"/>
        <w:ind w:left="0" w:firstLine="709"/>
        <w:contextualSpacing w:val="0"/>
        <w:jc w:val="both"/>
        <w:rPr>
          <w:rFonts w:ascii="Times New Roman" w:hAnsi="Times New Roman" w:cs="Times New Roman"/>
          <w:bCs/>
          <w:sz w:val="24"/>
          <w:szCs w:val="24"/>
        </w:rPr>
      </w:pPr>
      <w:r w:rsidRPr="007838B1">
        <w:rPr>
          <w:rFonts w:ascii="Times New Roman" w:hAnsi="Times New Roman" w:cs="Times New Roman"/>
          <w:sz w:val="24"/>
          <w:szCs w:val="24"/>
          <w:shd w:val="clear" w:color="auto" w:fill="FFFFFF"/>
        </w:rPr>
        <w:t>Baixa qualificação profissional da mãe</w:t>
      </w:r>
      <w:r w:rsidRPr="007838B1">
        <w:rPr>
          <w:rFonts w:ascii="Times New Roman" w:hAnsi="Times New Roman" w:cs="Times New Roman"/>
          <w:bCs/>
          <w:sz w:val="24"/>
          <w:szCs w:val="24"/>
        </w:rPr>
        <w:t xml:space="preserve"> (Brasil, 2024).</w:t>
      </w:r>
    </w:p>
    <w:p w14:paraId="3D600F4E" w14:textId="77777777" w:rsidR="009D2FBB" w:rsidRPr="007838B1" w:rsidRDefault="009D2FBB" w:rsidP="009D2FBB">
      <w:pPr>
        <w:spacing w:after="100" w:line="360" w:lineRule="auto"/>
        <w:ind w:firstLine="709"/>
        <w:jc w:val="both"/>
        <w:rPr>
          <w:rFonts w:ascii="Times New Roman" w:hAnsi="Times New Roman" w:cs="Times New Roman"/>
          <w:b/>
          <w:sz w:val="24"/>
          <w:szCs w:val="24"/>
        </w:rPr>
      </w:pPr>
    </w:p>
    <w:p w14:paraId="2937F649" w14:textId="77777777" w:rsidR="009D2FBB" w:rsidRPr="007838B1" w:rsidRDefault="009D2FBB" w:rsidP="009D2FBB">
      <w:pPr>
        <w:spacing w:after="100" w:line="360" w:lineRule="auto"/>
        <w:ind w:firstLine="709"/>
        <w:jc w:val="both"/>
        <w:rPr>
          <w:rFonts w:ascii="Times New Roman" w:hAnsi="Times New Roman" w:cs="Times New Roman"/>
          <w:b/>
          <w:sz w:val="24"/>
          <w:szCs w:val="24"/>
        </w:rPr>
      </w:pPr>
      <w:r w:rsidRPr="007838B1">
        <w:rPr>
          <w:rFonts w:ascii="Times New Roman" w:hAnsi="Times New Roman" w:cs="Times New Roman"/>
          <w:b/>
          <w:sz w:val="24"/>
          <w:szCs w:val="24"/>
        </w:rPr>
        <w:t>Dificuldades encontrada na assistência</w:t>
      </w:r>
    </w:p>
    <w:p w14:paraId="62F004EA"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Os profissionais encontram dificuldades diante das gestantes adolescentes, tais como, resistência ao pré-natal, dificuldade de acesso, transporte para ir até o serviço de saúde, medo dos pais ao saberem do diagnóstico ou mesmo medo de contar para os pais sobre a gravidez, principalmente em casos de risco, dificultando ainda mais a adesão da adolescente ao serviço (Pintinho, 2019).</w:t>
      </w:r>
    </w:p>
    <w:p w14:paraId="2CF98044"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 xml:space="preserve">Graça </w:t>
      </w:r>
      <w:r w:rsidRPr="007838B1">
        <w:rPr>
          <w:rFonts w:ascii="Times New Roman" w:hAnsi="Times New Roman" w:cs="Times New Roman"/>
          <w:bCs/>
          <w:i/>
          <w:iCs/>
          <w:sz w:val="24"/>
          <w:szCs w:val="24"/>
        </w:rPr>
        <w:t xml:space="preserve">et al. </w:t>
      </w:r>
      <w:r w:rsidRPr="007838B1">
        <w:rPr>
          <w:rFonts w:ascii="Times New Roman" w:hAnsi="Times New Roman" w:cs="Times New Roman"/>
          <w:bCs/>
          <w:sz w:val="24"/>
          <w:szCs w:val="24"/>
        </w:rPr>
        <w:t>(2021) constataram que os adolescentes apresentam as menores taxas de exame físico, atendimento e acompanhamento, o que está relacionado ao fato de a gravidez na adolescência representar maiores riscos tanto para as gestantes quanto para os recém-nascidos, uma vez que a gestação se dá em um período da fase do desenvolvimento considerada inadequada.</w:t>
      </w:r>
    </w:p>
    <w:p w14:paraId="7ABA82D2"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 xml:space="preserve">O cuidado e o atendimento a esse grupo são marcados por um serviço de não priorização elevando com isso as necessidades de saúde. Outra razão que pode estar relacionada com este </w:t>
      </w:r>
      <w:r w:rsidRPr="007838B1">
        <w:rPr>
          <w:rFonts w:ascii="Times New Roman" w:hAnsi="Times New Roman" w:cs="Times New Roman"/>
          <w:bCs/>
          <w:sz w:val="24"/>
          <w:szCs w:val="24"/>
        </w:rPr>
        <w:lastRenderedPageBreak/>
        <w:t xml:space="preserve">impacto é que os adolescentes geralmente têm acesso limitado aos serviços de saúde, principalmente por serem menor de idade (Graça </w:t>
      </w:r>
      <w:r w:rsidRPr="007838B1">
        <w:rPr>
          <w:rFonts w:ascii="Times New Roman" w:hAnsi="Times New Roman" w:cs="Times New Roman"/>
          <w:bCs/>
          <w:i/>
          <w:iCs/>
          <w:sz w:val="24"/>
          <w:szCs w:val="24"/>
        </w:rPr>
        <w:t xml:space="preserve">et al., </w:t>
      </w:r>
      <w:r w:rsidRPr="007838B1">
        <w:rPr>
          <w:rFonts w:ascii="Times New Roman" w:hAnsi="Times New Roman" w:cs="Times New Roman"/>
          <w:bCs/>
          <w:sz w:val="24"/>
          <w:szCs w:val="24"/>
        </w:rPr>
        <w:t>2021).</w:t>
      </w:r>
    </w:p>
    <w:p w14:paraId="6039B57D" w14:textId="77777777" w:rsidR="009D2FBB" w:rsidRPr="007838B1" w:rsidRDefault="009D2FBB" w:rsidP="009D2FBB">
      <w:pPr>
        <w:spacing w:line="240" w:lineRule="auto"/>
        <w:ind w:left="2268"/>
        <w:jc w:val="both"/>
        <w:rPr>
          <w:rFonts w:ascii="Times New Roman" w:hAnsi="Times New Roman" w:cs="Times New Roman"/>
          <w:bCs/>
        </w:rPr>
      </w:pPr>
      <w:r w:rsidRPr="007838B1">
        <w:rPr>
          <w:rFonts w:ascii="Times New Roman" w:hAnsi="Times New Roman" w:cs="Times New Roman"/>
          <w:bCs/>
        </w:rPr>
        <w:t xml:space="preserve">Além disso há dificuldade de identificar no território onde a unidade de saúde se encontra, residem as adolescentes grávidas e em especial as que estão em situação de maior vulnerabilidade (vivendo na rua, em conflito com a lei, usuárias de álcool e outras drogas, indígenas, quilombolas, ribeirinhas, de famílias beneficiadas pelo Programa Bolsa Família) para que sejam acolhidas e recebam cuidados diferenciados, de acordo com as suas necessidades e demandas de saúde (Soares </w:t>
      </w:r>
      <w:r w:rsidRPr="007838B1">
        <w:rPr>
          <w:rFonts w:ascii="Times New Roman" w:hAnsi="Times New Roman" w:cs="Times New Roman"/>
          <w:bCs/>
          <w:i/>
          <w:iCs/>
        </w:rPr>
        <w:t xml:space="preserve">et al., </w:t>
      </w:r>
      <w:r w:rsidRPr="007838B1">
        <w:rPr>
          <w:rFonts w:ascii="Times New Roman" w:hAnsi="Times New Roman" w:cs="Times New Roman"/>
          <w:bCs/>
        </w:rPr>
        <w:t>2020).</w:t>
      </w:r>
    </w:p>
    <w:p w14:paraId="20F45859"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 xml:space="preserve">Para uma assistência humanizada à gestante adolescente, o Ministério da Saúde preconiza a formação de grupos de apoio complementando nas consultas individuais, discutindo temas referentes à gravidez, parto e puerpério (Fonteles </w:t>
      </w:r>
      <w:r w:rsidRPr="007838B1">
        <w:rPr>
          <w:rFonts w:ascii="Times New Roman" w:hAnsi="Times New Roman" w:cs="Times New Roman"/>
          <w:bCs/>
          <w:i/>
          <w:iCs/>
          <w:sz w:val="24"/>
          <w:szCs w:val="24"/>
        </w:rPr>
        <w:t xml:space="preserve">et al., </w:t>
      </w:r>
      <w:r w:rsidRPr="007838B1">
        <w:rPr>
          <w:rFonts w:ascii="Times New Roman" w:hAnsi="Times New Roman" w:cs="Times New Roman"/>
          <w:bCs/>
          <w:sz w:val="24"/>
          <w:szCs w:val="24"/>
        </w:rPr>
        <w:t>2021).</w:t>
      </w:r>
    </w:p>
    <w:p w14:paraId="58EE234D" w14:textId="77777777" w:rsidR="009D2FBB" w:rsidRPr="007838B1" w:rsidRDefault="009D2FBB" w:rsidP="009D2FBB">
      <w:pPr>
        <w:spacing w:line="240" w:lineRule="auto"/>
        <w:ind w:left="2268"/>
        <w:jc w:val="both"/>
        <w:rPr>
          <w:rFonts w:ascii="Times New Roman" w:hAnsi="Times New Roman" w:cs="Times New Roman"/>
          <w:bCs/>
        </w:rPr>
      </w:pPr>
      <w:r w:rsidRPr="007838B1">
        <w:rPr>
          <w:rFonts w:ascii="Times New Roman" w:hAnsi="Times New Roman" w:cs="Times New Roman"/>
          <w:bCs/>
        </w:rPr>
        <w:t xml:space="preserve">O diálogo dentro do grupo também é importante para as concepções discursivas estabelecidas entre os próprios jovens e os profissionais de saúde. Para conseguir isso, é importante que os especialistas saibam ouvir sem preconceitos, já que a maioria das mulheres que participam são jovens, e almejam partilhar suas experiências e idealizações com base na sua visão de mundo (Leite </w:t>
      </w:r>
      <w:r w:rsidRPr="007838B1">
        <w:rPr>
          <w:rFonts w:ascii="Times New Roman" w:hAnsi="Times New Roman" w:cs="Times New Roman"/>
          <w:bCs/>
          <w:i/>
          <w:iCs/>
        </w:rPr>
        <w:t>et al.,</w:t>
      </w:r>
      <w:r w:rsidRPr="007838B1">
        <w:rPr>
          <w:rFonts w:ascii="Times New Roman" w:hAnsi="Times New Roman" w:cs="Times New Roman"/>
          <w:bCs/>
        </w:rPr>
        <w:t xml:space="preserve"> 2021).</w:t>
      </w:r>
    </w:p>
    <w:p w14:paraId="42CD1A10"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 xml:space="preserve">Portanto, por meio da escuta qualificada de profissionais sensíveis às circunstâncias específicas das jovens, estabelecem-se conexões e fortalece-se sua colaboração no enfrentamento da maternidade precoce com adolescentes, famílias e parceiros (Almeida </w:t>
      </w:r>
      <w:r w:rsidRPr="007838B1">
        <w:rPr>
          <w:rFonts w:ascii="Times New Roman" w:hAnsi="Times New Roman" w:cs="Times New Roman"/>
          <w:bCs/>
          <w:i/>
          <w:iCs/>
          <w:sz w:val="24"/>
          <w:szCs w:val="24"/>
        </w:rPr>
        <w:t>et al.,</w:t>
      </w:r>
      <w:r w:rsidRPr="007838B1">
        <w:rPr>
          <w:rFonts w:ascii="Times New Roman" w:hAnsi="Times New Roman" w:cs="Times New Roman"/>
          <w:bCs/>
          <w:sz w:val="24"/>
          <w:szCs w:val="24"/>
        </w:rPr>
        <w:t xml:space="preserve"> 2020).</w:t>
      </w:r>
    </w:p>
    <w:p w14:paraId="516DB087" w14:textId="77777777" w:rsidR="009D2FBB" w:rsidRPr="007838B1" w:rsidRDefault="009D2FBB" w:rsidP="009D2FBB">
      <w:pPr>
        <w:spacing w:line="240" w:lineRule="auto"/>
        <w:ind w:left="2268"/>
        <w:jc w:val="both"/>
        <w:rPr>
          <w:rFonts w:ascii="Times New Roman" w:hAnsi="Times New Roman" w:cs="Times New Roman"/>
          <w:bCs/>
        </w:rPr>
      </w:pPr>
      <w:r w:rsidRPr="007838B1">
        <w:rPr>
          <w:rFonts w:ascii="Times New Roman" w:hAnsi="Times New Roman" w:cs="Times New Roman"/>
          <w:bCs/>
        </w:rPr>
        <w:t xml:space="preserve">O enfermeiro nesse cenário tem um papel essencial na escuta de necessidades, permitindo a expressão de sentimentos que surgem na vivência da gestação de modo a estabelecer um vínculo com a adolescente, permitindo que ela se sinta acolhida e lide com experiências e transformações fisiológicas e psicológicas durante a gravidez, de modo favorável à sua saúde e a do filho (Assis </w:t>
      </w:r>
      <w:r w:rsidRPr="007838B1">
        <w:rPr>
          <w:rFonts w:ascii="Times New Roman" w:hAnsi="Times New Roman" w:cs="Times New Roman"/>
          <w:bCs/>
          <w:i/>
          <w:iCs/>
        </w:rPr>
        <w:t>et al.,</w:t>
      </w:r>
      <w:r w:rsidRPr="007838B1">
        <w:rPr>
          <w:rFonts w:ascii="Times New Roman" w:hAnsi="Times New Roman" w:cs="Times New Roman"/>
          <w:bCs/>
        </w:rPr>
        <w:t xml:space="preserve"> 2022).</w:t>
      </w:r>
    </w:p>
    <w:p w14:paraId="781A0747"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É de grande interesse a atuação da Unidade Saúde da Família (USF) em colaboração com as escolas, trabalhando articuladamente a assistência integral da adolescente. É necessária a realização de ações que proporcione o acesso às políticas públicas de atenção à saúde sexual e reprodutiva por parte dos adolescentes (Marques, 2019).</w:t>
      </w:r>
    </w:p>
    <w:p w14:paraId="19961FA3" w14:textId="77777777" w:rsidR="009D2FBB" w:rsidRPr="007838B1" w:rsidRDefault="009D2FBB" w:rsidP="009D2FBB">
      <w:pPr>
        <w:widowControl w:val="0"/>
        <w:spacing w:after="100" w:line="360" w:lineRule="auto"/>
        <w:ind w:firstLine="709"/>
        <w:jc w:val="both"/>
        <w:rPr>
          <w:rFonts w:ascii="Times New Roman" w:eastAsia="Times New Roman" w:hAnsi="Times New Roman" w:cs="Times New Roman"/>
          <w:b/>
          <w:bCs/>
          <w:spacing w:val="1"/>
          <w:sz w:val="24"/>
          <w:szCs w:val="24"/>
        </w:rPr>
      </w:pPr>
    </w:p>
    <w:p w14:paraId="2F4878F9" w14:textId="77777777" w:rsidR="009D2FBB" w:rsidRPr="007838B1" w:rsidRDefault="009D2FBB" w:rsidP="009D2FBB">
      <w:pPr>
        <w:spacing w:after="100" w:line="360" w:lineRule="auto"/>
        <w:ind w:firstLine="709"/>
        <w:jc w:val="both"/>
        <w:rPr>
          <w:rFonts w:ascii="Times New Roman" w:hAnsi="Times New Roman" w:cs="Times New Roman"/>
          <w:b/>
          <w:sz w:val="24"/>
          <w:szCs w:val="24"/>
        </w:rPr>
      </w:pPr>
      <w:r w:rsidRPr="007838B1">
        <w:rPr>
          <w:rFonts w:ascii="Times New Roman" w:hAnsi="Times New Roman" w:cs="Times New Roman"/>
          <w:b/>
          <w:sz w:val="24"/>
          <w:szCs w:val="24"/>
        </w:rPr>
        <w:t>Prevenção da gravidez na adolescência</w:t>
      </w:r>
    </w:p>
    <w:p w14:paraId="0A55AA3F" w14:textId="77777777" w:rsidR="009D2FBB" w:rsidRPr="007838B1" w:rsidRDefault="009D2FBB" w:rsidP="009D2FBB">
      <w:pPr>
        <w:spacing w:line="240" w:lineRule="auto"/>
        <w:ind w:left="2268"/>
        <w:jc w:val="both"/>
        <w:rPr>
          <w:rFonts w:ascii="Times New Roman" w:hAnsi="Times New Roman" w:cs="Times New Roman"/>
          <w:bCs/>
        </w:rPr>
      </w:pPr>
      <w:r w:rsidRPr="007838B1">
        <w:rPr>
          <w:rFonts w:ascii="Times New Roman" w:hAnsi="Times New Roman" w:cs="Times New Roman"/>
          <w:bCs/>
        </w:rPr>
        <w:t xml:space="preserve">Um dos fatores de prevenção mais importantes é a educação sexual integrada e abrangente. Faz parte da promoção do bem-estar de adolescentes e jovens </w:t>
      </w:r>
      <w:r w:rsidRPr="007838B1">
        <w:rPr>
          <w:rFonts w:ascii="Times New Roman" w:hAnsi="Times New Roman" w:cs="Times New Roman"/>
          <w:bCs/>
        </w:rPr>
        <w:lastRenderedPageBreak/>
        <w:t>adultos e enfatiza a importância do comportamento sexual responsável, do respeito pelos outros, da igualdade de gênero, prevenção contra infecções sexualmente transmissíveis, além de proteger contra a violência sexual incestuosa e outros tipos de violência e abuso (AMB-b, 2024).</w:t>
      </w:r>
    </w:p>
    <w:p w14:paraId="1370F8CC" w14:textId="77777777" w:rsidR="009D2FBB" w:rsidRPr="007838B1" w:rsidRDefault="009D2FBB" w:rsidP="009D2FBB">
      <w:pPr>
        <w:spacing w:line="240" w:lineRule="auto"/>
        <w:ind w:left="2268"/>
        <w:jc w:val="both"/>
        <w:rPr>
          <w:rFonts w:ascii="Times New Roman" w:hAnsi="Times New Roman" w:cs="Times New Roman"/>
          <w:bCs/>
        </w:rPr>
      </w:pPr>
      <w:r w:rsidRPr="007838B1">
        <w:rPr>
          <w:rFonts w:ascii="Times New Roman" w:hAnsi="Times New Roman" w:cs="Times New Roman"/>
          <w:bCs/>
        </w:rPr>
        <w:t>Organizações internacionais como a Organização Mundial da Saúde (OMS) e o Fundo de População das Nações Unidas (UNFPA) recomendam que as diretrizes metodológicas e operacionais sejam baseadas nos princípios e valores dos direitos humanos e sexuais, independentemente de raça, gênero, religião, economia ou classe social, utilizando informações cientificamente comprovadas, precisas e completas (Silva, 2020).</w:t>
      </w:r>
    </w:p>
    <w:p w14:paraId="70056FA4" w14:textId="77777777" w:rsidR="009D2FBB" w:rsidRPr="007838B1" w:rsidRDefault="009D2FBB" w:rsidP="009D2FBB">
      <w:pPr>
        <w:spacing w:line="240" w:lineRule="auto"/>
        <w:ind w:left="2268"/>
        <w:jc w:val="both"/>
        <w:rPr>
          <w:rFonts w:ascii="Times New Roman" w:hAnsi="Times New Roman" w:cs="Times New Roman"/>
          <w:bCs/>
        </w:rPr>
      </w:pPr>
      <w:r w:rsidRPr="007838B1">
        <w:rPr>
          <w:rFonts w:ascii="Times New Roman" w:hAnsi="Times New Roman" w:cs="Times New Roman"/>
          <w:bCs/>
        </w:rPr>
        <w:t>É importante considerar uma educação que aborde a saúde sexual e reprodutiva tanto nas famílias como nas escolas através de abordagens científicas e programas de promoção da saúde, não apenas em relação aos eventos biológicos, mas também em relação à convivência respeitosa entre homens e mulheres, comportamento sexual responsável e protegido, especialmente na adolescência (</w:t>
      </w:r>
      <w:proofErr w:type="spellStart"/>
      <w:r w:rsidRPr="007838B1">
        <w:rPr>
          <w:rFonts w:ascii="Times New Roman" w:hAnsi="Times New Roman" w:cs="Times New Roman"/>
          <w:bCs/>
        </w:rPr>
        <w:t>Scientific</w:t>
      </w:r>
      <w:proofErr w:type="spellEnd"/>
      <w:r w:rsidRPr="007838B1">
        <w:rPr>
          <w:rFonts w:ascii="Times New Roman" w:hAnsi="Times New Roman" w:cs="Times New Roman"/>
          <w:bCs/>
        </w:rPr>
        <w:t>; Bermudez, 2019).</w:t>
      </w:r>
    </w:p>
    <w:p w14:paraId="2A167D8A" w14:textId="77777777" w:rsidR="00FA64A0" w:rsidRDefault="00FA64A0" w:rsidP="009D2FBB">
      <w:pPr>
        <w:pStyle w:val="NormalWeb"/>
        <w:shd w:val="clear" w:color="auto" w:fill="FFFFFF"/>
        <w:spacing w:before="0" w:beforeAutospacing="0" w:afterAutospacing="0" w:line="360" w:lineRule="auto"/>
        <w:ind w:firstLine="709"/>
        <w:jc w:val="both"/>
        <w:rPr>
          <w:rStyle w:val="Forte"/>
        </w:rPr>
      </w:pPr>
    </w:p>
    <w:p w14:paraId="1B98D600" w14:textId="4D1141CF" w:rsidR="009D2FBB" w:rsidRPr="007838B1" w:rsidRDefault="009D2FBB" w:rsidP="009D2FBB">
      <w:pPr>
        <w:pStyle w:val="NormalWeb"/>
        <w:shd w:val="clear" w:color="auto" w:fill="FFFFFF"/>
        <w:spacing w:before="0" w:beforeAutospacing="0" w:afterAutospacing="0" w:line="360" w:lineRule="auto"/>
        <w:ind w:firstLine="709"/>
        <w:jc w:val="both"/>
        <w:rPr>
          <w:b/>
          <w:bCs/>
        </w:rPr>
      </w:pPr>
      <w:r w:rsidRPr="007838B1">
        <w:rPr>
          <w:rStyle w:val="Forte"/>
        </w:rPr>
        <w:t>Além dos pontos já citados, outros fundamentos se aplicados podem contribuir para redução das taxas de gravidez na adolescência, dentre eles temos:</w:t>
      </w:r>
    </w:p>
    <w:p w14:paraId="5156755F" w14:textId="77777777" w:rsidR="009D2FBB" w:rsidRPr="007838B1" w:rsidRDefault="009D2FBB" w:rsidP="009D2FBB">
      <w:pPr>
        <w:pStyle w:val="PargrafodaLista"/>
        <w:widowControl w:val="0"/>
        <w:numPr>
          <w:ilvl w:val="0"/>
          <w:numId w:val="3"/>
        </w:numPr>
        <w:spacing w:after="100" w:line="360" w:lineRule="auto"/>
        <w:ind w:left="0" w:firstLine="709"/>
        <w:contextualSpacing w:val="0"/>
        <w:jc w:val="both"/>
        <w:rPr>
          <w:rFonts w:ascii="Times New Roman" w:eastAsia="Times New Roman" w:hAnsi="Times New Roman" w:cs="Times New Roman"/>
          <w:sz w:val="24"/>
          <w:szCs w:val="24"/>
        </w:rPr>
      </w:pPr>
      <w:r w:rsidRPr="007838B1">
        <w:rPr>
          <w:rFonts w:ascii="Times New Roman" w:eastAsia="Times New Roman" w:hAnsi="Times New Roman" w:cs="Times New Roman"/>
          <w:sz w:val="24"/>
          <w:szCs w:val="24"/>
        </w:rPr>
        <w:t>Sensibilização dos profissionais de saúde para cuidar dos jovens e incentivar a reciclagem regular destes profissionais;</w:t>
      </w:r>
    </w:p>
    <w:p w14:paraId="7CE1A044" w14:textId="77777777" w:rsidR="009D2FBB" w:rsidRPr="007838B1" w:rsidRDefault="009D2FBB" w:rsidP="009D2FBB">
      <w:pPr>
        <w:pStyle w:val="PargrafodaLista"/>
        <w:widowControl w:val="0"/>
        <w:numPr>
          <w:ilvl w:val="0"/>
          <w:numId w:val="3"/>
        </w:numPr>
        <w:spacing w:after="100" w:line="360" w:lineRule="auto"/>
        <w:ind w:left="0" w:firstLine="709"/>
        <w:contextualSpacing w:val="0"/>
        <w:jc w:val="both"/>
        <w:rPr>
          <w:rFonts w:ascii="Times New Roman" w:eastAsia="Times New Roman" w:hAnsi="Times New Roman" w:cs="Times New Roman"/>
          <w:sz w:val="24"/>
          <w:szCs w:val="24"/>
        </w:rPr>
      </w:pPr>
      <w:r w:rsidRPr="007838B1">
        <w:rPr>
          <w:rFonts w:ascii="Times New Roman" w:eastAsia="Times New Roman" w:hAnsi="Times New Roman" w:cs="Times New Roman"/>
          <w:sz w:val="24"/>
          <w:szCs w:val="24"/>
        </w:rPr>
        <w:t>Garantir o fornecimento gratuito de contraceptivos nos serviços básicos de saúde (UBS), incluindo contraceptivos reversíveis de longa duração (LARC);</w:t>
      </w:r>
    </w:p>
    <w:p w14:paraId="76CE39F9" w14:textId="77777777" w:rsidR="009D2FBB" w:rsidRPr="007838B1" w:rsidRDefault="009D2FBB" w:rsidP="009D2FBB">
      <w:pPr>
        <w:pStyle w:val="PargrafodaLista"/>
        <w:widowControl w:val="0"/>
        <w:numPr>
          <w:ilvl w:val="0"/>
          <w:numId w:val="3"/>
        </w:numPr>
        <w:spacing w:after="100" w:line="360" w:lineRule="auto"/>
        <w:ind w:left="0" w:firstLine="709"/>
        <w:contextualSpacing w:val="0"/>
        <w:jc w:val="both"/>
        <w:rPr>
          <w:rFonts w:ascii="Times New Roman" w:eastAsia="Times New Roman" w:hAnsi="Times New Roman" w:cs="Times New Roman"/>
          <w:sz w:val="24"/>
          <w:szCs w:val="24"/>
        </w:rPr>
      </w:pPr>
      <w:r w:rsidRPr="007838B1">
        <w:rPr>
          <w:rFonts w:ascii="Times New Roman" w:eastAsia="Times New Roman" w:hAnsi="Times New Roman" w:cs="Times New Roman"/>
          <w:sz w:val="24"/>
          <w:szCs w:val="24"/>
        </w:rPr>
        <w:t>Promover rodas de conversa com grupos de jovens e criar multiplicadores entre eles;</w:t>
      </w:r>
    </w:p>
    <w:p w14:paraId="60930D9A" w14:textId="77777777" w:rsidR="009D2FBB" w:rsidRPr="007838B1" w:rsidRDefault="009D2FBB" w:rsidP="009D2FBB">
      <w:pPr>
        <w:pStyle w:val="PargrafodaLista"/>
        <w:widowControl w:val="0"/>
        <w:numPr>
          <w:ilvl w:val="0"/>
          <w:numId w:val="3"/>
        </w:numPr>
        <w:spacing w:after="100" w:line="360" w:lineRule="auto"/>
        <w:ind w:left="0" w:firstLine="709"/>
        <w:contextualSpacing w:val="0"/>
        <w:jc w:val="both"/>
        <w:rPr>
          <w:rFonts w:ascii="Times New Roman" w:eastAsia="Times New Roman" w:hAnsi="Times New Roman" w:cs="Times New Roman"/>
          <w:sz w:val="24"/>
          <w:szCs w:val="24"/>
        </w:rPr>
      </w:pPr>
      <w:r w:rsidRPr="007838B1">
        <w:rPr>
          <w:rFonts w:ascii="Times New Roman" w:eastAsia="Times New Roman" w:hAnsi="Times New Roman" w:cs="Times New Roman"/>
          <w:sz w:val="24"/>
          <w:szCs w:val="24"/>
        </w:rPr>
        <w:t>Incentivar a participação dos jovens na criação de aplicações educativas ou vídeos para distribuição supervisionada;</w:t>
      </w:r>
    </w:p>
    <w:p w14:paraId="047DA870" w14:textId="77777777" w:rsidR="009D2FBB" w:rsidRPr="007838B1" w:rsidRDefault="009D2FBB" w:rsidP="009D2FBB">
      <w:pPr>
        <w:pStyle w:val="PargrafodaLista"/>
        <w:widowControl w:val="0"/>
        <w:numPr>
          <w:ilvl w:val="0"/>
          <w:numId w:val="3"/>
        </w:numPr>
        <w:spacing w:after="100" w:line="360" w:lineRule="auto"/>
        <w:ind w:left="0" w:firstLine="709"/>
        <w:contextualSpacing w:val="0"/>
        <w:jc w:val="both"/>
        <w:rPr>
          <w:rFonts w:ascii="Times New Roman" w:eastAsia="Times New Roman" w:hAnsi="Times New Roman" w:cs="Times New Roman"/>
          <w:sz w:val="24"/>
          <w:szCs w:val="24"/>
        </w:rPr>
      </w:pPr>
      <w:r w:rsidRPr="007838B1">
        <w:rPr>
          <w:rFonts w:ascii="Times New Roman" w:eastAsia="Times New Roman" w:hAnsi="Times New Roman" w:cs="Times New Roman"/>
          <w:sz w:val="24"/>
          <w:szCs w:val="24"/>
        </w:rPr>
        <w:t>Facilitar o contato com os ministérios da educação, saúde, cultura e desporto, órgãos estaduais, executivos e legislativos para tomar medidas para implementar medidas legislativas;</w:t>
      </w:r>
    </w:p>
    <w:p w14:paraId="63B37BD8" w14:textId="77777777" w:rsidR="009D2FBB" w:rsidRPr="007838B1" w:rsidRDefault="009D2FBB" w:rsidP="009D2FBB">
      <w:pPr>
        <w:pStyle w:val="PargrafodaLista"/>
        <w:widowControl w:val="0"/>
        <w:numPr>
          <w:ilvl w:val="0"/>
          <w:numId w:val="3"/>
        </w:numPr>
        <w:spacing w:after="100" w:line="360" w:lineRule="auto"/>
        <w:ind w:left="0" w:firstLine="709"/>
        <w:contextualSpacing w:val="0"/>
        <w:jc w:val="both"/>
        <w:rPr>
          <w:rFonts w:ascii="Times New Roman" w:eastAsia="Times New Roman" w:hAnsi="Times New Roman" w:cs="Times New Roman"/>
          <w:sz w:val="24"/>
          <w:szCs w:val="24"/>
        </w:rPr>
      </w:pPr>
      <w:r w:rsidRPr="007838B1">
        <w:rPr>
          <w:rFonts w:ascii="Times New Roman" w:eastAsia="Times New Roman" w:hAnsi="Times New Roman" w:cs="Times New Roman"/>
          <w:sz w:val="24"/>
          <w:szCs w:val="24"/>
        </w:rPr>
        <w:t>Estabelecer parcerias com instituições de ensino superior nas áreas da saúde, educação, desporto, cultura e ciência;</w:t>
      </w:r>
    </w:p>
    <w:p w14:paraId="77A2FF48" w14:textId="77777777" w:rsidR="009D2FBB" w:rsidRPr="007838B1" w:rsidRDefault="009D2FBB" w:rsidP="009D2FBB">
      <w:pPr>
        <w:pStyle w:val="PargrafodaLista"/>
        <w:widowControl w:val="0"/>
        <w:numPr>
          <w:ilvl w:val="0"/>
          <w:numId w:val="3"/>
        </w:numPr>
        <w:spacing w:after="100" w:line="360" w:lineRule="auto"/>
        <w:ind w:left="0" w:firstLine="709"/>
        <w:contextualSpacing w:val="0"/>
        <w:jc w:val="both"/>
        <w:rPr>
          <w:rFonts w:ascii="Times New Roman" w:eastAsia="Times New Roman" w:hAnsi="Times New Roman" w:cs="Times New Roman"/>
          <w:sz w:val="24"/>
          <w:szCs w:val="24"/>
        </w:rPr>
      </w:pPr>
      <w:r w:rsidRPr="007838B1">
        <w:rPr>
          <w:rFonts w:ascii="Times New Roman" w:eastAsia="Times New Roman" w:hAnsi="Times New Roman" w:cs="Times New Roman"/>
          <w:sz w:val="24"/>
          <w:szCs w:val="24"/>
        </w:rPr>
        <w:t>Promover a investigação em redes públicas através da atribuição de financiamento e prémios;</w:t>
      </w:r>
    </w:p>
    <w:p w14:paraId="432869FD" w14:textId="77777777" w:rsidR="009D2FBB" w:rsidRPr="007838B1" w:rsidRDefault="009D2FBB" w:rsidP="009D2FBB">
      <w:pPr>
        <w:pStyle w:val="PargrafodaLista"/>
        <w:widowControl w:val="0"/>
        <w:numPr>
          <w:ilvl w:val="0"/>
          <w:numId w:val="3"/>
        </w:numPr>
        <w:spacing w:after="100" w:line="360" w:lineRule="auto"/>
        <w:ind w:left="0" w:firstLine="709"/>
        <w:contextualSpacing w:val="0"/>
        <w:jc w:val="both"/>
        <w:rPr>
          <w:rFonts w:ascii="Times New Roman" w:eastAsia="Times New Roman" w:hAnsi="Times New Roman" w:cs="Times New Roman"/>
          <w:sz w:val="24"/>
          <w:szCs w:val="24"/>
        </w:rPr>
      </w:pPr>
      <w:r w:rsidRPr="007838B1">
        <w:rPr>
          <w:rFonts w:ascii="Times New Roman" w:eastAsia="Times New Roman" w:hAnsi="Times New Roman" w:cs="Times New Roman"/>
          <w:sz w:val="24"/>
          <w:szCs w:val="24"/>
        </w:rPr>
        <w:lastRenderedPageBreak/>
        <w:t>Criar linhas de cuidado nas UBS e nos programas familiares;</w:t>
      </w:r>
    </w:p>
    <w:p w14:paraId="0076DA11" w14:textId="77777777" w:rsidR="009D2FBB" w:rsidRPr="007838B1" w:rsidRDefault="009D2FBB" w:rsidP="009D2FBB">
      <w:pPr>
        <w:pStyle w:val="PargrafodaLista"/>
        <w:widowControl w:val="0"/>
        <w:numPr>
          <w:ilvl w:val="0"/>
          <w:numId w:val="3"/>
        </w:numPr>
        <w:spacing w:after="100" w:line="360" w:lineRule="auto"/>
        <w:ind w:left="0" w:firstLine="709"/>
        <w:contextualSpacing w:val="0"/>
        <w:jc w:val="both"/>
        <w:rPr>
          <w:rFonts w:ascii="Times New Roman" w:eastAsia="Times New Roman" w:hAnsi="Times New Roman" w:cs="Times New Roman"/>
          <w:sz w:val="24"/>
          <w:szCs w:val="24"/>
        </w:rPr>
      </w:pPr>
      <w:r w:rsidRPr="007838B1">
        <w:rPr>
          <w:rFonts w:ascii="Times New Roman" w:eastAsia="Times New Roman" w:hAnsi="Times New Roman" w:cs="Times New Roman"/>
          <w:sz w:val="24"/>
          <w:szCs w:val="24"/>
        </w:rPr>
        <w:t>Criar salas de atendimento em áreas vulneráveis;</w:t>
      </w:r>
    </w:p>
    <w:p w14:paraId="6A9878C4" w14:textId="77777777" w:rsidR="009D2FBB" w:rsidRDefault="009D2FBB" w:rsidP="009D2FBB">
      <w:pPr>
        <w:pStyle w:val="PargrafodaLista"/>
        <w:widowControl w:val="0"/>
        <w:numPr>
          <w:ilvl w:val="0"/>
          <w:numId w:val="3"/>
        </w:numPr>
        <w:spacing w:after="100" w:line="360" w:lineRule="auto"/>
        <w:ind w:left="0" w:firstLine="709"/>
        <w:contextualSpacing w:val="0"/>
        <w:jc w:val="both"/>
        <w:rPr>
          <w:rFonts w:ascii="Times New Roman" w:eastAsia="Times New Roman" w:hAnsi="Times New Roman" w:cs="Times New Roman"/>
          <w:sz w:val="24"/>
          <w:szCs w:val="24"/>
        </w:rPr>
      </w:pPr>
      <w:r w:rsidRPr="007838B1">
        <w:rPr>
          <w:rFonts w:ascii="Times New Roman" w:eastAsia="Times New Roman" w:hAnsi="Times New Roman" w:cs="Times New Roman"/>
          <w:sz w:val="24"/>
          <w:szCs w:val="24"/>
        </w:rPr>
        <w:t>Promover o intercâmbio internacional e internacional de experiências de sucesso.</w:t>
      </w:r>
    </w:p>
    <w:p w14:paraId="5605988A" w14:textId="77777777" w:rsidR="00FA64A0" w:rsidRPr="007838B1" w:rsidRDefault="00FA64A0" w:rsidP="00FA64A0">
      <w:pPr>
        <w:pStyle w:val="PargrafodaLista"/>
        <w:widowControl w:val="0"/>
        <w:spacing w:after="100" w:line="360" w:lineRule="auto"/>
        <w:ind w:left="709"/>
        <w:contextualSpacing w:val="0"/>
        <w:jc w:val="both"/>
        <w:rPr>
          <w:rFonts w:ascii="Times New Roman" w:eastAsia="Times New Roman" w:hAnsi="Times New Roman" w:cs="Times New Roman"/>
          <w:sz w:val="24"/>
          <w:szCs w:val="24"/>
        </w:rPr>
      </w:pPr>
    </w:p>
    <w:p w14:paraId="765DF90D" w14:textId="5357E367" w:rsidR="009D2FBB" w:rsidRPr="007838B1" w:rsidRDefault="0083563C" w:rsidP="00FA64A0">
      <w:pPr>
        <w:widowControl w:val="0"/>
        <w:spacing w:line="36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 xml:space="preserve">4 </w:t>
      </w:r>
      <w:r w:rsidR="009D2FBB" w:rsidRPr="007838B1">
        <w:rPr>
          <w:rFonts w:ascii="Times New Roman" w:eastAsia="Times New Roman" w:hAnsi="Times New Roman" w:cs="Times New Roman"/>
          <w:b/>
          <w:bCs/>
          <w:spacing w:val="1"/>
          <w:sz w:val="24"/>
          <w:szCs w:val="24"/>
        </w:rPr>
        <w:t>C</w:t>
      </w:r>
      <w:r w:rsidR="009D2FBB" w:rsidRPr="007838B1">
        <w:rPr>
          <w:rFonts w:ascii="Times New Roman" w:eastAsia="Times New Roman" w:hAnsi="Times New Roman" w:cs="Times New Roman"/>
          <w:b/>
          <w:bCs/>
          <w:spacing w:val="-1"/>
          <w:sz w:val="24"/>
          <w:szCs w:val="24"/>
        </w:rPr>
        <w:t>O</w:t>
      </w:r>
      <w:r w:rsidR="009D2FBB" w:rsidRPr="007838B1">
        <w:rPr>
          <w:rFonts w:ascii="Times New Roman" w:eastAsia="Times New Roman" w:hAnsi="Times New Roman" w:cs="Times New Roman"/>
          <w:b/>
          <w:bCs/>
          <w:spacing w:val="1"/>
          <w:sz w:val="24"/>
          <w:szCs w:val="24"/>
        </w:rPr>
        <w:t>N</w:t>
      </w:r>
      <w:r w:rsidR="009D2FBB" w:rsidRPr="007838B1">
        <w:rPr>
          <w:rFonts w:ascii="Times New Roman" w:eastAsia="Times New Roman" w:hAnsi="Times New Roman" w:cs="Times New Roman"/>
          <w:b/>
          <w:bCs/>
          <w:spacing w:val="1"/>
          <w:w w:val="99"/>
          <w:sz w:val="24"/>
          <w:szCs w:val="24"/>
        </w:rPr>
        <w:t>S</w:t>
      </w:r>
      <w:r w:rsidR="009D2FBB" w:rsidRPr="007838B1">
        <w:rPr>
          <w:rFonts w:ascii="Times New Roman" w:eastAsia="Times New Roman" w:hAnsi="Times New Roman" w:cs="Times New Roman"/>
          <w:b/>
          <w:bCs/>
          <w:spacing w:val="2"/>
          <w:w w:val="99"/>
          <w:sz w:val="24"/>
          <w:szCs w:val="24"/>
        </w:rPr>
        <w:t>I</w:t>
      </w:r>
      <w:r w:rsidR="009D2FBB" w:rsidRPr="007838B1">
        <w:rPr>
          <w:rFonts w:ascii="Times New Roman" w:eastAsia="Times New Roman" w:hAnsi="Times New Roman" w:cs="Times New Roman"/>
          <w:b/>
          <w:bCs/>
          <w:spacing w:val="1"/>
          <w:sz w:val="24"/>
          <w:szCs w:val="24"/>
        </w:rPr>
        <w:t>D</w:t>
      </w:r>
      <w:r w:rsidR="009D2FBB" w:rsidRPr="007838B1">
        <w:rPr>
          <w:rFonts w:ascii="Times New Roman" w:eastAsia="Times New Roman" w:hAnsi="Times New Roman" w:cs="Times New Roman"/>
          <w:b/>
          <w:bCs/>
          <w:spacing w:val="-4"/>
          <w:sz w:val="24"/>
          <w:szCs w:val="24"/>
        </w:rPr>
        <w:t>E</w:t>
      </w:r>
      <w:r w:rsidR="009D2FBB" w:rsidRPr="007838B1">
        <w:rPr>
          <w:rFonts w:ascii="Times New Roman" w:eastAsia="Times New Roman" w:hAnsi="Times New Roman" w:cs="Times New Roman"/>
          <w:b/>
          <w:bCs/>
          <w:spacing w:val="1"/>
          <w:sz w:val="24"/>
          <w:szCs w:val="24"/>
        </w:rPr>
        <w:t>RA</w:t>
      </w:r>
      <w:r w:rsidR="009D2FBB" w:rsidRPr="007838B1">
        <w:rPr>
          <w:rFonts w:ascii="Times New Roman" w:eastAsia="Times New Roman" w:hAnsi="Times New Roman" w:cs="Times New Roman"/>
          <w:b/>
          <w:bCs/>
          <w:spacing w:val="2"/>
          <w:sz w:val="24"/>
          <w:szCs w:val="24"/>
        </w:rPr>
        <w:t>Ç</w:t>
      </w:r>
      <w:r w:rsidR="009D2FBB" w:rsidRPr="007838B1">
        <w:rPr>
          <w:rFonts w:ascii="Times New Roman" w:eastAsia="Times New Roman" w:hAnsi="Times New Roman" w:cs="Times New Roman"/>
          <w:b/>
          <w:bCs/>
          <w:spacing w:val="-1"/>
          <w:sz w:val="24"/>
          <w:szCs w:val="24"/>
        </w:rPr>
        <w:t>Õ</w:t>
      </w:r>
      <w:r w:rsidR="009D2FBB" w:rsidRPr="007838B1">
        <w:rPr>
          <w:rFonts w:ascii="Times New Roman" w:eastAsia="Times New Roman" w:hAnsi="Times New Roman" w:cs="Times New Roman"/>
          <w:b/>
          <w:bCs/>
          <w:sz w:val="24"/>
          <w:szCs w:val="24"/>
        </w:rPr>
        <w:t>E</w:t>
      </w:r>
      <w:r w:rsidR="009D2FBB" w:rsidRPr="007838B1">
        <w:rPr>
          <w:rFonts w:ascii="Times New Roman" w:eastAsia="Times New Roman" w:hAnsi="Times New Roman" w:cs="Times New Roman"/>
          <w:b/>
          <w:bCs/>
          <w:w w:val="99"/>
          <w:sz w:val="24"/>
          <w:szCs w:val="24"/>
        </w:rPr>
        <w:t>S</w:t>
      </w:r>
      <w:r w:rsidR="009D2FBB" w:rsidRPr="007838B1">
        <w:rPr>
          <w:rFonts w:ascii="Times New Roman" w:eastAsia="Times New Roman" w:hAnsi="Times New Roman" w:cs="Times New Roman"/>
          <w:b/>
          <w:bCs/>
          <w:spacing w:val="1"/>
          <w:sz w:val="24"/>
          <w:szCs w:val="24"/>
        </w:rPr>
        <w:t xml:space="preserve"> F</w:t>
      </w:r>
      <w:r w:rsidR="009D2FBB" w:rsidRPr="007838B1">
        <w:rPr>
          <w:rFonts w:ascii="Times New Roman" w:eastAsia="Times New Roman" w:hAnsi="Times New Roman" w:cs="Times New Roman"/>
          <w:b/>
          <w:bCs/>
          <w:spacing w:val="-2"/>
          <w:w w:val="99"/>
          <w:sz w:val="24"/>
          <w:szCs w:val="24"/>
        </w:rPr>
        <w:t>I</w:t>
      </w:r>
      <w:r w:rsidR="009D2FBB" w:rsidRPr="007838B1">
        <w:rPr>
          <w:rFonts w:ascii="Times New Roman" w:eastAsia="Times New Roman" w:hAnsi="Times New Roman" w:cs="Times New Roman"/>
          <w:b/>
          <w:bCs/>
          <w:sz w:val="24"/>
          <w:szCs w:val="24"/>
        </w:rPr>
        <w:t>NA</w:t>
      </w:r>
      <w:r w:rsidR="009D2FBB" w:rsidRPr="007838B1">
        <w:rPr>
          <w:rFonts w:ascii="Times New Roman" w:eastAsia="Times New Roman" w:hAnsi="Times New Roman" w:cs="Times New Roman"/>
          <w:b/>
          <w:bCs/>
          <w:spacing w:val="-1"/>
          <w:w w:val="99"/>
          <w:sz w:val="24"/>
          <w:szCs w:val="24"/>
        </w:rPr>
        <w:t>I</w:t>
      </w:r>
      <w:r w:rsidR="009D2FBB" w:rsidRPr="007838B1">
        <w:rPr>
          <w:rFonts w:ascii="Times New Roman" w:eastAsia="Times New Roman" w:hAnsi="Times New Roman" w:cs="Times New Roman"/>
          <w:b/>
          <w:bCs/>
          <w:w w:val="99"/>
          <w:sz w:val="24"/>
          <w:szCs w:val="24"/>
        </w:rPr>
        <w:t>S</w:t>
      </w:r>
    </w:p>
    <w:p w14:paraId="0E286B13"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bookmarkStart w:id="3" w:name="_page_44_0"/>
      <w:bookmarkEnd w:id="2"/>
      <w:r w:rsidRPr="007838B1">
        <w:rPr>
          <w:rFonts w:ascii="Times New Roman" w:hAnsi="Times New Roman" w:cs="Times New Roman"/>
          <w:bCs/>
          <w:sz w:val="24"/>
          <w:szCs w:val="24"/>
        </w:rPr>
        <w:t>A saúde de adolescentes está diretamente relacionada à promoção do protagonismo juvenil e do exercício da cidadania, ao fortalecimento dos vínculos familiares e comunitários, à educação em saúde e prevenção de agravos; está ainda correlacionada aos projetos de vida e espiritualidade, no seu mais amplo sentido.</w:t>
      </w:r>
    </w:p>
    <w:p w14:paraId="3FA07B6A" w14:textId="77777777" w:rsidR="009D2FBB" w:rsidRPr="007838B1" w:rsidRDefault="009D2FBB" w:rsidP="009D2FBB">
      <w:pPr>
        <w:spacing w:after="100" w:line="360" w:lineRule="auto"/>
        <w:ind w:firstLine="709"/>
        <w:jc w:val="both"/>
        <w:rPr>
          <w:rFonts w:ascii="Times New Roman" w:hAnsi="Times New Roman" w:cs="Times New Roman"/>
          <w:sz w:val="24"/>
          <w:szCs w:val="24"/>
          <w:shd w:val="clear" w:color="auto" w:fill="FFFFFF"/>
        </w:rPr>
      </w:pPr>
      <w:r w:rsidRPr="007838B1">
        <w:rPr>
          <w:rFonts w:ascii="Times New Roman" w:hAnsi="Times New Roman" w:cs="Times New Roman"/>
          <w:sz w:val="24"/>
          <w:szCs w:val="24"/>
          <w:shd w:val="clear" w:color="auto" w:fill="FFFFFF"/>
        </w:rPr>
        <w:t>A gravidez na adolescência é um fato que nos obriga a pensar sobre esse tema, compreendê-lo e, a partir dessa compreensão, encontrar formas de lidar com esse fenômeno. Esta revisão mostra que os desfechos da gravidez na adolescência tendem a ser negativos quando a questão é analisada apenas sob uma perspectiva biológica ou quando as expectativas sociais sobre o desenvolvimento típico desta fase são utilizadas como parâmetros.</w:t>
      </w:r>
    </w:p>
    <w:p w14:paraId="0AAB5E3D" w14:textId="77777777" w:rsidR="009D2FBB" w:rsidRPr="007838B1" w:rsidRDefault="009D2FBB" w:rsidP="009D2FBB">
      <w:pPr>
        <w:spacing w:after="100" w:line="360" w:lineRule="auto"/>
        <w:ind w:firstLine="709"/>
        <w:jc w:val="both"/>
        <w:rPr>
          <w:rFonts w:ascii="Times New Roman" w:hAnsi="Times New Roman" w:cs="Times New Roman"/>
          <w:sz w:val="24"/>
          <w:szCs w:val="24"/>
          <w:shd w:val="clear" w:color="auto" w:fill="FFFFFF"/>
        </w:rPr>
      </w:pPr>
      <w:r w:rsidRPr="007838B1">
        <w:rPr>
          <w:rFonts w:ascii="Times New Roman" w:hAnsi="Times New Roman" w:cs="Times New Roman"/>
          <w:sz w:val="24"/>
          <w:szCs w:val="24"/>
          <w:shd w:val="clear" w:color="auto" w:fill="FFFFFF"/>
        </w:rPr>
        <w:t>Não há dúvida de que há evidências de que a gravidez na adolescência representa muitos riscos à saúde da mãe e do filho. Além disso, sabe-se que as demandas da gravidez e da maternidade provocam uma série de mudanças no estilo de vida dos adolescentes, que acabam por limitar ou prejudicar a sua participação em atividades importantes para o desenvolvimento nesse período, como a escola e o lazer.</w:t>
      </w:r>
    </w:p>
    <w:p w14:paraId="6B4AFDA2" w14:textId="77777777" w:rsidR="009D2FBB" w:rsidRPr="007838B1" w:rsidRDefault="009D2FBB" w:rsidP="009D2FBB">
      <w:pPr>
        <w:spacing w:after="100" w:line="360" w:lineRule="auto"/>
        <w:ind w:firstLine="709"/>
        <w:jc w:val="both"/>
        <w:rPr>
          <w:rFonts w:ascii="Times New Roman" w:hAnsi="Times New Roman" w:cs="Times New Roman"/>
          <w:sz w:val="24"/>
          <w:szCs w:val="24"/>
          <w:shd w:val="clear" w:color="auto" w:fill="FFFFFF"/>
        </w:rPr>
      </w:pPr>
      <w:r w:rsidRPr="007838B1">
        <w:rPr>
          <w:rFonts w:ascii="Times New Roman" w:hAnsi="Times New Roman" w:cs="Times New Roman"/>
          <w:sz w:val="24"/>
          <w:szCs w:val="24"/>
          <w:shd w:val="clear" w:color="auto" w:fill="FFFFFF"/>
        </w:rPr>
        <w:t>Portanto, é necessária cautela ao fazer julgamentos de valor sobre a gravidez na adolescência. Embora do ponto de vista da saúde pública, este fenómeno tem implicações negativas, pois inclui riscos para a saúde materna e infantil, riscos de cuidados infantis inadequados e riscos de pobreza em termos de educação, emprego e rendimento.</w:t>
      </w:r>
    </w:p>
    <w:p w14:paraId="36F127E3" w14:textId="77777777" w:rsidR="009D2FBB" w:rsidRPr="007838B1" w:rsidRDefault="009D2FBB" w:rsidP="009D2FBB">
      <w:pPr>
        <w:spacing w:after="100" w:line="360" w:lineRule="auto"/>
        <w:ind w:firstLine="709"/>
        <w:jc w:val="both"/>
        <w:rPr>
          <w:rFonts w:ascii="Times New Roman" w:hAnsi="Times New Roman" w:cs="Times New Roman"/>
          <w:sz w:val="24"/>
          <w:szCs w:val="24"/>
          <w:shd w:val="clear" w:color="auto" w:fill="FFFFFF"/>
        </w:rPr>
      </w:pPr>
      <w:r w:rsidRPr="007838B1">
        <w:rPr>
          <w:rFonts w:ascii="Times New Roman" w:hAnsi="Times New Roman" w:cs="Times New Roman"/>
          <w:sz w:val="24"/>
          <w:szCs w:val="24"/>
          <w:shd w:val="clear" w:color="auto" w:fill="FFFFFF"/>
        </w:rPr>
        <w:t xml:space="preserve">E para essas famílias, pode haver consequências que os adolescentes consideram positivas. Além disso, é necessário reconhecer que em classes sociais com oportunidades educacionais e mobilidade social limitadas, a maternidade precoce pode ser um dos projetos de </w:t>
      </w:r>
      <w:r w:rsidRPr="007838B1">
        <w:rPr>
          <w:rFonts w:ascii="Times New Roman" w:hAnsi="Times New Roman" w:cs="Times New Roman"/>
          <w:sz w:val="24"/>
          <w:szCs w:val="24"/>
          <w:shd w:val="clear" w:color="auto" w:fill="FFFFFF"/>
        </w:rPr>
        <w:lastRenderedPageBreak/>
        <w:t>vida mais acessíveis para os adolescentes devido à falta de outras oportunidades disponíveis nesse contexto. a vida deles.</w:t>
      </w:r>
    </w:p>
    <w:p w14:paraId="5C940901" w14:textId="77777777" w:rsidR="009D2FBB" w:rsidRPr="007838B1" w:rsidRDefault="009D2FBB" w:rsidP="009D2FBB">
      <w:pPr>
        <w:spacing w:after="100" w:line="360" w:lineRule="auto"/>
        <w:ind w:firstLine="709"/>
        <w:jc w:val="both"/>
        <w:rPr>
          <w:rFonts w:ascii="Times New Roman" w:hAnsi="Times New Roman" w:cs="Times New Roman"/>
          <w:sz w:val="24"/>
          <w:szCs w:val="24"/>
          <w:shd w:val="clear" w:color="auto" w:fill="FFFFFF"/>
        </w:rPr>
      </w:pPr>
      <w:r w:rsidRPr="007838B1">
        <w:rPr>
          <w:rFonts w:ascii="Times New Roman" w:hAnsi="Times New Roman" w:cs="Times New Roman"/>
          <w:sz w:val="24"/>
          <w:szCs w:val="24"/>
          <w:shd w:val="clear" w:color="auto" w:fill="FFFFFF"/>
        </w:rPr>
        <w:t>Assim, pensar a gravidez na adolescência como algo não desejado ou fora do esperado corresponde a uma perspectiva normativa da adolescência que exclui a maternidade precoce como uma alternativa de vida.</w:t>
      </w:r>
    </w:p>
    <w:p w14:paraId="362A4787" w14:textId="77777777" w:rsidR="009D2FBB" w:rsidRPr="007838B1" w:rsidRDefault="009D2FBB" w:rsidP="009D2FBB">
      <w:pPr>
        <w:spacing w:after="100" w:line="360" w:lineRule="auto"/>
        <w:ind w:firstLine="709"/>
        <w:jc w:val="both"/>
        <w:rPr>
          <w:rFonts w:ascii="Times New Roman" w:hAnsi="Times New Roman" w:cs="Times New Roman"/>
          <w:sz w:val="24"/>
          <w:szCs w:val="24"/>
        </w:rPr>
      </w:pPr>
      <w:r w:rsidRPr="007838B1">
        <w:rPr>
          <w:rFonts w:ascii="Times New Roman" w:hAnsi="Times New Roman" w:cs="Times New Roman"/>
          <w:sz w:val="24"/>
          <w:szCs w:val="24"/>
          <w:shd w:val="clear" w:color="auto" w:fill="FFFFFF"/>
        </w:rPr>
        <w:t>As evidências sugerem, contudo, que podem existir - e certamente existem - outros modos de ser adolescente e viver a adolescência, sendo que a maternidade pode fazer parte desses diferentes modos de ser adolescente, ainda que isso possa trazer consequências negativas, dependendo do ângulo sob o qual se analisa a questão.</w:t>
      </w:r>
    </w:p>
    <w:p w14:paraId="0F06C98F" w14:textId="77777777" w:rsidR="009D2FBB"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sz w:val="24"/>
          <w:szCs w:val="24"/>
        </w:rPr>
        <w:t xml:space="preserve">Faz-se necessário estudar mais sobre a temática, com intuito de aperfeiçoar os conhecimentos e com isso oferecer uma assistência de qualidade, visando a redução e prevenção desse quadro, visando a </w:t>
      </w:r>
      <w:r w:rsidRPr="007838B1">
        <w:rPr>
          <w:rFonts w:ascii="Times New Roman" w:hAnsi="Times New Roman" w:cs="Times New Roman"/>
          <w:bCs/>
          <w:sz w:val="24"/>
          <w:szCs w:val="24"/>
        </w:rPr>
        <w:t>articulação entre órgãos e instituições, públicas e privadas, embasando-se em situações epidemiológicas, indicadores e demandas sociais, respeitando os princípios do Sistema Único de Saúde, SUS.</w:t>
      </w:r>
    </w:p>
    <w:p w14:paraId="126F1951" w14:textId="77777777" w:rsidR="009D2FBB" w:rsidRPr="007838B1" w:rsidRDefault="009D2FBB" w:rsidP="009D2FBB">
      <w:pPr>
        <w:spacing w:after="100" w:line="360" w:lineRule="auto"/>
        <w:ind w:firstLine="709"/>
        <w:jc w:val="both"/>
        <w:rPr>
          <w:rFonts w:ascii="Times New Roman" w:hAnsi="Times New Roman" w:cs="Times New Roman"/>
          <w:bCs/>
          <w:sz w:val="24"/>
          <w:szCs w:val="24"/>
        </w:rPr>
      </w:pPr>
      <w:r w:rsidRPr="007838B1">
        <w:rPr>
          <w:rFonts w:ascii="Times New Roman" w:hAnsi="Times New Roman" w:cs="Times New Roman"/>
          <w:bCs/>
          <w:sz w:val="24"/>
          <w:szCs w:val="24"/>
        </w:rPr>
        <w:t>Além de investir nos adolescentes/jovens exige recursos que influenciem tanto no presente quanto no futuro, uma vez que os comportamentos nessa idade serão cruciais para toda a vida.</w:t>
      </w:r>
    </w:p>
    <w:p w14:paraId="4B2AEBE7" w14:textId="77777777" w:rsidR="009D2FBB" w:rsidRPr="007838B1" w:rsidRDefault="009D2FBB" w:rsidP="009D2FBB">
      <w:pPr>
        <w:rPr>
          <w:rFonts w:ascii="Times New Roman" w:eastAsia="Times New Roman" w:hAnsi="Times New Roman" w:cs="Times New Roman"/>
          <w:b/>
          <w:bCs/>
          <w:spacing w:val="1"/>
          <w:sz w:val="24"/>
          <w:szCs w:val="24"/>
        </w:rPr>
      </w:pPr>
    </w:p>
    <w:p w14:paraId="48A8CE97" w14:textId="77777777" w:rsidR="009D2FBB" w:rsidRPr="007838B1" w:rsidRDefault="009D2FBB" w:rsidP="009D2FBB">
      <w:pPr>
        <w:widowControl w:val="0"/>
        <w:spacing w:after="300" w:line="240" w:lineRule="auto"/>
        <w:ind w:left="3666" w:right="-20"/>
        <w:jc w:val="both"/>
        <w:rPr>
          <w:rFonts w:ascii="Times New Roman" w:eastAsia="Times New Roman" w:hAnsi="Times New Roman" w:cs="Times New Roman"/>
          <w:b/>
          <w:bCs/>
          <w:spacing w:val="1"/>
          <w:w w:val="99"/>
          <w:sz w:val="24"/>
          <w:szCs w:val="24"/>
        </w:rPr>
      </w:pPr>
      <w:r w:rsidRPr="007838B1">
        <w:rPr>
          <w:rFonts w:ascii="Times New Roman" w:eastAsia="Times New Roman" w:hAnsi="Times New Roman" w:cs="Times New Roman"/>
          <w:b/>
          <w:bCs/>
          <w:spacing w:val="1"/>
          <w:sz w:val="24"/>
          <w:szCs w:val="24"/>
        </w:rPr>
        <w:t>R</w:t>
      </w:r>
      <w:r w:rsidRPr="007838B1">
        <w:rPr>
          <w:rFonts w:ascii="Times New Roman" w:eastAsia="Times New Roman" w:hAnsi="Times New Roman" w:cs="Times New Roman"/>
          <w:b/>
          <w:bCs/>
          <w:sz w:val="24"/>
          <w:szCs w:val="24"/>
        </w:rPr>
        <w:t>EFERÊ</w:t>
      </w:r>
      <w:r w:rsidRPr="007838B1">
        <w:rPr>
          <w:rFonts w:ascii="Times New Roman" w:eastAsia="Times New Roman" w:hAnsi="Times New Roman" w:cs="Times New Roman"/>
          <w:b/>
          <w:bCs/>
          <w:spacing w:val="1"/>
          <w:sz w:val="24"/>
          <w:szCs w:val="24"/>
        </w:rPr>
        <w:t>N</w:t>
      </w:r>
      <w:r w:rsidRPr="007838B1">
        <w:rPr>
          <w:rFonts w:ascii="Times New Roman" w:eastAsia="Times New Roman" w:hAnsi="Times New Roman" w:cs="Times New Roman"/>
          <w:b/>
          <w:bCs/>
          <w:spacing w:val="2"/>
          <w:sz w:val="24"/>
          <w:szCs w:val="24"/>
        </w:rPr>
        <w:t>C</w:t>
      </w:r>
      <w:r w:rsidRPr="007838B1">
        <w:rPr>
          <w:rFonts w:ascii="Times New Roman" w:eastAsia="Times New Roman" w:hAnsi="Times New Roman" w:cs="Times New Roman"/>
          <w:b/>
          <w:bCs/>
          <w:spacing w:val="-2"/>
          <w:w w:val="99"/>
          <w:sz w:val="24"/>
          <w:szCs w:val="24"/>
        </w:rPr>
        <w:t>I</w:t>
      </w:r>
      <w:r w:rsidRPr="007838B1">
        <w:rPr>
          <w:rFonts w:ascii="Times New Roman" w:eastAsia="Times New Roman" w:hAnsi="Times New Roman" w:cs="Times New Roman"/>
          <w:b/>
          <w:bCs/>
          <w:sz w:val="24"/>
          <w:szCs w:val="24"/>
        </w:rPr>
        <w:t>A</w:t>
      </w:r>
      <w:r w:rsidRPr="007838B1">
        <w:rPr>
          <w:rFonts w:ascii="Times New Roman" w:eastAsia="Times New Roman" w:hAnsi="Times New Roman" w:cs="Times New Roman"/>
          <w:b/>
          <w:bCs/>
          <w:spacing w:val="1"/>
          <w:w w:val="99"/>
          <w:sz w:val="24"/>
          <w:szCs w:val="24"/>
        </w:rPr>
        <w:t>S</w:t>
      </w:r>
      <w:bookmarkEnd w:id="3"/>
    </w:p>
    <w:p w14:paraId="0F0A5040" w14:textId="77777777" w:rsidR="009D2FBB" w:rsidRPr="00FA64A0" w:rsidRDefault="009D2FBB" w:rsidP="00FA64A0">
      <w:pPr>
        <w:spacing w:line="240" w:lineRule="auto"/>
        <w:jc w:val="both"/>
        <w:rPr>
          <w:rStyle w:val="Hyperlink"/>
          <w:rFonts w:ascii="Times New Roman" w:hAnsi="Times New Roman" w:cs="Times New Roman"/>
          <w:bCs/>
          <w:color w:val="auto"/>
          <w:sz w:val="24"/>
          <w:szCs w:val="24"/>
          <w:u w:val="none"/>
        </w:rPr>
      </w:pPr>
      <w:proofErr w:type="spellStart"/>
      <w:r w:rsidRPr="00FA64A0">
        <w:rPr>
          <w:rFonts w:ascii="Times New Roman" w:hAnsi="Times New Roman" w:cs="Times New Roman"/>
          <w:sz w:val="24"/>
          <w:szCs w:val="24"/>
        </w:rPr>
        <w:t>AMB-a</w:t>
      </w:r>
      <w:proofErr w:type="spellEnd"/>
      <w:r w:rsidRPr="00FA64A0">
        <w:rPr>
          <w:rFonts w:ascii="Times New Roman" w:hAnsi="Times New Roman" w:cs="Times New Roman"/>
          <w:sz w:val="24"/>
          <w:szCs w:val="24"/>
        </w:rPr>
        <w:t xml:space="preserve">. Associação Médica Brasileira. </w:t>
      </w:r>
      <w:r w:rsidRPr="00FA64A0">
        <w:rPr>
          <w:rFonts w:ascii="Times New Roman" w:hAnsi="Times New Roman" w:cs="Times New Roman"/>
          <w:b/>
          <w:bCs/>
          <w:sz w:val="24"/>
          <w:szCs w:val="24"/>
        </w:rPr>
        <w:t>Comissão especial realiza audiência pública para celebrar o dia internacional da contracepção.</w:t>
      </w:r>
      <w:r w:rsidRPr="00FA64A0">
        <w:rPr>
          <w:rFonts w:ascii="Times New Roman" w:hAnsi="Times New Roman" w:cs="Times New Roman"/>
          <w:sz w:val="24"/>
          <w:szCs w:val="24"/>
        </w:rPr>
        <w:t xml:space="preserve"> 2024. Disponível em: </w:t>
      </w:r>
      <w:hyperlink r:id="rId7" w:history="1">
        <w:r w:rsidRPr="00FA64A0">
          <w:rPr>
            <w:rStyle w:val="Hyperlink"/>
            <w:rFonts w:ascii="Times New Roman" w:hAnsi="Times New Roman" w:cs="Times New Roman"/>
            <w:bCs/>
            <w:color w:val="auto"/>
            <w:sz w:val="24"/>
            <w:szCs w:val="24"/>
            <w:u w:val="none"/>
          </w:rPr>
          <w:t>https://amb.org.br/brasilia-urgente/comissao-especial-realiza-audiencia-publica-para-celebrar-o-dia-internacional-da-contracepcao/</w:t>
        </w:r>
      </w:hyperlink>
    </w:p>
    <w:p w14:paraId="19B54F1D" w14:textId="77777777" w:rsidR="009D2FBB" w:rsidRPr="00FA64A0" w:rsidRDefault="009D2FBB" w:rsidP="00FA64A0">
      <w:pPr>
        <w:spacing w:line="240" w:lineRule="auto"/>
        <w:jc w:val="both"/>
        <w:rPr>
          <w:rFonts w:ascii="Times New Roman" w:hAnsi="Times New Roman" w:cs="Times New Roman"/>
          <w:bCs/>
          <w:sz w:val="24"/>
          <w:szCs w:val="24"/>
        </w:rPr>
      </w:pPr>
      <w:r w:rsidRPr="00FA64A0">
        <w:rPr>
          <w:rFonts w:ascii="Times New Roman" w:hAnsi="Times New Roman" w:cs="Times New Roman"/>
          <w:sz w:val="24"/>
          <w:szCs w:val="24"/>
        </w:rPr>
        <w:t xml:space="preserve">AMB-b. Associação Médica Brasileira. </w:t>
      </w:r>
      <w:r w:rsidRPr="00FA64A0">
        <w:rPr>
          <w:rFonts w:ascii="Times New Roman" w:hAnsi="Times New Roman" w:cs="Times New Roman"/>
          <w:b/>
          <w:bCs/>
          <w:sz w:val="24"/>
          <w:szCs w:val="24"/>
        </w:rPr>
        <w:t xml:space="preserve">Definida </w:t>
      </w:r>
      <w:proofErr w:type="spellStart"/>
      <w:r w:rsidRPr="00FA64A0">
        <w:rPr>
          <w:rFonts w:ascii="Times New Roman" w:hAnsi="Times New Roman" w:cs="Times New Roman"/>
          <w:b/>
          <w:bCs/>
          <w:sz w:val="24"/>
          <w:szCs w:val="24"/>
        </w:rPr>
        <w:t>relatória</w:t>
      </w:r>
      <w:proofErr w:type="spellEnd"/>
      <w:r w:rsidRPr="00FA64A0">
        <w:rPr>
          <w:rFonts w:ascii="Times New Roman" w:hAnsi="Times New Roman" w:cs="Times New Roman"/>
          <w:b/>
          <w:bCs/>
          <w:sz w:val="24"/>
          <w:szCs w:val="24"/>
        </w:rPr>
        <w:t xml:space="preserve"> de projeto que cria o programa “meninas grávidas” para conscientização sobre a gravidez precoce. </w:t>
      </w:r>
      <w:r w:rsidRPr="00FA64A0">
        <w:rPr>
          <w:rFonts w:ascii="Times New Roman" w:hAnsi="Times New Roman" w:cs="Times New Roman"/>
          <w:sz w:val="24"/>
          <w:szCs w:val="24"/>
        </w:rPr>
        <w:t xml:space="preserve">2024. Disponível em: </w:t>
      </w:r>
      <w:hyperlink r:id="rId8" w:history="1">
        <w:r w:rsidRPr="00FA64A0">
          <w:rPr>
            <w:rStyle w:val="Hyperlink"/>
            <w:rFonts w:ascii="Times New Roman" w:hAnsi="Times New Roman" w:cs="Times New Roman"/>
            <w:bCs/>
            <w:color w:val="auto"/>
            <w:sz w:val="24"/>
            <w:szCs w:val="24"/>
            <w:u w:val="none"/>
          </w:rPr>
          <w:t>https://amb.org.br/brasilia-urgente/definida-relatoria-de-projeto-que-cria-o-programa-meninas-gravidas-para-conscientizacao-sobre-a-gravidez-precoce/</w:t>
        </w:r>
      </w:hyperlink>
    </w:p>
    <w:p w14:paraId="5BA8D749"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AMTHAUER, C. </w:t>
      </w:r>
      <w:r w:rsidRPr="00FA64A0">
        <w:rPr>
          <w:b/>
          <w:bCs/>
          <w:shd w:val="clear" w:color="auto" w:fill="FFFFFF"/>
        </w:rPr>
        <w:t xml:space="preserve">Análise dos fatores gestacionais de mães adolescentes associados ao nascimento de recém-nascidos pré-termo. </w:t>
      </w:r>
      <w:r w:rsidRPr="00FA64A0">
        <w:rPr>
          <w:shd w:val="clear" w:color="auto" w:fill="FFFFFF"/>
        </w:rPr>
        <w:t>Lume UFRGS Repositório Digital. 2022.</w:t>
      </w:r>
      <w:r w:rsidRPr="00FA64A0">
        <w:t xml:space="preserve"> Disponível em: </w:t>
      </w:r>
      <w:r w:rsidRPr="00FA64A0">
        <w:rPr>
          <w:shd w:val="clear" w:color="auto" w:fill="FFFFFF"/>
        </w:rPr>
        <w:t>https://lume.ufrgs.br/handle/10183/257674</w:t>
      </w:r>
    </w:p>
    <w:p w14:paraId="7757FDDB"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lastRenderedPageBreak/>
        <w:t xml:space="preserve">ASSIS, T. S. C. </w:t>
      </w:r>
      <w:r w:rsidRPr="00FA64A0">
        <w:rPr>
          <w:i/>
          <w:iCs/>
          <w:shd w:val="clear" w:color="auto" w:fill="FFFFFF"/>
        </w:rPr>
        <w:t>et al.</w:t>
      </w:r>
      <w:r w:rsidRPr="00FA64A0">
        <w:rPr>
          <w:shd w:val="clear" w:color="auto" w:fill="FFFFFF"/>
        </w:rPr>
        <w:t xml:space="preserve"> </w:t>
      </w:r>
      <w:r w:rsidRPr="00FA64A0">
        <w:rPr>
          <w:b/>
          <w:bCs/>
          <w:shd w:val="clear" w:color="auto" w:fill="FFFFFF"/>
        </w:rPr>
        <w:t>Gravidez na adolescência no Brasil: fatores associados à idade materna.</w:t>
      </w:r>
      <w:r w:rsidRPr="00FA64A0">
        <w:rPr>
          <w:shd w:val="clear" w:color="auto" w:fill="FFFFFF"/>
        </w:rPr>
        <w:t xml:space="preserve"> Revista Brasileira de Saúde Materno Infantil. 2022. Disponível em: https://www.scielo.br/j/rbsmi/a/dkrTfCZCKygRMJ5hpn9d5Ry/?lang=pt</w:t>
      </w:r>
    </w:p>
    <w:p w14:paraId="05B2C1CF"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BITTAR, C.; SOARES, A. </w:t>
      </w:r>
      <w:r w:rsidRPr="00FA64A0">
        <w:rPr>
          <w:b/>
          <w:bCs/>
          <w:shd w:val="clear" w:color="auto" w:fill="FFFFFF"/>
        </w:rPr>
        <w:t>Mídia e comportamento alimentar na adolescência.</w:t>
      </w:r>
      <w:r w:rsidRPr="00FA64A0">
        <w:rPr>
          <w:shd w:val="clear" w:color="auto" w:fill="FFFFFF"/>
        </w:rPr>
        <w:t xml:space="preserve"> Cadernos Brasileiros de Terapia Ocupacional. 2020. Disponível em: </w:t>
      </w:r>
      <w:hyperlink r:id="rId9" w:tgtFrame="_blank" w:history="1">
        <w:r w:rsidRPr="00FA64A0">
          <w:rPr>
            <w:rStyle w:val="Hyperlink"/>
            <w:color w:val="auto"/>
            <w:u w:val="none"/>
            <w:shd w:val="clear" w:color="auto" w:fill="FFFFFF"/>
          </w:rPr>
          <w:t>https://doi.org/10.4322/2526-8910.ctoAR1920</w:t>
        </w:r>
      </w:hyperlink>
    </w:p>
    <w:p w14:paraId="35C1D06E" w14:textId="77777777" w:rsidR="009D2FBB" w:rsidRPr="00FA64A0" w:rsidRDefault="009D2FBB" w:rsidP="00FA64A0">
      <w:pPr>
        <w:spacing w:line="240" w:lineRule="auto"/>
        <w:jc w:val="both"/>
        <w:rPr>
          <w:rFonts w:ascii="Times New Roman" w:hAnsi="Times New Roman" w:cs="Times New Roman"/>
          <w:bCs/>
          <w:sz w:val="24"/>
          <w:szCs w:val="24"/>
        </w:rPr>
      </w:pPr>
      <w:r w:rsidRPr="00FA64A0">
        <w:rPr>
          <w:rFonts w:ascii="Times New Roman" w:hAnsi="Times New Roman" w:cs="Times New Roman"/>
          <w:sz w:val="24"/>
          <w:szCs w:val="24"/>
        </w:rPr>
        <w:t xml:space="preserve">BRASIL. Ministério da Saúde. </w:t>
      </w:r>
      <w:r w:rsidRPr="00FA64A0">
        <w:rPr>
          <w:rFonts w:ascii="Times New Roman" w:hAnsi="Times New Roman" w:cs="Times New Roman"/>
          <w:b/>
          <w:bCs/>
          <w:sz w:val="24"/>
          <w:szCs w:val="24"/>
        </w:rPr>
        <w:t>01 – 08/02 – Semana nacional de prevenção da gravidez na adolescência.</w:t>
      </w:r>
      <w:r w:rsidRPr="00FA64A0">
        <w:rPr>
          <w:rFonts w:ascii="Times New Roman" w:hAnsi="Times New Roman" w:cs="Times New Roman"/>
          <w:sz w:val="24"/>
          <w:szCs w:val="24"/>
        </w:rPr>
        <w:t xml:space="preserve"> 2024. Disponível em: </w:t>
      </w:r>
      <w:hyperlink r:id="rId10" w:anchor=":~:text=Diversos%20fatores%20concorrem%20para%20a,reprodutivos%20%C3%A9%20o%20principal%20motivo" w:history="1">
        <w:r w:rsidRPr="00FA64A0">
          <w:rPr>
            <w:rStyle w:val="Hyperlink"/>
            <w:rFonts w:ascii="Times New Roman" w:hAnsi="Times New Roman" w:cs="Times New Roman"/>
            <w:bCs/>
            <w:color w:val="auto"/>
            <w:sz w:val="24"/>
            <w:szCs w:val="24"/>
            <w:u w:val="none"/>
          </w:rPr>
          <w:t>https://bvsms.saude.gov.br/01-a-08-02-semana-nacional-de-prevencao-da-gravidez-na-adolescencia/#:~:text=Diversos%20fatores%20concorrem%20para%20a,reprodutivos%20%C3%A9%20o%20principal%20motivo</w:t>
        </w:r>
      </w:hyperlink>
      <w:r w:rsidRPr="00FA64A0">
        <w:rPr>
          <w:rFonts w:ascii="Times New Roman" w:hAnsi="Times New Roman" w:cs="Times New Roman"/>
          <w:bCs/>
          <w:sz w:val="24"/>
          <w:szCs w:val="24"/>
        </w:rPr>
        <w:t>.</w:t>
      </w:r>
    </w:p>
    <w:p w14:paraId="6765E892" w14:textId="77777777" w:rsidR="009D2FBB" w:rsidRPr="00FA64A0" w:rsidRDefault="009D2FBB" w:rsidP="00FA64A0">
      <w:pPr>
        <w:spacing w:line="240" w:lineRule="auto"/>
        <w:jc w:val="both"/>
        <w:rPr>
          <w:rFonts w:ascii="Times New Roman" w:hAnsi="Times New Roman" w:cs="Times New Roman"/>
          <w:sz w:val="24"/>
          <w:szCs w:val="24"/>
          <w:shd w:val="clear" w:color="auto" w:fill="FFFFFF"/>
        </w:rPr>
      </w:pPr>
      <w:r w:rsidRPr="00FA64A0">
        <w:rPr>
          <w:rFonts w:ascii="Times New Roman" w:hAnsi="Times New Roman" w:cs="Times New Roman"/>
          <w:sz w:val="24"/>
          <w:szCs w:val="24"/>
        </w:rPr>
        <w:t xml:space="preserve">BRASIL. Ministério da Saúde. </w:t>
      </w:r>
      <w:r w:rsidRPr="00FA64A0">
        <w:rPr>
          <w:rFonts w:ascii="Times New Roman" w:hAnsi="Times New Roman" w:cs="Times New Roman"/>
          <w:b/>
          <w:bCs/>
          <w:sz w:val="24"/>
          <w:szCs w:val="24"/>
        </w:rPr>
        <w:t xml:space="preserve">Gravidez na adolescência saiba os riscos para mães e bebês e os métodos contraceptivos disponíveis no SUS. </w:t>
      </w:r>
      <w:r w:rsidRPr="00FA64A0">
        <w:rPr>
          <w:rFonts w:ascii="Times New Roman" w:hAnsi="Times New Roman" w:cs="Times New Roman"/>
          <w:sz w:val="24"/>
          <w:szCs w:val="24"/>
        </w:rPr>
        <w:t xml:space="preserve">2023. Disponível em: </w:t>
      </w:r>
      <w:hyperlink r:id="rId11" w:history="1">
        <w:r w:rsidRPr="00FA64A0">
          <w:rPr>
            <w:rStyle w:val="Hyperlink"/>
            <w:rFonts w:ascii="Times New Roman" w:hAnsi="Times New Roman" w:cs="Times New Roman"/>
            <w:color w:val="auto"/>
            <w:sz w:val="24"/>
            <w:szCs w:val="24"/>
            <w:u w:val="none"/>
            <w:shd w:val="clear" w:color="auto" w:fill="FFFFFF"/>
          </w:rPr>
          <w:t>https://www.gov.br/saude/pt-br/assuntos/noticias/2023/fevereiro/gravidez-na-adolescencia-saiba-os-riscos-para-maes-e-bebes-e-os-metodos-contraceptivos-disponiveis-no-sus</w:t>
        </w:r>
      </w:hyperlink>
    </w:p>
    <w:p w14:paraId="4B98165C" w14:textId="77777777" w:rsidR="009D2FBB" w:rsidRPr="00FA64A0" w:rsidRDefault="009D2FBB" w:rsidP="00FA64A0">
      <w:pPr>
        <w:spacing w:line="240" w:lineRule="auto"/>
        <w:jc w:val="both"/>
        <w:rPr>
          <w:rFonts w:ascii="Times New Roman" w:hAnsi="Times New Roman" w:cs="Times New Roman"/>
          <w:bCs/>
          <w:sz w:val="24"/>
          <w:szCs w:val="24"/>
        </w:rPr>
      </w:pPr>
      <w:r w:rsidRPr="00FA64A0">
        <w:rPr>
          <w:rFonts w:ascii="Times New Roman" w:hAnsi="Times New Roman" w:cs="Times New Roman"/>
          <w:bCs/>
          <w:sz w:val="24"/>
          <w:szCs w:val="24"/>
        </w:rPr>
        <w:t xml:space="preserve">BRASIL. Senado Federal. </w:t>
      </w:r>
      <w:r w:rsidRPr="00FA64A0">
        <w:rPr>
          <w:rFonts w:ascii="Times New Roman" w:hAnsi="Times New Roman" w:cs="Times New Roman"/>
          <w:b/>
          <w:sz w:val="24"/>
          <w:szCs w:val="24"/>
        </w:rPr>
        <w:t xml:space="preserve">Prevenção à gravidez precoce terá semana de discussão. </w:t>
      </w:r>
      <w:r w:rsidRPr="00FA64A0">
        <w:rPr>
          <w:rFonts w:ascii="Times New Roman" w:hAnsi="Times New Roman" w:cs="Times New Roman"/>
          <w:bCs/>
          <w:sz w:val="24"/>
          <w:szCs w:val="24"/>
        </w:rPr>
        <w:t xml:space="preserve">Senado Notícias. 2019 Disponível em </w:t>
      </w:r>
      <w:hyperlink r:id="rId12" w:history="1">
        <w:r w:rsidRPr="00FA64A0">
          <w:rPr>
            <w:rStyle w:val="Hyperlink"/>
            <w:rFonts w:ascii="Times New Roman" w:hAnsi="Times New Roman" w:cs="Times New Roman"/>
            <w:bCs/>
            <w:color w:val="auto"/>
            <w:sz w:val="24"/>
            <w:szCs w:val="24"/>
            <w:u w:val="none"/>
          </w:rPr>
          <w:t>https://www12.senado.leg.Br/noticias/audios/2019/01/prevencao-a-Gravidez-precoce-tera-semana-de-discussao</w:t>
        </w:r>
      </w:hyperlink>
    </w:p>
    <w:p w14:paraId="249EA1CA"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CABRAL, A. L. B. </w:t>
      </w:r>
      <w:r w:rsidRPr="00FA64A0">
        <w:rPr>
          <w:i/>
          <w:iCs/>
          <w:shd w:val="clear" w:color="auto" w:fill="FFFFFF"/>
        </w:rPr>
        <w:t>et al.</w:t>
      </w:r>
      <w:r w:rsidRPr="00FA64A0">
        <w:rPr>
          <w:shd w:val="clear" w:color="auto" w:fill="FFFFFF"/>
        </w:rPr>
        <w:t xml:space="preserve"> </w:t>
      </w:r>
      <w:r w:rsidRPr="00FA64A0">
        <w:rPr>
          <w:b/>
          <w:bCs/>
          <w:shd w:val="clear" w:color="auto" w:fill="FFFFFF"/>
        </w:rPr>
        <w:t>A gravidez na adolescência e seus riscos associados: revisão de literatura.</w:t>
      </w:r>
      <w:r w:rsidRPr="00FA64A0">
        <w:rPr>
          <w:shd w:val="clear" w:color="auto" w:fill="FFFFFF"/>
        </w:rPr>
        <w:t xml:space="preserve"> </w:t>
      </w:r>
      <w:proofErr w:type="spellStart"/>
      <w:r w:rsidRPr="00FA64A0">
        <w:rPr>
          <w:shd w:val="clear" w:color="auto" w:fill="FFFFFF"/>
        </w:rPr>
        <w:t>Brazilian</w:t>
      </w:r>
      <w:proofErr w:type="spellEnd"/>
      <w:r w:rsidRPr="00FA64A0">
        <w:rPr>
          <w:shd w:val="clear" w:color="auto" w:fill="FFFFFF"/>
        </w:rPr>
        <w:t xml:space="preserve"> </w:t>
      </w:r>
      <w:proofErr w:type="spellStart"/>
      <w:r w:rsidRPr="00FA64A0">
        <w:rPr>
          <w:shd w:val="clear" w:color="auto" w:fill="FFFFFF"/>
        </w:rPr>
        <w:t>Journal</w:t>
      </w:r>
      <w:proofErr w:type="spellEnd"/>
      <w:r w:rsidRPr="00FA64A0">
        <w:rPr>
          <w:shd w:val="clear" w:color="auto" w:fill="FFFFFF"/>
        </w:rPr>
        <w:t xml:space="preserve"> </w:t>
      </w:r>
      <w:proofErr w:type="spellStart"/>
      <w:r w:rsidRPr="00FA64A0">
        <w:rPr>
          <w:shd w:val="clear" w:color="auto" w:fill="FFFFFF"/>
        </w:rPr>
        <w:t>of</w:t>
      </w:r>
      <w:proofErr w:type="spellEnd"/>
      <w:r w:rsidRPr="00FA64A0">
        <w:rPr>
          <w:shd w:val="clear" w:color="auto" w:fill="FFFFFF"/>
        </w:rPr>
        <w:t xml:space="preserve"> Health Review. 2020. Disponível em: https://rsdjournal.org/index.php/rsd/article/view/34142</w:t>
      </w:r>
    </w:p>
    <w:p w14:paraId="74B1781A" w14:textId="77777777" w:rsidR="009D2FBB" w:rsidRPr="00FA64A0" w:rsidRDefault="009D2FBB" w:rsidP="00FA64A0">
      <w:pPr>
        <w:pStyle w:val="nomeautores"/>
        <w:shd w:val="clear" w:color="auto" w:fill="FFFFFF"/>
        <w:spacing w:before="0" w:beforeAutospacing="0" w:after="160" w:afterAutospacing="0"/>
        <w:jc w:val="both"/>
        <w:rPr>
          <w:lang w:val="en-US"/>
        </w:rPr>
      </w:pPr>
      <w:r w:rsidRPr="00FA64A0">
        <w:t xml:space="preserve">CASARIN, S. T. </w:t>
      </w:r>
      <w:r w:rsidRPr="00FA64A0">
        <w:rPr>
          <w:i/>
          <w:iCs/>
        </w:rPr>
        <w:t xml:space="preserve">et al. </w:t>
      </w:r>
      <w:r w:rsidRPr="00FA64A0">
        <w:rPr>
          <w:b/>
          <w:bCs/>
        </w:rPr>
        <w:t xml:space="preserve">Tipos de revisão de literatura: considerações das editoras do </w:t>
      </w:r>
      <w:proofErr w:type="spellStart"/>
      <w:r w:rsidRPr="00FA64A0">
        <w:rPr>
          <w:b/>
          <w:bCs/>
          <w:i/>
          <w:iCs/>
        </w:rPr>
        <w:t>Journal</w:t>
      </w:r>
      <w:proofErr w:type="spellEnd"/>
      <w:r w:rsidRPr="00FA64A0">
        <w:rPr>
          <w:b/>
          <w:bCs/>
          <w:i/>
          <w:iCs/>
        </w:rPr>
        <w:t xml:space="preserve"> </w:t>
      </w:r>
      <w:proofErr w:type="spellStart"/>
      <w:r w:rsidRPr="00FA64A0">
        <w:rPr>
          <w:b/>
          <w:bCs/>
          <w:i/>
          <w:iCs/>
        </w:rPr>
        <w:t>of</w:t>
      </w:r>
      <w:proofErr w:type="spellEnd"/>
      <w:r w:rsidRPr="00FA64A0">
        <w:rPr>
          <w:b/>
          <w:bCs/>
          <w:i/>
          <w:iCs/>
        </w:rPr>
        <w:t xml:space="preserve"> </w:t>
      </w:r>
      <w:proofErr w:type="spellStart"/>
      <w:r w:rsidRPr="00FA64A0">
        <w:rPr>
          <w:b/>
          <w:bCs/>
          <w:i/>
          <w:iCs/>
        </w:rPr>
        <w:t>Nursing</w:t>
      </w:r>
      <w:proofErr w:type="spellEnd"/>
      <w:r w:rsidRPr="00FA64A0">
        <w:rPr>
          <w:b/>
          <w:bCs/>
          <w:i/>
          <w:iCs/>
        </w:rPr>
        <w:t xml:space="preserve"> </w:t>
      </w:r>
      <w:proofErr w:type="spellStart"/>
      <w:r w:rsidRPr="00FA64A0">
        <w:rPr>
          <w:b/>
          <w:bCs/>
          <w:i/>
          <w:iCs/>
        </w:rPr>
        <w:t>and</w:t>
      </w:r>
      <w:proofErr w:type="spellEnd"/>
      <w:r w:rsidRPr="00FA64A0">
        <w:rPr>
          <w:b/>
          <w:bCs/>
          <w:i/>
          <w:iCs/>
        </w:rPr>
        <w:t xml:space="preserve"> Health.</w:t>
      </w:r>
      <w:r w:rsidRPr="00FA64A0">
        <w:rPr>
          <w:b/>
          <w:bCs/>
        </w:rPr>
        <w:t xml:space="preserve"> </w:t>
      </w:r>
      <w:r w:rsidRPr="00FA64A0">
        <w:rPr>
          <w:lang w:val="en-US"/>
        </w:rPr>
        <w:t xml:space="preserve">J. </w:t>
      </w:r>
      <w:proofErr w:type="spellStart"/>
      <w:r w:rsidRPr="00FA64A0">
        <w:rPr>
          <w:lang w:val="en-US"/>
        </w:rPr>
        <w:t>nurs</w:t>
      </w:r>
      <w:proofErr w:type="spellEnd"/>
      <w:r w:rsidRPr="00FA64A0">
        <w:rPr>
          <w:lang w:val="en-US"/>
        </w:rPr>
        <w:t xml:space="preserve">. health. 2020. </w:t>
      </w:r>
      <w:proofErr w:type="spellStart"/>
      <w:r w:rsidRPr="00FA64A0">
        <w:rPr>
          <w:lang w:val="en-US"/>
        </w:rPr>
        <w:t>Disponível</w:t>
      </w:r>
      <w:proofErr w:type="spellEnd"/>
      <w:r w:rsidRPr="00FA64A0">
        <w:rPr>
          <w:lang w:val="en-US"/>
        </w:rPr>
        <w:t xml:space="preserve"> </w:t>
      </w:r>
      <w:proofErr w:type="spellStart"/>
      <w:r w:rsidRPr="00FA64A0">
        <w:rPr>
          <w:lang w:val="en-US"/>
        </w:rPr>
        <w:t>em</w:t>
      </w:r>
      <w:proofErr w:type="spellEnd"/>
      <w:r w:rsidRPr="00FA64A0">
        <w:rPr>
          <w:lang w:val="en-US"/>
        </w:rPr>
        <w:t xml:space="preserve">: </w:t>
      </w:r>
      <w:hyperlink r:id="rId13" w:history="1">
        <w:r w:rsidRPr="00FA64A0">
          <w:rPr>
            <w:rStyle w:val="Hyperlink"/>
            <w:color w:val="auto"/>
            <w:u w:val="none"/>
            <w:lang w:val="en-US"/>
          </w:rPr>
          <w:t>https://periodicos.ufpel.edu.br/ojs2/index.php/enfermagem/article/view/19924</w:t>
        </w:r>
      </w:hyperlink>
    </w:p>
    <w:p w14:paraId="575986B6"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CIENTÍFICO, C.; BERMUDEZ, B. E. B. V. </w:t>
      </w:r>
      <w:r w:rsidRPr="00FA64A0">
        <w:rPr>
          <w:b/>
          <w:bCs/>
          <w:shd w:val="clear" w:color="auto" w:fill="FFFFFF"/>
        </w:rPr>
        <w:t>Prevenção da Gravidez na Adolescência.</w:t>
      </w:r>
      <w:r w:rsidRPr="00FA64A0">
        <w:rPr>
          <w:shd w:val="clear" w:color="auto" w:fill="FFFFFF"/>
        </w:rPr>
        <w:t xml:space="preserve"> Manual de orientação: departamento científico da adolescência. 2019. Disponível em: https://edisciplinas.usp.br/pluginfile.php/8100059/mod_resource/content/1/Preven%C3%A7%C3%A3o%20da%20Gravidez%20na%20Adolesc%C3%AAncia%20_%20SBP%202019.pdf</w:t>
      </w:r>
    </w:p>
    <w:p w14:paraId="2091EB55"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DE ALMEIDA, A. H. V. </w:t>
      </w:r>
      <w:r w:rsidRPr="00FA64A0">
        <w:rPr>
          <w:i/>
          <w:iCs/>
          <w:shd w:val="clear" w:color="auto" w:fill="FFFFFF"/>
        </w:rPr>
        <w:t>et al.</w:t>
      </w:r>
      <w:r w:rsidRPr="00FA64A0">
        <w:rPr>
          <w:shd w:val="clear" w:color="auto" w:fill="FFFFFF"/>
        </w:rPr>
        <w:t xml:space="preserve"> </w:t>
      </w:r>
      <w:r w:rsidRPr="00FA64A0">
        <w:rPr>
          <w:b/>
          <w:bCs/>
          <w:shd w:val="clear" w:color="auto" w:fill="FFFFFF"/>
        </w:rPr>
        <w:t>Prematuridade e gravidez na adolescência no Brasil, 2011-2012.</w:t>
      </w:r>
      <w:r w:rsidRPr="00FA64A0">
        <w:rPr>
          <w:shd w:val="clear" w:color="auto" w:fill="FFFFFF"/>
        </w:rPr>
        <w:t xml:space="preserve"> Cadernos de Saúde Pública. 2020. Disponível em: https://www.scielo.br/j/csp/a/6SLGV69GPhbkfhXbL4vZNVc/?lang=pt</w:t>
      </w:r>
    </w:p>
    <w:p w14:paraId="18FDCEFC"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DE LIMA, J C.; MORAIS, D. C.; DE SOUSA, V. R. B. </w:t>
      </w:r>
      <w:r w:rsidRPr="00FA64A0">
        <w:rPr>
          <w:b/>
          <w:bCs/>
          <w:shd w:val="clear" w:color="auto" w:fill="FFFFFF"/>
        </w:rPr>
        <w:t xml:space="preserve">Atuação do psicólogo na gravidez de adolescentes na faixa etária de 12 a 16 anos: Uma revisão de literatura. </w:t>
      </w:r>
      <w:proofErr w:type="spellStart"/>
      <w:r w:rsidRPr="00FA64A0">
        <w:rPr>
          <w:shd w:val="clear" w:color="auto" w:fill="FFFFFF"/>
        </w:rPr>
        <w:t>Research</w:t>
      </w:r>
      <w:proofErr w:type="spellEnd"/>
      <w:r w:rsidRPr="00FA64A0">
        <w:rPr>
          <w:shd w:val="clear" w:color="auto" w:fill="FFFFFF"/>
        </w:rPr>
        <w:t xml:space="preserve">, Society </w:t>
      </w:r>
      <w:proofErr w:type="spellStart"/>
      <w:r w:rsidRPr="00FA64A0">
        <w:rPr>
          <w:shd w:val="clear" w:color="auto" w:fill="FFFFFF"/>
        </w:rPr>
        <w:t>and</w:t>
      </w:r>
      <w:proofErr w:type="spellEnd"/>
      <w:r w:rsidRPr="00FA64A0">
        <w:rPr>
          <w:shd w:val="clear" w:color="auto" w:fill="FFFFFF"/>
        </w:rPr>
        <w:t xml:space="preserve"> </w:t>
      </w:r>
      <w:proofErr w:type="spellStart"/>
      <w:r w:rsidRPr="00FA64A0">
        <w:rPr>
          <w:shd w:val="clear" w:color="auto" w:fill="FFFFFF"/>
        </w:rPr>
        <w:t>Development</w:t>
      </w:r>
      <w:proofErr w:type="spellEnd"/>
      <w:r w:rsidRPr="00FA64A0">
        <w:rPr>
          <w:shd w:val="clear" w:color="auto" w:fill="FFFFFF"/>
        </w:rPr>
        <w:t>. 2022. Disponível em: https://www.brazilianjournals.com/index.php/BJHR/article/download/22248/17774</w:t>
      </w:r>
    </w:p>
    <w:p w14:paraId="5BFA4860"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DO NASCIMENTO, M. E.; PINTO, S. B. </w:t>
      </w:r>
      <w:r w:rsidRPr="00FA64A0">
        <w:rPr>
          <w:b/>
          <w:bCs/>
          <w:shd w:val="clear" w:color="auto" w:fill="FFFFFF"/>
        </w:rPr>
        <w:t>As diretrizes curriculares e a abordagem da sexualidade na escola: a gravidez na adolescência e os seus desafios.</w:t>
      </w:r>
      <w:r w:rsidRPr="00FA64A0">
        <w:rPr>
          <w:shd w:val="clear" w:color="auto" w:fill="FFFFFF"/>
        </w:rPr>
        <w:t xml:space="preserve"> AYA Editor. 2022. Disponível em: https://books.google.com.br/books?hl=pt-</w:t>
      </w:r>
      <w:r w:rsidRPr="00FA64A0">
        <w:rPr>
          <w:shd w:val="clear" w:color="auto" w:fill="FFFFFF"/>
        </w:rPr>
        <w:lastRenderedPageBreak/>
        <w:t>BR&amp;lr=&amp;id=Z7GSEAAAQBAJ&amp;oi=fnd&amp;pg=PA6&amp;dq=%C3%89+importante+considerar+a+educa%C3%A7%C3%A3o+abordando+sexualidade+e+sa%C3%BAde+reprodutiva,+tanto+no+meio+familiar+quanto+na+escola,+com+abordagem+cient%C3%ADfica,+e+nos+programas+de+promo%C3%A7%C3%A3o+%C3%A0+sa%C3%BAde.+N%C3%A3o+apenas+quanto+aos+eventos+biol%C3%B3gicos,+mas+em+rela%C3%A7%C3%A3o+ao+conv%C3%ADvio+de+respeito+entre+meninos+e+meninas,+atividades+sexuais+com+responsabilidade+e+prote%C3%A7%C3%A3o+%E2%80%93+m%C3%A9todos+contraceptivos+-+principalmente+durante+a+adolesc%C3%AAncia.&amp;ots=kHKvGnV7LW&amp;sig=se84W68JRe7LE7zv6zsVmEU-mss#v=onepage&amp;q&amp;f=false.</w:t>
      </w:r>
    </w:p>
    <w:p w14:paraId="2BB778DF"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ESTRELLA, F. A. C. </w:t>
      </w:r>
      <w:r w:rsidRPr="00FA64A0">
        <w:rPr>
          <w:i/>
          <w:iCs/>
          <w:shd w:val="clear" w:color="auto" w:fill="FFFFFF"/>
        </w:rPr>
        <w:t>et al.</w:t>
      </w:r>
      <w:r w:rsidRPr="00FA64A0">
        <w:rPr>
          <w:shd w:val="clear" w:color="auto" w:fill="FFFFFF"/>
        </w:rPr>
        <w:t xml:space="preserve"> </w:t>
      </w:r>
      <w:r w:rsidRPr="00FA64A0">
        <w:rPr>
          <w:b/>
          <w:bCs/>
          <w:shd w:val="clear" w:color="auto" w:fill="FFFFFF"/>
        </w:rPr>
        <w:t>Adolescentes puérperas: estudo de caso na maternidade da Fundação Hospital Centenário.</w:t>
      </w:r>
      <w:r w:rsidRPr="00FA64A0">
        <w:rPr>
          <w:shd w:val="clear" w:color="auto" w:fill="FFFFFF"/>
        </w:rPr>
        <w:t xml:space="preserve"> Repositório Faculdade EST. 2020. Disponível em: http://dspace.est.edu.br:8080/xmlui/handle/BR-SlFE/1043</w:t>
      </w:r>
    </w:p>
    <w:p w14:paraId="38A4CF5D"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FERNANDES, D. E. R. </w:t>
      </w:r>
      <w:r w:rsidRPr="00FA64A0">
        <w:rPr>
          <w:i/>
          <w:iCs/>
          <w:shd w:val="clear" w:color="auto" w:fill="FFFFFF"/>
        </w:rPr>
        <w:t>et al.</w:t>
      </w:r>
      <w:r w:rsidRPr="00FA64A0">
        <w:rPr>
          <w:shd w:val="clear" w:color="auto" w:fill="FFFFFF"/>
        </w:rPr>
        <w:t xml:space="preserve"> </w:t>
      </w:r>
      <w:r w:rsidRPr="00FA64A0">
        <w:rPr>
          <w:b/>
          <w:bCs/>
          <w:shd w:val="clear" w:color="auto" w:fill="FFFFFF"/>
        </w:rPr>
        <w:t>Gravidez na adolescência e sua prevenção: sentidos atribuídos por um grupo de adolescentes escolares de Porto Velho–Rondônia.</w:t>
      </w:r>
      <w:r w:rsidRPr="00FA64A0">
        <w:rPr>
          <w:shd w:val="clear" w:color="auto" w:fill="FFFFFF"/>
        </w:rPr>
        <w:t xml:space="preserve"> Repositório UFG. 2019. Disponível em: https://repositorio.bc.ufg.br/tede/handle/tede/12221</w:t>
      </w:r>
    </w:p>
    <w:p w14:paraId="25B40026"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FONTELES, A. C. S. </w:t>
      </w:r>
      <w:r w:rsidRPr="00FA64A0">
        <w:rPr>
          <w:i/>
          <w:iCs/>
          <w:shd w:val="clear" w:color="auto" w:fill="FFFFFF"/>
        </w:rPr>
        <w:t>et al.</w:t>
      </w:r>
      <w:r w:rsidRPr="00FA64A0">
        <w:rPr>
          <w:shd w:val="clear" w:color="auto" w:fill="FFFFFF"/>
        </w:rPr>
        <w:t xml:space="preserve"> </w:t>
      </w:r>
      <w:r w:rsidRPr="00FA64A0">
        <w:rPr>
          <w:b/>
          <w:bCs/>
          <w:shd w:val="clear" w:color="auto" w:fill="FFFFFF"/>
        </w:rPr>
        <w:t>Relato de experiência: desafios na promoção de saúde às gestantes adolescentes acompanhadas na atenção secundária.</w:t>
      </w:r>
      <w:r w:rsidRPr="00FA64A0">
        <w:rPr>
          <w:shd w:val="clear" w:color="auto" w:fill="FFFFFF"/>
        </w:rPr>
        <w:t xml:space="preserve"> Revista Interfaces: Saúde, Humanas e Tecnologia. 2021. Disponível em: https://www.academia.edu/download/89450824/pdf.pdf</w:t>
      </w:r>
    </w:p>
    <w:p w14:paraId="057671B9"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GOLDMAN, E. </w:t>
      </w:r>
      <w:r w:rsidRPr="00FA64A0">
        <w:rPr>
          <w:b/>
          <w:bCs/>
          <w:shd w:val="clear" w:color="auto" w:fill="FFFFFF"/>
        </w:rPr>
        <w:t>Sobre anarquismo, sexo e casamento</w:t>
      </w:r>
      <w:r w:rsidRPr="00FA64A0">
        <w:rPr>
          <w:shd w:val="clear" w:color="auto" w:fill="FFFFFF"/>
        </w:rPr>
        <w:t>. Hedra, 2021. Disponível em: https://books.google.com.br/books?hl=pt-BR&amp;lr=&amp;id=ETZQEAAAQBAJ&amp;oi=fnd&amp;pg=PT3&amp;dq=Os+jovens+s%C3%A3o+constantemente+confrontados+com+mensagens+contradit%C3%B3rias.+Uma+atitude+liberal+ou+indiferente+muitas+vezes+mascara+uma+moralidade+rigorosa+e+punitiva+quando+os+valores+familiares+s%C3%A3o+violados.+Al%C3%A9m+disso,+cabe+ressaltar+que+os+padr%C3%B5es+sexuais+impostos+para+meninos+e+meninas+s%C3%A3o+diferentes.&amp;ots=B-bo_OD0Wj&amp;sig=_QqBkTnG8-sUFHyUzfHZVmxPo_4</w:t>
      </w:r>
    </w:p>
    <w:p w14:paraId="2BF5775D"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HORTA, L. C. </w:t>
      </w:r>
      <w:r w:rsidRPr="00FA64A0">
        <w:rPr>
          <w:b/>
          <w:bCs/>
          <w:shd w:val="clear" w:color="auto" w:fill="FFFFFF"/>
        </w:rPr>
        <w:t>Vivências da sexualidade na adolescência e seus impactos sobre a relação dos (as)adolescentes com a escola.</w:t>
      </w:r>
      <w:r w:rsidRPr="00FA64A0">
        <w:rPr>
          <w:shd w:val="clear" w:color="auto" w:fill="FFFFFF"/>
        </w:rPr>
        <w:t xml:space="preserve"> Revista Brasileira de Desenvolvimento. 2019. Disponível em: </w:t>
      </w:r>
      <w:hyperlink r:id="rId14" w:history="1">
        <w:r w:rsidRPr="00FA64A0">
          <w:rPr>
            <w:rStyle w:val="Hyperlink"/>
            <w:color w:val="auto"/>
            <w:u w:val="none"/>
            <w:shd w:val="clear" w:color="auto" w:fill="FFFFFF"/>
          </w:rPr>
          <w:t>https://doi.org/10.34117/bjdv5n10-097</w:t>
        </w:r>
      </w:hyperlink>
    </w:p>
    <w:p w14:paraId="02F0E442"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LEITE, Y. S. C. O. </w:t>
      </w:r>
      <w:r w:rsidRPr="00FA64A0">
        <w:rPr>
          <w:i/>
          <w:iCs/>
          <w:shd w:val="clear" w:color="auto" w:fill="FFFFFF"/>
        </w:rPr>
        <w:t>et al.</w:t>
      </w:r>
      <w:r w:rsidRPr="00FA64A0">
        <w:rPr>
          <w:shd w:val="clear" w:color="auto" w:fill="FFFFFF"/>
        </w:rPr>
        <w:t xml:space="preserve"> </w:t>
      </w:r>
      <w:r w:rsidRPr="00FA64A0">
        <w:rPr>
          <w:b/>
          <w:bCs/>
          <w:shd w:val="clear" w:color="auto" w:fill="FFFFFF"/>
        </w:rPr>
        <w:t>Gravidez na adolescência e vulnerabilidade em tempos de pandemia pelo sars-cov-2 (covid-19).</w:t>
      </w:r>
      <w:r w:rsidRPr="00FA64A0">
        <w:rPr>
          <w:shd w:val="clear" w:color="auto" w:fill="FFFFFF"/>
        </w:rPr>
        <w:t xml:space="preserve"> </w:t>
      </w:r>
      <w:proofErr w:type="spellStart"/>
      <w:r w:rsidRPr="00FA64A0">
        <w:rPr>
          <w:shd w:val="clear" w:color="auto" w:fill="FFFFFF"/>
        </w:rPr>
        <w:t>Brazilian</w:t>
      </w:r>
      <w:proofErr w:type="spellEnd"/>
      <w:r w:rsidRPr="00FA64A0">
        <w:rPr>
          <w:shd w:val="clear" w:color="auto" w:fill="FFFFFF"/>
        </w:rPr>
        <w:t xml:space="preserve"> </w:t>
      </w:r>
      <w:proofErr w:type="spellStart"/>
      <w:r w:rsidRPr="00FA64A0">
        <w:rPr>
          <w:shd w:val="clear" w:color="auto" w:fill="FFFFFF"/>
        </w:rPr>
        <w:t>Journal</w:t>
      </w:r>
      <w:proofErr w:type="spellEnd"/>
      <w:r w:rsidRPr="00FA64A0">
        <w:rPr>
          <w:shd w:val="clear" w:color="auto" w:fill="FFFFFF"/>
        </w:rPr>
        <w:t xml:space="preserve"> </w:t>
      </w:r>
      <w:proofErr w:type="spellStart"/>
      <w:r w:rsidRPr="00FA64A0">
        <w:rPr>
          <w:shd w:val="clear" w:color="auto" w:fill="FFFFFF"/>
        </w:rPr>
        <w:t>of</w:t>
      </w:r>
      <w:proofErr w:type="spellEnd"/>
      <w:r w:rsidRPr="00FA64A0">
        <w:rPr>
          <w:shd w:val="clear" w:color="auto" w:fill="FFFFFF"/>
        </w:rPr>
        <w:t xml:space="preserve"> Health Review. 2021. Disponível em: https://www.academia.edu/download/90048539/pdf.pdf</w:t>
      </w:r>
    </w:p>
    <w:p w14:paraId="6E7177AA"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LIPP, M. </w:t>
      </w:r>
      <w:r w:rsidRPr="00FA64A0">
        <w:rPr>
          <w:b/>
          <w:bCs/>
          <w:shd w:val="clear" w:color="auto" w:fill="FFFFFF"/>
        </w:rPr>
        <w:t>Stress em crianças e adolescentes</w:t>
      </w:r>
      <w:r w:rsidRPr="00FA64A0">
        <w:rPr>
          <w:shd w:val="clear" w:color="auto" w:fill="FFFFFF"/>
        </w:rPr>
        <w:t>. Papirus Editora, 2020. Disponível em: https://books.google.com.br/books?hl=pt-BR&amp;lr=&amp;id=JDjnDwAAQBAJ&amp;oi=fnd&amp;pg=PT2&amp;dq=Em+rela%C3%A7%C3%A3o+ao+beb%C3%AA,+v%C3%A1rias+pesquisas+mostram+que+h%C3%A1+aumento+da+viol%C3%AAncia+com+as+crian%C3%A7as+nos+casos+de+gravidez+na+adolesc%C3%AAncia.+Tamb%C3%A9m+ocorrem+muitos+casos+de+rejei%C3%A7%C3%A3o+e+falta+de+v%C3%ADnculo+afetivo+com+a+crian%C3%A7a.&amp;ots=Zrb21W1usi&amp;sig=ozps3R1DqaGGhzk242ipaLqozfI#v=onepage&amp;q&amp;f=false</w:t>
      </w:r>
    </w:p>
    <w:p w14:paraId="12089DBD" w14:textId="77777777" w:rsidR="009D2FBB" w:rsidRPr="00FA64A0" w:rsidRDefault="009D2FBB" w:rsidP="00FA64A0">
      <w:pPr>
        <w:spacing w:line="240" w:lineRule="auto"/>
        <w:jc w:val="both"/>
        <w:rPr>
          <w:rFonts w:ascii="Times New Roman" w:hAnsi="Times New Roman" w:cs="Times New Roman"/>
          <w:sz w:val="24"/>
          <w:szCs w:val="24"/>
          <w:shd w:val="clear" w:color="auto" w:fill="FFFFFF"/>
        </w:rPr>
      </w:pPr>
      <w:r w:rsidRPr="00FA64A0">
        <w:rPr>
          <w:rFonts w:ascii="Times New Roman" w:hAnsi="Times New Roman" w:cs="Times New Roman"/>
          <w:sz w:val="24"/>
          <w:szCs w:val="24"/>
        </w:rPr>
        <w:lastRenderedPageBreak/>
        <w:t xml:space="preserve">MAGALHÃES, L. </w:t>
      </w:r>
      <w:r w:rsidRPr="00FA64A0">
        <w:rPr>
          <w:rFonts w:ascii="Times New Roman" w:hAnsi="Times New Roman" w:cs="Times New Roman"/>
          <w:b/>
          <w:bCs/>
          <w:sz w:val="24"/>
          <w:szCs w:val="24"/>
        </w:rPr>
        <w:t>Gravidez na adolescência.</w:t>
      </w:r>
      <w:r w:rsidRPr="00FA64A0">
        <w:rPr>
          <w:rFonts w:ascii="Times New Roman" w:hAnsi="Times New Roman" w:cs="Times New Roman"/>
          <w:sz w:val="24"/>
          <w:szCs w:val="24"/>
        </w:rPr>
        <w:t xml:space="preserve"> Toda Matéria. 2023. Disponível em: </w:t>
      </w:r>
      <w:hyperlink r:id="rId15" w:anchor=":~:text=A%20gravidez%20na%20adolesc%C3%AAncia%20%C3%A9,acarretar%20problemas%20sociais%20e%20biol%C3%B3gicos" w:history="1">
        <w:r w:rsidRPr="00FA64A0">
          <w:rPr>
            <w:rStyle w:val="Hyperlink"/>
            <w:rFonts w:ascii="Times New Roman" w:hAnsi="Times New Roman" w:cs="Times New Roman"/>
            <w:color w:val="auto"/>
            <w:sz w:val="24"/>
            <w:szCs w:val="24"/>
            <w:u w:val="none"/>
            <w:shd w:val="clear" w:color="auto" w:fill="FFFFFF"/>
          </w:rPr>
          <w:t>https://www.todamateria.com.br/gravidez-na-adolescencia/#:~:text=A%20gravidez%20na%20adolesc%C3%AAncia%20%C3%A9,acarretar%20problemas%20sociais%20e%20biol%C3%B3gicos</w:t>
        </w:r>
      </w:hyperlink>
      <w:r w:rsidRPr="00FA64A0">
        <w:rPr>
          <w:rFonts w:ascii="Times New Roman" w:hAnsi="Times New Roman" w:cs="Times New Roman"/>
          <w:sz w:val="24"/>
          <w:szCs w:val="24"/>
          <w:shd w:val="clear" w:color="auto" w:fill="FFFFFF"/>
        </w:rPr>
        <w:t>.</w:t>
      </w:r>
    </w:p>
    <w:p w14:paraId="6F981221"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MAUELELE, E. P. </w:t>
      </w:r>
      <w:r w:rsidRPr="00FA64A0">
        <w:rPr>
          <w:b/>
          <w:bCs/>
          <w:shd w:val="clear" w:color="auto" w:fill="FFFFFF"/>
        </w:rPr>
        <w:t>Experiências de adolescentes sobre prevenção de gravidez e doenças sexualmente transmissíveis, cidade de Maputo, Moçambique.</w:t>
      </w:r>
      <w:r w:rsidRPr="00FA64A0">
        <w:rPr>
          <w:shd w:val="clear" w:color="auto" w:fill="FFFFFF"/>
        </w:rPr>
        <w:t xml:space="preserve"> Monografias UEM. 2021.Disponível em: http://monografias.uem.mz/handle/123456789/2125</w:t>
      </w:r>
    </w:p>
    <w:p w14:paraId="37FC7E37" w14:textId="77777777" w:rsidR="009D2FBB" w:rsidRPr="00FA64A0" w:rsidRDefault="009D2FBB" w:rsidP="00FA64A0">
      <w:pPr>
        <w:pStyle w:val="nomeautores"/>
        <w:shd w:val="clear" w:color="auto" w:fill="FFFFFF"/>
        <w:spacing w:before="0" w:beforeAutospacing="0" w:after="160" w:afterAutospacing="0"/>
        <w:jc w:val="both"/>
      </w:pPr>
      <w:r w:rsidRPr="00FA64A0">
        <w:t xml:space="preserve">OPAS. Organização Pan-Americana de Saúde. </w:t>
      </w:r>
      <w:r w:rsidRPr="00FA64A0">
        <w:rPr>
          <w:b/>
          <w:bCs/>
        </w:rPr>
        <w:t>Saúde do adolescente.</w:t>
      </w:r>
      <w:r w:rsidRPr="00FA64A0">
        <w:t xml:space="preserve"> 2023. Disponível em: https://www.paho.org/pt/topicos/saude-do-adolescente</w:t>
      </w:r>
    </w:p>
    <w:p w14:paraId="6C82D221"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PEREIRA, G. S.</w:t>
      </w:r>
      <w:r w:rsidRPr="00FA64A0">
        <w:rPr>
          <w:b/>
          <w:bCs/>
          <w:shd w:val="clear" w:color="auto" w:fill="FFFFFF"/>
        </w:rPr>
        <w:t xml:space="preserve"> Assistência em planejamento familiar: uma análise da oferta do dispositivo intrauterino pela rede pública do município de Divinópolis (MG). </w:t>
      </w:r>
      <w:r w:rsidRPr="00FA64A0">
        <w:rPr>
          <w:shd w:val="clear" w:color="auto" w:fill="FFFFFF"/>
        </w:rPr>
        <w:t>Repositório Digital de Monografia da EG/FJP. 2023. Disponível em: http://monografias.fjp.mg.gov.br/handle/mono/2959</w:t>
      </w:r>
    </w:p>
    <w:p w14:paraId="71C42722"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PINTINHO, M. C. A. </w:t>
      </w:r>
      <w:r w:rsidRPr="00FA64A0">
        <w:rPr>
          <w:b/>
          <w:bCs/>
          <w:shd w:val="clear" w:color="auto" w:fill="FFFFFF"/>
        </w:rPr>
        <w:t>Gravidez na adolescência e os desafios da maternidade: um retrato de Angola</w:t>
      </w:r>
      <w:r w:rsidRPr="00FA64A0">
        <w:rPr>
          <w:shd w:val="clear" w:color="auto" w:fill="FFFFFF"/>
        </w:rPr>
        <w:t xml:space="preserve">. Paco e </w:t>
      </w:r>
      <w:proofErr w:type="spellStart"/>
      <w:r w:rsidRPr="00FA64A0">
        <w:rPr>
          <w:shd w:val="clear" w:color="auto" w:fill="FFFFFF"/>
        </w:rPr>
        <w:t>Littera</w:t>
      </w:r>
      <w:proofErr w:type="spellEnd"/>
      <w:r w:rsidRPr="00FA64A0">
        <w:rPr>
          <w:shd w:val="clear" w:color="auto" w:fill="FFFFFF"/>
        </w:rPr>
        <w:t>, 2019. Disponível em: https://books.google.com.br/books?hl=pt-BR&amp;lr=&amp;id=cBXHDwAAQBAJ&amp;oi=fnd&amp;pg=PT5&amp;dq=desafios+gerados+pela+gravidez+na+adolesc%C3%AAncia&amp;ots=VTfhMrG0pU&amp;sig=KhSFjyaiPt939K1qRFk1LfB4Flg#v=onepage&amp;q=desafios%20gerados%20pela%20gravidez%20na%20adolesc%C3%AAncia&amp;f=false</w:t>
      </w:r>
    </w:p>
    <w:p w14:paraId="0D1E39F7" w14:textId="77777777" w:rsidR="009D2FBB" w:rsidRPr="00FA64A0" w:rsidRDefault="009D2FBB" w:rsidP="00FA64A0">
      <w:pPr>
        <w:spacing w:line="240" w:lineRule="auto"/>
        <w:jc w:val="both"/>
        <w:rPr>
          <w:rFonts w:ascii="Times New Roman" w:hAnsi="Times New Roman" w:cs="Times New Roman"/>
          <w:bCs/>
          <w:sz w:val="24"/>
          <w:szCs w:val="24"/>
        </w:rPr>
      </w:pPr>
      <w:r w:rsidRPr="00FA64A0">
        <w:rPr>
          <w:rFonts w:ascii="Times New Roman" w:hAnsi="Times New Roman" w:cs="Times New Roman"/>
          <w:bCs/>
          <w:sz w:val="24"/>
          <w:szCs w:val="24"/>
        </w:rPr>
        <w:t xml:space="preserve">RIBEIRO, M. </w:t>
      </w:r>
      <w:r w:rsidRPr="00FA64A0">
        <w:rPr>
          <w:rFonts w:ascii="Times New Roman" w:hAnsi="Times New Roman" w:cs="Times New Roman"/>
          <w:b/>
          <w:sz w:val="24"/>
          <w:szCs w:val="24"/>
        </w:rPr>
        <w:t>Gravidez na adolescência: quais são os impactos?</w:t>
      </w:r>
      <w:r w:rsidRPr="00FA64A0">
        <w:rPr>
          <w:rFonts w:ascii="Times New Roman" w:hAnsi="Times New Roman" w:cs="Times New Roman"/>
          <w:bCs/>
          <w:sz w:val="24"/>
          <w:szCs w:val="24"/>
        </w:rPr>
        <w:t xml:space="preserve"> Drauzio. 2022. Disponível em: </w:t>
      </w:r>
      <w:hyperlink r:id="rId16" w:history="1">
        <w:r w:rsidRPr="00FA64A0">
          <w:rPr>
            <w:rStyle w:val="Hyperlink"/>
            <w:rFonts w:ascii="Times New Roman" w:hAnsi="Times New Roman" w:cs="Times New Roman"/>
            <w:bCs/>
            <w:color w:val="auto"/>
            <w:sz w:val="24"/>
            <w:szCs w:val="24"/>
            <w:u w:val="none"/>
          </w:rPr>
          <w:t>https://drauziovarella.uol.com.br/mulher/gravidez-na-adolescencia-quais-sao-os-impactos/amp/</w:t>
        </w:r>
      </w:hyperlink>
    </w:p>
    <w:p w14:paraId="5BA280E3"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SILVA, A. </w:t>
      </w:r>
      <w:r w:rsidRPr="00FA64A0">
        <w:rPr>
          <w:b/>
          <w:bCs/>
          <w:shd w:val="clear" w:color="auto" w:fill="FFFFFF"/>
        </w:rPr>
        <w:t xml:space="preserve">Gravidez na adolescência: Uma análise a partir da atenção básica à saúde na UBS de Cruz Das Armas. </w:t>
      </w:r>
      <w:r w:rsidRPr="00FA64A0">
        <w:rPr>
          <w:shd w:val="clear" w:color="auto" w:fill="FFFFFF"/>
        </w:rPr>
        <w:t>Repositório Institucional da UFPB. 2020. Disponível em: https://repositorio.ufpb.br/jspui/handle/123456789/18242.</w:t>
      </w:r>
    </w:p>
    <w:p w14:paraId="04375B3C"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 xml:space="preserve">SILVEIRA, J. S. </w:t>
      </w:r>
      <w:r w:rsidRPr="00FA64A0">
        <w:rPr>
          <w:i/>
          <w:iCs/>
          <w:shd w:val="clear" w:color="auto" w:fill="FFFFFF"/>
        </w:rPr>
        <w:t>et al</w:t>
      </w:r>
      <w:r w:rsidRPr="00FA64A0">
        <w:rPr>
          <w:shd w:val="clear" w:color="auto" w:fill="FFFFFF"/>
        </w:rPr>
        <w:t xml:space="preserve">. </w:t>
      </w:r>
      <w:r w:rsidRPr="00FA64A0">
        <w:rPr>
          <w:b/>
          <w:bCs/>
          <w:shd w:val="clear" w:color="auto" w:fill="FFFFFF"/>
        </w:rPr>
        <w:t xml:space="preserve">Análise do conhecimento de gestantes adolescentes sobre métodos contraceptivos. </w:t>
      </w:r>
      <w:r w:rsidRPr="00FA64A0">
        <w:rPr>
          <w:shd w:val="clear" w:color="auto" w:fill="FFFFFF"/>
        </w:rPr>
        <w:t>Repositório UFMG. 2021. Disponível em: https://repositorio.ufmg.br/handle/1843/45159</w:t>
      </w:r>
    </w:p>
    <w:p w14:paraId="5AB3CD4F" w14:textId="77777777" w:rsidR="009D2FBB" w:rsidRPr="00FA64A0" w:rsidRDefault="009D2FBB" w:rsidP="00FA64A0">
      <w:pPr>
        <w:pStyle w:val="nomeautores"/>
        <w:shd w:val="clear" w:color="auto" w:fill="FFFFFF"/>
        <w:spacing w:before="0" w:beforeAutospacing="0" w:after="160" w:afterAutospacing="0"/>
        <w:jc w:val="both"/>
        <w:rPr>
          <w:shd w:val="clear" w:color="auto" w:fill="FFFFFF"/>
        </w:rPr>
      </w:pPr>
      <w:r w:rsidRPr="00FA64A0">
        <w:rPr>
          <w:shd w:val="clear" w:color="auto" w:fill="FFFFFF"/>
        </w:rPr>
        <w:t>SOARES, M. C</w:t>
      </w:r>
      <w:r w:rsidRPr="00FA64A0">
        <w:rPr>
          <w:i/>
          <w:iCs/>
          <w:shd w:val="clear" w:color="auto" w:fill="FFFFFF"/>
        </w:rPr>
        <w:t>. et al.</w:t>
      </w:r>
      <w:r w:rsidRPr="00FA64A0">
        <w:rPr>
          <w:shd w:val="clear" w:color="auto" w:fill="FFFFFF"/>
        </w:rPr>
        <w:t xml:space="preserve"> </w:t>
      </w:r>
      <w:r w:rsidRPr="00FA64A0">
        <w:rPr>
          <w:b/>
          <w:bCs/>
          <w:shd w:val="clear" w:color="auto" w:fill="FFFFFF"/>
        </w:rPr>
        <w:t xml:space="preserve">Gravidez na adolescência: um desafio para a saúde pública. </w:t>
      </w:r>
      <w:r w:rsidRPr="00FA64A0">
        <w:rPr>
          <w:shd w:val="clear" w:color="auto" w:fill="FFFFFF"/>
        </w:rPr>
        <w:t>SISTEMOTECA - Sistema de bibliotecas da UFCG. 2020. Disponível em: http://dspace.sti.ufcg.edu.br:8080/xmlui/handle/riufcg/19322</w:t>
      </w:r>
    </w:p>
    <w:p w14:paraId="494FD427" w14:textId="77777777" w:rsidR="003F2E80" w:rsidRDefault="003F2E80" w:rsidP="009D2FBB">
      <w:pPr>
        <w:pBdr>
          <w:top w:val="nil"/>
          <w:left w:val="nil"/>
          <w:bottom w:val="nil"/>
          <w:right w:val="nil"/>
          <w:between w:val="nil"/>
        </w:pBdr>
        <w:spacing w:line="360" w:lineRule="auto"/>
        <w:ind w:firstLine="709"/>
        <w:jc w:val="both"/>
        <w:rPr>
          <w:color w:val="000000"/>
        </w:rPr>
      </w:pPr>
    </w:p>
    <w:sectPr w:rsidR="003F2E80">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08A09" w14:textId="77777777" w:rsidR="000C679F" w:rsidRDefault="000C679F">
      <w:pPr>
        <w:spacing w:after="0" w:line="240" w:lineRule="auto"/>
      </w:pPr>
      <w:r>
        <w:separator/>
      </w:r>
    </w:p>
  </w:endnote>
  <w:endnote w:type="continuationSeparator" w:id="0">
    <w:p w14:paraId="0BED8790" w14:textId="77777777" w:rsidR="000C679F" w:rsidRDefault="000C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3BFE"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1DCA"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A0D3"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2A178" w14:textId="77777777" w:rsidR="000C679F" w:rsidRDefault="000C679F">
      <w:pPr>
        <w:spacing w:after="0" w:line="240" w:lineRule="auto"/>
      </w:pPr>
      <w:r>
        <w:separator/>
      </w:r>
    </w:p>
  </w:footnote>
  <w:footnote w:type="continuationSeparator" w:id="0">
    <w:p w14:paraId="7D828044" w14:textId="77777777" w:rsidR="000C679F" w:rsidRDefault="000C6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7A80" w14:textId="77777777" w:rsidR="003F2E80"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4B32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312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27D8" w14:textId="3B3367E9" w:rsidR="003F2E80" w:rsidRDefault="00AA539F">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E262944" wp14:editId="42195792">
          <wp:simplePos x="0" y="0"/>
          <wp:positionH relativeFrom="column">
            <wp:posOffset>-3810</wp:posOffset>
          </wp:positionH>
          <wp:positionV relativeFrom="paragraph">
            <wp:posOffset>-358775</wp:posOffset>
          </wp:positionV>
          <wp:extent cx="1762125" cy="1645920"/>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62125" cy="1645920"/>
                  </a:xfrm>
                  <a:prstGeom prst="rect">
                    <a:avLst/>
                  </a:prstGeom>
                </pic:spPr>
              </pic:pic>
            </a:graphicData>
          </a:graphic>
          <wp14:sizeRelH relativeFrom="margin">
            <wp14:pctWidth>0</wp14:pctWidth>
          </wp14:sizeRelH>
          <wp14:sizeRelV relativeFrom="margin">
            <wp14:pctHeight>0</wp14:pctHeight>
          </wp14:sizeRelV>
        </wp:anchor>
      </w:drawing>
    </w:r>
    <w:r w:rsidR="00B11067">
      <w:rPr>
        <w:noProof/>
      </w:rPr>
      <w:drawing>
        <wp:anchor distT="0" distB="0" distL="114300" distR="114300" simplePos="0" relativeHeight="251656192" behindDoc="0" locked="0" layoutInCell="1" hidden="0" allowOverlap="1" wp14:anchorId="580BC3F2" wp14:editId="1FCA2E65">
          <wp:simplePos x="0" y="0"/>
          <wp:positionH relativeFrom="margin">
            <wp:align>right</wp:align>
          </wp:positionH>
          <wp:positionV relativeFrom="paragraph">
            <wp:posOffset>-172085</wp:posOffset>
          </wp:positionV>
          <wp:extent cx="5760085" cy="1271905"/>
          <wp:effectExtent l="0" t="0" r="0" b="4445"/>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1366" w14:textId="77777777" w:rsidR="003F2E80"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458AF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2096;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433DA"/>
    <w:multiLevelType w:val="hybridMultilevel"/>
    <w:tmpl w:val="C8D05E8C"/>
    <w:lvl w:ilvl="0" w:tplc="6A2A409C">
      <w:numFmt w:val="bullet"/>
      <w:lvlText w:val="•"/>
      <w:lvlJc w:val="left"/>
      <w:pPr>
        <w:ind w:left="1069" w:hanging="360"/>
      </w:pPr>
      <w:rPr>
        <w:rFonts w:ascii="Times New Roman" w:eastAsia="Calibri" w:hAnsi="Times New Roman"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125712A"/>
    <w:multiLevelType w:val="hybridMultilevel"/>
    <w:tmpl w:val="F6CA3E9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448A26F6"/>
    <w:multiLevelType w:val="hybridMultilevel"/>
    <w:tmpl w:val="A560BD0E"/>
    <w:lvl w:ilvl="0" w:tplc="6A2A409C">
      <w:numFmt w:val="bullet"/>
      <w:lvlText w:val="•"/>
      <w:lvlJc w:val="left"/>
      <w:pPr>
        <w:ind w:left="1778" w:hanging="360"/>
      </w:pPr>
      <w:rPr>
        <w:rFonts w:ascii="Times New Roman" w:eastAsia="Calibri" w:hAnsi="Times New Roman" w:cs="Times New Roman" w:hint="default"/>
        <w:b w:val="0"/>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421145957">
    <w:abstractNumId w:val="1"/>
  </w:num>
  <w:num w:numId="2" w16cid:durableId="260989095">
    <w:abstractNumId w:val="0"/>
  </w:num>
  <w:num w:numId="3" w16cid:durableId="2055345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80"/>
    <w:rsid w:val="000354D5"/>
    <w:rsid w:val="000A3E1A"/>
    <w:rsid w:val="000C679F"/>
    <w:rsid w:val="0028011F"/>
    <w:rsid w:val="00302328"/>
    <w:rsid w:val="003032F8"/>
    <w:rsid w:val="00384C3D"/>
    <w:rsid w:val="003B73D0"/>
    <w:rsid w:val="003F2E80"/>
    <w:rsid w:val="004C21F0"/>
    <w:rsid w:val="006E0B1A"/>
    <w:rsid w:val="00765F3C"/>
    <w:rsid w:val="007A45FD"/>
    <w:rsid w:val="00823646"/>
    <w:rsid w:val="0083563C"/>
    <w:rsid w:val="00926367"/>
    <w:rsid w:val="009D2FBB"/>
    <w:rsid w:val="00AA539F"/>
    <w:rsid w:val="00B11067"/>
    <w:rsid w:val="00BE1B81"/>
    <w:rsid w:val="00DD5898"/>
    <w:rsid w:val="00F138F1"/>
    <w:rsid w:val="00FA64A0"/>
    <w:rsid w:val="00FF6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6238"/>
  <w15:docId w15:val="{3F05922C-EEBB-44B1-9969-A41ACDF3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7A45FD"/>
    <w:rPr>
      <w:color w:val="0000FF" w:themeColor="hyperlink"/>
      <w:u w:val="single"/>
    </w:rPr>
  </w:style>
  <w:style w:type="character" w:styleId="MenoPendente">
    <w:name w:val="Unresolved Mention"/>
    <w:basedOn w:val="Fontepargpadro"/>
    <w:uiPriority w:val="99"/>
    <w:semiHidden/>
    <w:unhideWhenUsed/>
    <w:rsid w:val="007A45FD"/>
    <w:rPr>
      <w:color w:val="605E5C"/>
      <w:shd w:val="clear" w:color="auto" w:fill="E1DFDD"/>
    </w:rPr>
  </w:style>
  <w:style w:type="paragraph" w:customStyle="1" w:styleId="nomeautores">
    <w:name w:val="nomeautores"/>
    <w:basedOn w:val="Normal"/>
    <w:rsid w:val="009D2FBB"/>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9D2FBB"/>
    <w:pPr>
      <w:spacing w:after="0"/>
      <w:ind w:left="720"/>
      <w:contextualSpacing/>
    </w:pPr>
  </w:style>
  <w:style w:type="paragraph" w:styleId="NormalWeb">
    <w:name w:val="Normal (Web)"/>
    <w:basedOn w:val="Normal"/>
    <w:uiPriority w:val="99"/>
    <w:semiHidden/>
    <w:unhideWhenUsed/>
    <w:rsid w:val="009D2FB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D2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mb.org.br/brasilia-urgente/definida-relatoria-de-projeto-que-cria-o-programa-meninas-gravidas-para-conscientizacao-sobre-a-gravidez-precoce/" TargetMode="External"/><Relationship Id="rId13" Type="http://schemas.openxmlformats.org/officeDocument/2006/relationships/hyperlink" Target="https://periodicos.ufpel.edu.br/ojs2/index.php/enfermagem/article/view/1992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amb.org.br/brasilia-urgente/comissao-especial-realiza-audiencia-publica-para-celebrar-o-dia-internacional-da-contracepcao/" TargetMode="External"/><Relationship Id="rId12" Type="http://schemas.openxmlformats.org/officeDocument/2006/relationships/hyperlink" Target="https://www12.senado.leg.Br/noticias/audios/2019/01/prevencao-a-Gravidez-precoce-tera-semana-de-discussa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rauziovarella.uol.com.br/mulher/gravidez-na-adolescencia-quais-sao-os-impactos/am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saude/pt-br/assuntos/noticias/2023/fevereiro/gravidez-na-adolescencia-saiba-os-riscos-para-maes-e-bebes-e-os-metodos-contraceptivos-disponiveis-no-s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odamateria.com.br/gravidez-na-adolescencia/" TargetMode="External"/><Relationship Id="rId23" Type="http://schemas.openxmlformats.org/officeDocument/2006/relationships/fontTable" Target="fontTable.xml"/><Relationship Id="rId10" Type="http://schemas.openxmlformats.org/officeDocument/2006/relationships/hyperlink" Target="https://bvsms.saude.gov.br/01-a-08-02-semana-nacional-de-prevencao-da-gravidez-na-adolescenci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4322/2526-8910.ctoAR1920" TargetMode="External"/><Relationship Id="rId14" Type="http://schemas.openxmlformats.org/officeDocument/2006/relationships/hyperlink" Target="https://doi.org/10.34117/bjdv5n10-097"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5746</Words>
  <Characters>31032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Eduarda Albuquerque Vilar</cp:lastModifiedBy>
  <cp:revision>5</cp:revision>
  <dcterms:created xsi:type="dcterms:W3CDTF">2024-12-21T14:42:00Z</dcterms:created>
  <dcterms:modified xsi:type="dcterms:W3CDTF">2024-12-27T23:25:00Z</dcterms:modified>
</cp:coreProperties>
</file>