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0F2A" w14:textId="7BAF9D0D" w:rsidR="00213A7B" w:rsidRPr="00FA4488" w:rsidRDefault="00BA6192" w:rsidP="00FA44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Internacionalização da educação como visto pela OMC: impactos nas relações entre universidades do Norte e Sul Global</w:t>
      </w:r>
    </w:p>
    <w:p w14:paraId="7A0295A5" w14:textId="35755127" w:rsidR="00982F23" w:rsidRPr="00FA4488" w:rsidRDefault="006B6108" w:rsidP="00A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488">
        <w:rPr>
          <w:rFonts w:ascii="Times New Roman" w:hAnsi="Times New Roman" w:cs="Times New Roman"/>
          <w:bCs/>
          <w:i/>
          <w:iCs/>
          <w:sz w:val="24"/>
          <w:szCs w:val="24"/>
        </w:rPr>
        <w:t>Times New Roman</w:t>
      </w:r>
      <w:r w:rsidRPr="00FA4488">
        <w:rPr>
          <w:rFonts w:ascii="Times New Roman" w:hAnsi="Times New Roman" w:cs="Times New Roman"/>
          <w:bCs/>
          <w:sz w:val="24"/>
          <w:szCs w:val="24"/>
        </w:rPr>
        <w:t xml:space="preserve">, em corpo 12, </w:t>
      </w:r>
      <w:r w:rsidRPr="00FA4488">
        <w:rPr>
          <w:rFonts w:ascii="Times New Roman" w:hAnsi="Times New Roman" w:cs="Times New Roman"/>
          <w:b/>
          <w:bCs/>
          <w:sz w:val="24"/>
          <w:szCs w:val="24"/>
        </w:rPr>
        <w:t>negrito</w:t>
      </w:r>
      <w:r w:rsidRPr="00FA4488">
        <w:rPr>
          <w:rFonts w:ascii="Times New Roman" w:hAnsi="Times New Roman" w:cs="Times New Roman"/>
          <w:bCs/>
          <w:sz w:val="24"/>
          <w:szCs w:val="24"/>
        </w:rPr>
        <w:t>, caixa alta e baixa (só iniciais maiúsculas)</w:t>
      </w:r>
    </w:p>
    <w:p w14:paraId="6E378589" w14:textId="77777777" w:rsidR="00982F23" w:rsidRPr="00796045" w:rsidRDefault="00982F23" w:rsidP="00982F23">
      <w:pPr>
        <w:rPr>
          <w:rFonts w:ascii="Times New Roman" w:hAnsi="Times New Roman" w:cs="Times New Roman"/>
          <w:sz w:val="24"/>
          <w:szCs w:val="24"/>
        </w:rPr>
      </w:pPr>
    </w:p>
    <w:p w14:paraId="34EEBB04" w14:textId="2B5FD4CE" w:rsidR="00796045" w:rsidRDefault="00BA6192" w:rsidP="00D77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Torrecilha</w:t>
      </w:r>
      <w:r w:rsidR="00D7743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3A7A5384" w14:textId="77777777" w:rsidR="0022073E" w:rsidRPr="00796045" w:rsidRDefault="0022073E" w:rsidP="00C32D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8957F4" w14:textId="77777777" w:rsidR="00796045" w:rsidRPr="00796045" w:rsidRDefault="00796045" w:rsidP="00796045">
      <w:pPr>
        <w:rPr>
          <w:rFonts w:ascii="Times New Roman" w:hAnsi="Times New Roman" w:cs="Times New Roman"/>
          <w:sz w:val="24"/>
          <w:szCs w:val="24"/>
        </w:rPr>
      </w:pPr>
    </w:p>
    <w:p w14:paraId="40FFFAC4" w14:textId="77777777" w:rsidR="00796045" w:rsidRPr="000D72FF" w:rsidRDefault="00796045" w:rsidP="007960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7548315" w14:textId="1FA92CE2" w:rsidR="00796045" w:rsidRDefault="00CB0C66" w:rsidP="0092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internacionalização do ensino superior caracteriza-se como uma temática complexa, imbricada </w:t>
      </w:r>
      <w:r w:rsidR="00FF2BC4">
        <w:rPr>
          <w:rFonts w:ascii="Times New Roman" w:hAnsi="Times New Roman" w:cs="Times New Roman"/>
          <w:sz w:val="24"/>
          <w:szCs w:val="24"/>
        </w:rPr>
        <w:t xml:space="preserve">em uma dualidade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F2BC4">
        <w:rPr>
          <w:rFonts w:ascii="Times New Roman" w:hAnsi="Times New Roman" w:cs="Times New Roman"/>
          <w:sz w:val="24"/>
          <w:szCs w:val="24"/>
        </w:rPr>
        <w:t>nde ela pode ser uma ferramenta de partilha bilateral de conhecimento ou atuar como mais um componente articulador da geopolítica do conhecimento</w:t>
      </w:r>
      <w:r>
        <w:rPr>
          <w:rFonts w:ascii="Times New Roman" w:hAnsi="Times New Roman" w:cs="Times New Roman"/>
          <w:sz w:val="24"/>
          <w:szCs w:val="24"/>
        </w:rPr>
        <w:t>. Uma vez inserida no contexto de disputas entre o Norte e o Sul global, a internacionalização da educação, apesar de suas virtudes e potencialidades, deve ser analisada sob a óptica dos países marginalizados pela lógica econômica neoliberal. Assim,</w:t>
      </w:r>
      <w:r w:rsidR="00BA6192">
        <w:rPr>
          <w:rFonts w:ascii="Times New Roman" w:hAnsi="Times New Roman" w:cs="Times New Roman"/>
          <w:sz w:val="24"/>
          <w:szCs w:val="24"/>
        </w:rPr>
        <w:t xml:space="preserve"> a pesquisa nasce da necessidade de</w:t>
      </w:r>
      <w:r w:rsidR="00FF2BC4">
        <w:rPr>
          <w:rFonts w:ascii="Times New Roman" w:hAnsi="Times New Roman" w:cs="Times New Roman"/>
          <w:sz w:val="24"/>
          <w:szCs w:val="24"/>
        </w:rPr>
        <w:t xml:space="preserve"> compreender com mais clareza </w:t>
      </w:r>
      <w:r w:rsidR="00BA6192">
        <w:rPr>
          <w:rFonts w:ascii="Times New Roman" w:hAnsi="Times New Roman" w:cs="Times New Roman"/>
          <w:sz w:val="24"/>
          <w:szCs w:val="24"/>
        </w:rPr>
        <w:t>qual entendimento de internacionalização educacional ocorre atualmente. Para tal,</w:t>
      </w:r>
      <w:r>
        <w:rPr>
          <w:rFonts w:ascii="Times New Roman" w:hAnsi="Times New Roman" w:cs="Times New Roman"/>
          <w:sz w:val="24"/>
          <w:szCs w:val="24"/>
        </w:rPr>
        <w:t xml:space="preserve"> o presente trabalho utiliza a metodologia de análise </w:t>
      </w:r>
      <w:r w:rsidR="00AC5296">
        <w:rPr>
          <w:rFonts w:ascii="Times New Roman" w:hAnsi="Times New Roman" w:cs="Times New Roman"/>
          <w:sz w:val="24"/>
          <w:szCs w:val="24"/>
        </w:rPr>
        <w:t xml:space="preserve">documental </w:t>
      </w:r>
      <w:r w:rsidR="007C53AE">
        <w:rPr>
          <w:rFonts w:ascii="Times New Roman" w:hAnsi="Times New Roman" w:cs="Times New Roman"/>
          <w:sz w:val="24"/>
          <w:szCs w:val="24"/>
        </w:rPr>
        <w:t>para realizar um estudo sobre o Acordo Geral sobre o Comércio de Serviços (GATS), além de outros documentos da Organização Mundial do Comércio, afim de explorar como o ensino superior é descrito pela organização e quais os impactos desse discurso nas relações entre universidades globais. Dentre os achados da pesquisa é possível notar o caráter mercantil adotado pela OMC ao descrever o ensino, caracterizando a Educação como um serviço e assim a inserido no contexto do comércio internacional. Essa descrição afeta principalmente os países do Sul Global, que na ausência de um sistema econômico refinado, e de políticas de internacionalização que contemplem s</w:t>
      </w:r>
      <w:r w:rsidR="000769A8">
        <w:rPr>
          <w:rFonts w:ascii="Times New Roman" w:hAnsi="Times New Roman" w:cs="Times New Roman"/>
          <w:sz w:val="24"/>
          <w:szCs w:val="24"/>
        </w:rPr>
        <w:t>eus cenários</w:t>
      </w:r>
      <w:r w:rsidR="007C53AE">
        <w:rPr>
          <w:rFonts w:ascii="Times New Roman" w:hAnsi="Times New Roman" w:cs="Times New Roman"/>
          <w:sz w:val="24"/>
          <w:szCs w:val="24"/>
        </w:rPr>
        <w:t xml:space="preserve"> particulares, perpetuam lógicas de funcionamento educacionais que pouco condizem com suas realidades e necessidades.</w:t>
      </w:r>
    </w:p>
    <w:p w14:paraId="76300E6C" w14:textId="77777777" w:rsidR="009237AE" w:rsidRPr="00796045" w:rsidRDefault="009237AE" w:rsidP="0092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1FC42" w14:textId="2CA64AD5" w:rsidR="00796045" w:rsidRPr="000D72FF" w:rsidRDefault="00796045" w:rsidP="0092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9237AE" w:rsidRPr="000D72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BD6D9F" w14:textId="63FC5121" w:rsidR="00982F23" w:rsidRPr="00796045" w:rsidRDefault="00BA6192" w:rsidP="00982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internacionalização; geopolítica do conhecimento; organização mundial do comércio; sul global</w:t>
      </w:r>
    </w:p>
    <w:p w14:paraId="7F5573BE" w14:textId="77777777" w:rsidR="00982F23" w:rsidRPr="00982F23" w:rsidRDefault="00982F23" w:rsidP="00982F23"/>
    <w:p w14:paraId="7EA79C67" w14:textId="77777777" w:rsidR="00982F23" w:rsidRPr="00982F23" w:rsidRDefault="00982F23" w:rsidP="00982F23"/>
    <w:p w14:paraId="268062AC" w14:textId="77777777" w:rsidR="00A70CC4" w:rsidRDefault="00A70CC4" w:rsidP="00982F23"/>
    <w:p w14:paraId="6B1E84C4" w14:textId="77777777" w:rsidR="00982F23" w:rsidRPr="00982F23" w:rsidRDefault="00982F23" w:rsidP="00982F23">
      <w:pPr>
        <w:jc w:val="center"/>
      </w:pPr>
    </w:p>
    <w:sectPr w:rsidR="00982F23" w:rsidRPr="00982F23" w:rsidSect="00AA3E89">
      <w:headerReference w:type="default" r:id="rId7"/>
      <w:footerReference w:type="default" r:id="rId8"/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2B6DA" w14:textId="77777777" w:rsidR="00695A96" w:rsidRDefault="00695A96" w:rsidP="00982F23">
      <w:pPr>
        <w:spacing w:after="0" w:line="240" w:lineRule="auto"/>
      </w:pPr>
      <w:r>
        <w:separator/>
      </w:r>
    </w:p>
  </w:endnote>
  <w:endnote w:type="continuationSeparator" w:id="0">
    <w:p w14:paraId="04507EEA" w14:textId="77777777" w:rsidR="00695A96" w:rsidRDefault="00695A96" w:rsidP="0098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E2775" w14:textId="7500388C" w:rsidR="00982F23" w:rsidRDefault="00982F23" w:rsidP="00982F23">
    <w:pPr>
      <w:pStyle w:val="Rodap"/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785C9" w14:textId="77777777" w:rsidR="00695A96" w:rsidRDefault="00695A96" w:rsidP="00982F23">
      <w:pPr>
        <w:spacing w:after="0" w:line="240" w:lineRule="auto"/>
      </w:pPr>
      <w:r>
        <w:separator/>
      </w:r>
    </w:p>
  </w:footnote>
  <w:footnote w:type="continuationSeparator" w:id="0">
    <w:p w14:paraId="23132E4C" w14:textId="77777777" w:rsidR="00695A96" w:rsidRDefault="00695A96" w:rsidP="00982F23">
      <w:pPr>
        <w:spacing w:after="0" w:line="240" w:lineRule="auto"/>
      </w:pPr>
      <w:r>
        <w:continuationSeparator/>
      </w:r>
    </w:p>
  </w:footnote>
  <w:footnote w:id="1">
    <w:p w14:paraId="11BD5921" w14:textId="06BF94FF" w:rsidR="00D77435" w:rsidRDefault="00D77435" w:rsidP="003E20CE">
      <w:pPr>
        <w:pStyle w:val="Textodenotaderodap"/>
        <w:ind w:left="142" w:hanging="142"/>
      </w:pPr>
      <w:r>
        <w:rPr>
          <w:rStyle w:val="Refdenotaderodap"/>
        </w:rPr>
        <w:footnoteRef/>
      </w:r>
      <w:r>
        <w:t xml:space="preserve"> </w:t>
      </w:r>
      <w:r w:rsidR="003B2F6E">
        <w:t>Acadêmica do Mestrado no Programa de Pós-Graduação em Educação na Universidade Federal de Mato Grosso do Sul.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6C607" w14:textId="4DC327F7" w:rsidR="00E750E4" w:rsidRDefault="00E750E4" w:rsidP="00AA3E89">
    <w:pPr>
      <w:pStyle w:val="Cabealho"/>
      <w:ind w:left="-851"/>
      <w:jc w:val="center"/>
    </w:pPr>
    <w:r>
      <w:rPr>
        <w:noProof/>
      </w:rPr>
      <w:drawing>
        <wp:inline distT="0" distB="0" distL="0" distR="0" wp14:anchorId="20CAB3AA" wp14:editId="6C8E7545">
          <wp:extent cx="6480175" cy="982980"/>
          <wp:effectExtent l="0" t="0" r="0" b="7620"/>
          <wp:docPr id="1203961917" name="Imagem 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65844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58" b="37201"/>
                  <a:stretch/>
                </pic:blipFill>
                <pic:spPr bwMode="auto">
                  <a:xfrm>
                    <a:off x="0" y="0"/>
                    <a:ext cx="6480175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DCA980" w14:textId="7AFF5550" w:rsidR="00982F23" w:rsidRDefault="00982F23" w:rsidP="00982F23">
    <w:pPr>
      <w:pStyle w:val="Cabealho"/>
      <w:tabs>
        <w:tab w:val="clear" w:pos="8504"/>
        <w:tab w:val="right" w:pos="1020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23"/>
    <w:rsid w:val="000769A8"/>
    <w:rsid w:val="00094DED"/>
    <w:rsid w:val="000B32E8"/>
    <w:rsid w:val="000D72FF"/>
    <w:rsid w:val="00121F09"/>
    <w:rsid w:val="00190DCE"/>
    <w:rsid w:val="001F1BB8"/>
    <w:rsid w:val="00213A7B"/>
    <w:rsid w:val="0022073E"/>
    <w:rsid w:val="00225B38"/>
    <w:rsid w:val="00226072"/>
    <w:rsid w:val="002A0C3B"/>
    <w:rsid w:val="00316369"/>
    <w:rsid w:val="0036420F"/>
    <w:rsid w:val="003B2F6E"/>
    <w:rsid w:val="003E20CE"/>
    <w:rsid w:val="0042457E"/>
    <w:rsid w:val="00465E69"/>
    <w:rsid w:val="004A583B"/>
    <w:rsid w:val="005B74BD"/>
    <w:rsid w:val="00695A96"/>
    <w:rsid w:val="006B6108"/>
    <w:rsid w:val="006C7FBC"/>
    <w:rsid w:val="00760F65"/>
    <w:rsid w:val="00796045"/>
    <w:rsid w:val="007C53AE"/>
    <w:rsid w:val="0084404A"/>
    <w:rsid w:val="00882329"/>
    <w:rsid w:val="009237AE"/>
    <w:rsid w:val="00982F23"/>
    <w:rsid w:val="00A70CC4"/>
    <w:rsid w:val="00A84CCB"/>
    <w:rsid w:val="00AA3E89"/>
    <w:rsid w:val="00AC5296"/>
    <w:rsid w:val="00AD1DE7"/>
    <w:rsid w:val="00B173A2"/>
    <w:rsid w:val="00BA6192"/>
    <w:rsid w:val="00C32DEB"/>
    <w:rsid w:val="00C53FE3"/>
    <w:rsid w:val="00C54813"/>
    <w:rsid w:val="00CB0C66"/>
    <w:rsid w:val="00D201B4"/>
    <w:rsid w:val="00D57946"/>
    <w:rsid w:val="00D67054"/>
    <w:rsid w:val="00D77435"/>
    <w:rsid w:val="00DB383E"/>
    <w:rsid w:val="00E750E4"/>
    <w:rsid w:val="00E833E8"/>
    <w:rsid w:val="00EF13C2"/>
    <w:rsid w:val="00FA4488"/>
    <w:rsid w:val="00FE41A8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7173"/>
  <w15:chartTrackingRefBased/>
  <w15:docId w15:val="{737FB555-601C-4673-84FE-6FF6B80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2F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2F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2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2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2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2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2F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2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2F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2F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2F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F23"/>
  </w:style>
  <w:style w:type="paragraph" w:styleId="Rodap">
    <w:name w:val="footer"/>
    <w:basedOn w:val="Normal"/>
    <w:link w:val="Rodap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F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4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74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A15F-D2E8-46ED-B88B-6125014E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Ramires</dc:creator>
  <cp:keywords/>
  <dc:description/>
  <cp:lastModifiedBy>AnNe Maksoud Torrecilha</cp:lastModifiedBy>
  <cp:revision>2</cp:revision>
  <dcterms:created xsi:type="dcterms:W3CDTF">2025-01-03T20:17:00Z</dcterms:created>
  <dcterms:modified xsi:type="dcterms:W3CDTF">2025-01-03T20:17:00Z</dcterms:modified>
</cp:coreProperties>
</file>