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D63A8" w14:textId="155621FD" w:rsidR="00287D25" w:rsidRDefault="00287D25" w:rsidP="00287D2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CONTABILIDADE, ÁGIL, SIMPLES E PRÁTICA: UMA FERRAMENTA DE INOVAÇÃO CONTÁBIL</w:t>
      </w:r>
    </w:p>
    <w:p w14:paraId="6A8DEE78" w14:textId="140D820D" w:rsidR="00E17C6B" w:rsidRPr="00E17C6B" w:rsidRDefault="00E17C6B" w:rsidP="00E17C6B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Luiza Gorgen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62027025" w14:textId="28CC2E98" w:rsidR="00E17C6B" w:rsidRPr="00E17C6B" w:rsidRDefault="00E17C6B" w:rsidP="00E17C6B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Jaíne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Santos Santana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129533A1" w14:textId="5E95223B" w:rsidR="00E17C6B" w:rsidRPr="00E17C6B" w:rsidRDefault="00E17C6B" w:rsidP="00E17C6B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Stéfany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Dias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Figueredo</w:t>
      </w:r>
      <w:proofErr w:type="spellEnd"/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14:paraId="00EA6875" w14:textId="3D290116" w:rsidR="00E17C6B" w:rsidRPr="00E17C6B" w:rsidRDefault="00E17C6B" w:rsidP="00E17C6B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Isadora Borges Bastos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14:paraId="23BA229C" w14:textId="6D761829" w:rsidR="005A7CBF" w:rsidRDefault="00E17C6B" w:rsidP="00E17C6B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Guilherme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Marchhioretto</w:t>
      </w:r>
      <w:proofErr w:type="spellEnd"/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14:paraId="3E18EDC6" w14:textId="73870B4A" w:rsidR="00AA7581" w:rsidRDefault="00AA7581" w:rsidP="00BE3F4B">
      <w:pPr>
        <w:spacing w:after="0" w:line="360" w:lineRule="auto"/>
        <w:jc w:val="right"/>
        <w:rPr>
          <w:rFonts w:ascii="Times New Roman" w:hAnsi="Times New Roman"/>
        </w:rPr>
      </w:pPr>
    </w:p>
    <w:p w14:paraId="694E165D" w14:textId="6633D886" w:rsidR="00724CA4" w:rsidRPr="00724CA4" w:rsidRDefault="00E17C6B" w:rsidP="00E17C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7C6B">
        <w:rPr>
          <w:rFonts w:ascii="Times New Roman" w:hAnsi="Times New Roman"/>
          <w:sz w:val="24"/>
          <w:szCs w:val="24"/>
        </w:rPr>
        <w:t xml:space="preserve">Este trabalho foi desenvolvido no âmbito da disciplina Comunicação Empresarial do curso de Ciências Contábeis e tem como objetivo apresentar uma plataforma que foi pensada para auxiliar nas rotinas de contabilidades. Trata-se de uma ferramenta inovadora para o setor contábil, que poderá tornar os processos mais ágeis e seguros, garantindo a confiabilidade e satisfação do cliente, através da melhoria contínua dos regimes. O uso desse tipo de ferramenta na contabilidade, segundo </w:t>
      </w:r>
      <w:proofErr w:type="spellStart"/>
      <w:r w:rsidRPr="00E17C6B">
        <w:rPr>
          <w:rFonts w:ascii="Times New Roman" w:hAnsi="Times New Roman"/>
          <w:sz w:val="24"/>
          <w:szCs w:val="24"/>
        </w:rPr>
        <w:t>Staats</w:t>
      </w:r>
      <w:proofErr w:type="spellEnd"/>
      <w:r w:rsidRPr="00E17C6B">
        <w:rPr>
          <w:rFonts w:ascii="Times New Roman" w:hAnsi="Times New Roman"/>
          <w:sz w:val="24"/>
          <w:szCs w:val="24"/>
        </w:rPr>
        <w:t xml:space="preserve"> e Macedo (2021), chega para aprimorar os serviços, bem como para garantir um maior aproveitamento do tempo e, consequentemente, um ganho na produtividade. Assim, o programa em questão tem como público alvo as </w:t>
      </w:r>
      <w:proofErr w:type="gramStart"/>
      <w:r w:rsidRPr="00E17C6B">
        <w:rPr>
          <w:rFonts w:ascii="Times New Roman" w:hAnsi="Times New Roman"/>
          <w:sz w:val="24"/>
          <w:szCs w:val="24"/>
        </w:rPr>
        <w:t>contabilidades</w:t>
      </w:r>
      <w:proofErr w:type="gramEnd"/>
      <w:r w:rsidRPr="00E17C6B">
        <w:rPr>
          <w:rFonts w:ascii="Times New Roman" w:hAnsi="Times New Roman"/>
          <w:sz w:val="24"/>
          <w:szCs w:val="24"/>
        </w:rPr>
        <w:t xml:space="preserve"> que desejam inovar e que apostam na tecnologia para otimizar tarefas e satisfazer os seus clientes. Devido à crescente demanda do mercado e a busca por otimização, restrição de custos, agilidade e praticidade para que o consumidor fique satisfeito, foi pensado o CASP (Contabilidade, ágil, simples e pratica), instrumento digital que possui muitos benefícios. Dentre eles estão a otimização do tempo de entrega de serviços, o aprimoramento da comunicação, redução das chances de falhas na execução das atividades, aumento da produtividade, acesso remoto -para facilitar o acesso dos usuários- além da economia de recursos.</w:t>
      </w:r>
      <w:r w:rsidR="00724CA4" w:rsidRPr="00724CA4">
        <w:rPr>
          <w:rFonts w:ascii="Times New Roman" w:hAnsi="Times New Roman"/>
          <w:sz w:val="24"/>
          <w:szCs w:val="24"/>
        </w:rPr>
        <w:t xml:space="preserve"> </w:t>
      </w:r>
    </w:p>
    <w:p w14:paraId="2886DC37" w14:textId="77777777" w:rsidR="00724CA4" w:rsidRPr="00724CA4" w:rsidRDefault="00724CA4" w:rsidP="00724CA4">
      <w:pPr>
        <w:spacing w:after="0"/>
      </w:pPr>
    </w:p>
    <w:p w14:paraId="4FD21C78" w14:textId="0056EA1C" w:rsidR="005A7CBF" w:rsidRDefault="00AA7581" w:rsidP="00BE3F4B">
      <w:pPr>
        <w:spacing w:line="360" w:lineRule="auto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E17C6B">
        <w:rPr>
          <w:rFonts w:ascii="Times New Roman" w:hAnsi="Times New Roman"/>
        </w:rPr>
        <w:t>CASP</w:t>
      </w:r>
      <w:r w:rsidR="00C335F5">
        <w:rPr>
          <w:rFonts w:ascii="Times New Roman" w:hAnsi="Times New Roman"/>
        </w:rPr>
        <w:t xml:space="preserve">; </w:t>
      </w:r>
      <w:r w:rsidR="00E17C6B">
        <w:rPr>
          <w:rFonts w:ascii="Times New Roman" w:hAnsi="Times New Roman"/>
        </w:rPr>
        <w:t>Ferramenta</w:t>
      </w:r>
      <w:r w:rsidR="00C335F5">
        <w:rPr>
          <w:rFonts w:ascii="Times New Roman" w:hAnsi="Times New Roman"/>
        </w:rPr>
        <w:t>;</w:t>
      </w:r>
      <w:r w:rsidR="005A7CBF">
        <w:rPr>
          <w:rFonts w:ascii="Times New Roman" w:hAnsi="Times New Roman"/>
        </w:rPr>
        <w:t xml:space="preserve"> </w:t>
      </w:r>
      <w:r w:rsidR="00E17C6B">
        <w:rPr>
          <w:rFonts w:ascii="Times New Roman" w:hAnsi="Times New Roman"/>
        </w:rPr>
        <w:t>Tecnologia</w:t>
      </w:r>
      <w:r w:rsidR="00C335F5">
        <w:rPr>
          <w:rFonts w:ascii="Times New Roman" w:hAnsi="Times New Roman"/>
        </w:rPr>
        <w:t xml:space="preserve">; </w:t>
      </w:r>
      <w:r w:rsidR="00E17C6B">
        <w:rPr>
          <w:rFonts w:ascii="Times New Roman" w:hAnsi="Times New Roman"/>
        </w:rPr>
        <w:t>Inovação</w:t>
      </w:r>
      <w:r w:rsidR="00C335F5">
        <w:rPr>
          <w:rFonts w:ascii="Times New Roman" w:hAnsi="Times New Roman"/>
        </w:rPr>
        <w:t xml:space="preserve">; </w:t>
      </w:r>
      <w:r w:rsidR="00E17C6B">
        <w:rPr>
          <w:rFonts w:ascii="Times New Roman" w:hAnsi="Times New Roman"/>
        </w:rPr>
        <w:t>Contabilidade</w:t>
      </w:r>
      <w:r w:rsidR="005A7CBF">
        <w:rPr>
          <w:rFonts w:ascii="Times New Roman" w:hAnsi="Times New Roman"/>
        </w:rPr>
        <w:t>.</w:t>
      </w:r>
    </w:p>
    <w:p w14:paraId="39AC58D0" w14:textId="3F739A49" w:rsidR="005A7CBF" w:rsidRPr="000D6C5C" w:rsidRDefault="005A7CBF" w:rsidP="000D6C5C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0D6C5C">
        <w:rPr>
          <w:rFonts w:ascii="Times New Roman" w:hAnsi="Times New Roman"/>
          <w:b/>
          <w:bCs/>
        </w:rPr>
        <w:t>REFERÊNCIAS:</w:t>
      </w:r>
    </w:p>
    <w:p w14:paraId="0F47DBE4" w14:textId="1086F47A" w:rsidR="000D6C5C" w:rsidRDefault="00E17C6B" w:rsidP="00E8005E">
      <w:pPr>
        <w:pStyle w:val="NormalWeb"/>
        <w:rPr>
          <w:color w:val="000000"/>
        </w:rPr>
      </w:pPr>
      <w:r>
        <w:rPr>
          <w:color w:val="000000"/>
        </w:rPr>
        <w:lastRenderedPageBreak/>
        <w:t xml:space="preserve">STAATS, Carolina; MACEDO, Fabrício de. </w:t>
      </w:r>
      <w:r>
        <w:t xml:space="preserve">As Inovações Tecnológicas e a Contabilidade Digital: Um Estudo de Caso sobre a Aceitação da Contabilidade Digital no Processo de Geração de Informação Contábil em um Escritório Contábil de Joinville/SC. </w:t>
      </w:r>
      <w:r w:rsidRPr="00E17C6B">
        <w:rPr>
          <w:i/>
        </w:rPr>
        <w:t>Revista Controladoria e Gestão</w:t>
      </w:r>
      <w:r>
        <w:t xml:space="preserve"> – RCG, v. 2, n.</w:t>
      </w:r>
      <w:r w:rsidRPr="00E17C6B">
        <w:t xml:space="preserve"> 1, p. 348-369, Jan./Jun. 2021</w:t>
      </w:r>
      <w:r>
        <w:t>.</w:t>
      </w:r>
    </w:p>
    <w:p w14:paraId="0F0142C5" w14:textId="77777777" w:rsidR="005A7CBF" w:rsidRDefault="005A7CBF" w:rsidP="00BE3F4B">
      <w:pPr>
        <w:spacing w:line="360" w:lineRule="auto"/>
      </w:pPr>
    </w:p>
    <w:sectPr w:rsidR="005A7CBF" w:rsidSect="00B93CDB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6C51A" w14:textId="77777777" w:rsidR="00585315" w:rsidRDefault="00585315" w:rsidP="005A7CBF">
      <w:pPr>
        <w:spacing w:after="0" w:line="240" w:lineRule="auto"/>
      </w:pPr>
      <w:r>
        <w:separator/>
      </w:r>
    </w:p>
  </w:endnote>
  <w:endnote w:type="continuationSeparator" w:id="0">
    <w:p w14:paraId="4B6752A7" w14:textId="77777777" w:rsidR="00585315" w:rsidRDefault="00585315" w:rsidP="005A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7EB2" w14:textId="583E73A3" w:rsidR="009239A9" w:rsidRDefault="00E17C6B">
    <w:pPr>
      <w:pStyle w:val="Rodap"/>
    </w:pPr>
    <w:r>
      <w:rPr>
        <w:noProof/>
        <w:lang w:eastAsia="pt-BR"/>
      </w:rPr>
      <w:drawing>
        <wp:inline distT="0" distB="0" distL="0" distR="0" wp14:anchorId="155FCF39" wp14:editId="3D8FFF35">
          <wp:extent cx="5391150" cy="361950"/>
          <wp:effectExtent l="0" t="0" r="0" b="0"/>
          <wp:docPr id="1" name="Imagem 1" descr="FOLHA TIMBRADA FAAHF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OLHA TIMBRADA FAAHF 02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769E0" w14:textId="77777777" w:rsidR="009239A9" w:rsidRDefault="005853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2D340" w14:textId="77777777" w:rsidR="00585315" w:rsidRDefault="00585315" w:rsidP="005A7CBF">
      <w:pPr>
        <w:spacing w:after="0" w:line="240" w:lineRule="auto"/>
      </w:pPr>
      <w:r>
        <w:separator/>
      </w:r>
    </w:p>
  </w:footnote>
  <w:footnote w:type="continuationSeparator" w:id="0">
    <w:p w14:paraId="1310FF14" w14:textId="77777777" w:rsidR="00585315" w:rsidRDefault="00585315" w:rsidP="005A7CBF">
      <w:pPr>
        <w:spacing w:after="0" w:line="240" w:lineRule="auto"/>
      </w:pPr>
      <w:r>
        <w:continuationSeparator/>
      </w:r>
    </w:p>
  </w:footnote>
  <w:footnote w:id="1">
    <w:p w14:paraId="6542E631" w14:textId="332A7BF8" w:rsidR="00E17C6B" w:rsidRPr="00671461" w:rsidRDefault="00E17C6B" w:rsidP="00E17C6B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Graduanda do 2° período do curso de Ciências Contábeis no Centro Universitário Arnaldo Horácio Ferreira – UNIFAAHF. Contato: </w:t>
      </w:r>
    </w:p>
  </w:footnote>
  <w:footnote w:id="2">
    <w:p w14:paraId="3C2454CF" w14:textId="73EC3F40" w:rsidR="00E17C6B" w:rsidRPr="00671461" w:rsidRDefault="00E17C6B" w:rsidP="00E17C6B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Graduanda do 2° período do curso de Ciências Contábeis no Centro Universitário Arnaldo Horácio Ferreira – UNIFAAHF. Contato:</w:t>
      </w:r>
    </w:p>
  </w:footnote>
  <w:footnote w:id="3">
    <w:p w14:paraId="1A4F0FEC" w14:textId="494373C9" w:rsidR="00E17C6B" w:rsidRDefault="00E17C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Graduanda do 2° período do curso de Ciências Contábeis no Centro Universitário Arnaldo Horácio Ferreira – UNIFAAHF. Contato:</w:t>
      </w:r>
    </w:p>
  </w:footnote>
  <w:footnote w:id="4">
    <w:p w14:paraId="691B6B87" w14:textId="3BBDB153" w:rsidR="00E17C6B" w:rsidRDefault="00E17C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Graduanda do 2° período do curso de Ciências Contábeis no Centro Universitário Arnaldo Horácio Ferreira – UNIFAAHF. Contato:</w:t>
      </w:r>
    </w:p>
  </w:footnote>
  <w:footnote w:id="5">
    <w:p w14:paraId="6689D8E6" w14:textId="420F1F98" w:rsidR="00E17C6B" w:rsidRDefault="00E17C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>Graduando do 2° período do curso de Ciências Contábeis no Centro Universitário Arnaldo Horácio Ferreira – UNIFAAHF. Contato: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2F6D" w14:textId="30274231" w:rsidR="009239A9" w:rsidRDefault="00E17C6B" w:rsidP="00EE47F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jc w:val="center"/>
    </w:pPr>
    <w:r>
      <w:rPr>
        <w:noProof/>
        <w:lang w:eastAsia="pt-BR"/>
      </w:rPr>
      <w:drawing>
        <wp:inline distT="0" distB="0" distL="0" distR="0" wp14:anchorId="0ED7D029" wp14:editId="4318F978">
          <wp:extent cx="2647950" cy="9620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27435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7B0">
      <w:rPr>
        <w:noProof/>
        <w:lang w:eastAsia="pt-BR"/>
      </w:rPr>
      <w:drawing>
        <wp:inline distT="0" distB="0" distL="0" distR="0" wp14:anchorId="5A679216" wp14:editId="16E12F3F">
          <wp:extent cx="1828800" cy="880534"/>
          <wp:effectExtent l="0" t="0" r="0" b="0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10" b="28241"/>
                  <a:stretch/>
                </pic:blipFill>
                <pic:spPr bwMode="auto">
                  <a:xfrm>
                    <a:off x="0" y="0"/>
                    <a:ext cx="1833129" cy="8826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8A8"/>
    <w:multiLevelType w:val="hybridMultilevel"/>
    <w:tmpl w:val="4F7EEDAA"/>
    <w:lvl w:ilvl="0" w:tplc="4EA0C44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2A03E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BCCE3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6F5B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927B5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6CE69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DEF34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889AC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E470F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561324"/>
    <w:multiLevelType w:val="hybridMultilevel"/>
    <w:tmpl w:val="1C486E18"/>
    <w:lvl w:ilvl="0" w:tplc="10E45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45F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C6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63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0CE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40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4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085C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24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5853A2"/>
    <w:multiLevelType w:val="hybridMultilevel"/>
    <w:tmpl w:val="67269BE4"/>
    <w:lvl w:ilvl="0" w:tplc="1F069816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60768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66105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08BDA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108F9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7C790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04EF7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56873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43C9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8161E16"/>
    <w:multiLevelType w:val="hybridMultilevel"/>
    <w:tmpl w:val="C78CBF38"/>
    <w:lvl w:ilvl="0" w:tplc="3984030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EA0DF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EBC7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72F67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8C3EB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A8B35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98F28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C688F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44BA4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BF"/>
    <w:rsid w:val="00082ABA"/>
    <w:rsid w:val="000D6C5C"/>
    <w:rsid w:val="00287D25"/>
    <w:rsid w:val="003934F6"/>
    <w:rsid w:val="004D4372"/>
    <w:rsid w:val="00585315"/>
    <w:rsid w:val="005A7CBF"/>
    <w:rsid w:val="00625486"/>
    <w:rsid w:val="00724CA4"/>
    <w:rsid w:val="009433B4"/>
    <w:rsid w:val="00AA7581"/>
    <w:rsid w:val="00B93CDB"/>
    <w:rsid w:val="00BE3F4B"/>
    <w:rsid w:val="00C335F5"/>
    <w:rsid w:val="00DC02BE"/>
    <w:rsid w:val="00DC6F8E"/>
    <w:rsid w:val="00DD42D0"/>
    <w:rsid w:val="00E17C6B"/>
    <w:rsid w:val="00E647B0"/>
    <w:rsid w:val="00E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7F453"/>
  <w15:docId w15:val="{A2B1F4A9-FF1D-C046-B446-0F48D7D5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CB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CBF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A7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CBF"/>
    <w:rPr>
      <w:rFonts w:ascii="Calibri" w:eastAsia="Calibri" w:hAnsi="Calibri" w:cs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7C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7CB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5A7CB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254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24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005E"/>
    <w:rPr>
      <w:b/>
      <w:bCs/>
    </w:rPr>
  </w:style>
  <w:style w:type="paragraph" w:customStyle="1" w:styleId="card-text">
    <w:name w:val="card-text"/>
    <w:basedOn w:val="Normal"/>
    <w:rsid w:val="000D6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C6F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6F8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C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158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07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598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7871">
          <w:marLeft w:val="547"/>
          <w:marRight w:val="115"/>
          <w:marTop w:val="6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929">
          <w:marLeft w:val="547"/>
          <w:marRight w:val="115"/>
          <w:marTop w:val="6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7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001">
          <w:marLeft w:val="547"/>
          <w:marRight w:val="115"/>
          <w:marTop w:val="6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584">
          <w:marLeft w:val="547"/>
          <w:marRight w:val="115"/>
          <w:marTop w:val="6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56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469">
          <w:marLeft w:val="547"/>
          <w:marRight w:val="115"/>
          <w:marTop w:val="6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59">
          <w:marLeft w:val="547"/>
          <w:marRight w:val="115"/>
          <w:marTop w:val="6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06C7-EB12-40E8-BE37-296DC2E6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Piccoli</dc:creator>
  <cp:lastModifiedBy>Luiza Gorgen</cp:lastModifiedBy>
  <cp:revision>2</cp:revision>
  <dcterms:created xsi:type="dcterms:W3CDTF">2022-08-19T01:37:00Z</dcterms:created>
  <dcterms:modified xsi:type="dcterms:W3CDTF">2022-08-19T01:37:00Z</dcterms:modified>
</cp:coreProperties>
</file>