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70403" w:rsidRDefault="005C2C1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ROMOVENDO A INCLUSÃO NO ENSINO DE ANATOMIA PARA ALUNOS COM DEFICIÊNCIA VISUAL: UM RELATO DE CASO</w:t>
      </w:r>
    </w:p>
    <w:p w14:paraId="00000002" w14:textId="77777777" w:rsidR="00070403" w:rsidRDefault="005C2C11" w:rsidP="00907E1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Dantas, Claudia Leticia de Lima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; Leão, Lidiane Oliveira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; Borges,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Francisca Marques³; Taveira,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Karinna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Veríssimo Meira Tav</w:t>
      </w:r>
      <w:r>
        <w:rPr>
          <w:rFonts w:ascii="Times New Roman" w:eastAsia="Times New Roman" w:hAnsi="Times New Roman" w:cs="Times New Roman"/>
        </w:rPr>
        <w:t>eira</w:t>
      </w:r>
      <w:r>
        <w:rPr>
          <w:rFonts w:ascii="Times New Roman" w:eastAsia="Times New Roman" w:hAnsi="Times New Roman" w:cs="Times New Roman"/>
          <w:color w:val="000000"/>
        </w:rPr>
        <w:t>⁴</w:t>
      </w:r>
    </w:p>
    <w:p w14:paraId="00000003" w14:textId="77777777" w:rsidR="00070403" w:rsidRDefault="005C2C11" w:rsidP="00907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¹ Graduanda do Curso de Fonoaudiologia, Universidade Federal do Rio Grande do Norte</w:t>
      </w:r>
    </w:p>
    <w:p w14:paraId="00000004" w14:textId="77777777" w:rsidR="00070403" w:rsidRDefault="005C2C11" w:rsidP="00907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² Graduanda do Curso de Odontologia, Universidade Federal do Rio Grande do Norte</w:t>
      </w:r>
    </w:p>
    <w:p w14:paraId="00000005" w14:textId="6D7F207A" w:rsidR="00070403" w:rsidRDefault="005C2C11" w:rsidP="00907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³ </w:t>
      </w:r>
      <w:r w:rsidR="00CE677F">
        <w:rPr>
          <w:rFonts w:ascii="Times New Roman" w:eastAsia="Times New Roman" w:hAnsi="Times New Roman" w:cs="Times New Roman"/>
          <w:color w:val="000000"/>
        </w:rPr>
        <w:t>Pós-graduanda</w:t>
      </w:r>
      <w:r>
        <w:rPr>
          <w:rFonts w:ascii="Times New Roman" w:eastAsia="Times New Roman" w:hAnsi="Times New Roman" w:cs="Times New Roman"/>
          <w:color w:val="000000"/>
        </w:rPr>
        <w:t xml:space="preserve"> do </w:t>
      </w:r>
      <w:r>
        <w:rPr>
          <w:rFonts w:ascii="Times New Roman" w:eastAsia="Times New Roman" w:hAnsi="Times New Roman" w:cs="Times New Roman"/>
        </w:rPr>
        <w:t xml:space="preserve">Programa de </w:t>
      </w:r>
      <w:r w:rsidR="008D4A7E">
        <w:rPr>
          <w:rFonts w:ascii="Times New Roman" w:eastAsia="Times New Roman" w:hAnsi="Times New Roman" w:cs="Times New Roman"/>
        </w:rPr>
        <w:t>Pós-Graduação</w:t>
      </w:r>
      <w:r>
        <w:rPr>
          <w:rFonts w:ascii="Times New Roman" w:eastAsia="Times New Roman" w:hAnsi="Times New Roman" w:cs="Times New Roman"/>
        </w:rPr>
        <w:t xml:space="preserve"> em Fonoaudiologia</w:t>
      </w:r>
      <w:r>
        <w:rPr>
          <w:rFonts w:ascii="Times New Roman" w:eastAsia="Times New Roman" w:hAnsi="Times New Roman" w:cs="Times New Roman"/>
          <w:color w:val="000000"/>
        </w:rPr>
        <w:t>, Universidade Federal do Rio Grande do Norte</w:t>
      </w:r>
    </w:p>
    <w:p w14:paraId="00000006" w14:textId="77777777" w:rsidR="00070403" w:rsidRDefault="005C2C11" w:rsidP="00907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⁴</w:t>
      </w:r>
      <w:r>
        <w:rPr>
          <w:rFonts w:ascii="Times New Roman" w:eastAsia="Times New Roman" w:hAnsi="Times New Roman" w:cs="Times New Roman"/>
          <w:color w:val="000000"/>
        </w:rPr>
        <w:t xml:space="preserve"> Departamento de Morfologia, Universidade Federal do Rio Grande do Norte</w:t>
      </w:r>
    </w:p>
    <w:p w14:paraId="00000007" w14:textId="170159DE" w:rsidR="00070403" w:rsidRDefault="005C2C11" w:rsidP="00907E1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Autor correspondente: </w:t>
      </w:r>
      <w:hyperlink r:id="rId5" w:history="1">
        <w:r w:rsidR="00D466B5" w:rsidRPr="00D466B5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claudia.dantas.114@ufrn.edu.br</w:t>
        </w:r>
      </w:hyperlink>
      <w:bookmarkStart w:id="0" w:name="_GoBack"/>
      <w:bookmarkEnd w:id="0"/>
    </w:p>
    <w:p w14:paraId="00000008" w14:textId="6D2C4683" w:rsidR="00070403" w:rsidRDefault="005C2C11" w:rsidP="00907E1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Introdução:</w:t>
      </w:r>
      <w:r>
        <w:rPr>
          <w:rFonts w:ascii="Times New Roman" w:eastAsia="Times New Roman" w:hAnsi="Times New Roman" w:cs="Times New Roman"/>
          <w:color w:val="000000"/>
        </w:rPr>
        <w:t xml:space="preserve"> A anatomia é fundamental para os cursos de saúde, mas seu ensino tradicionalmente depende da visualização de estruturas, criando desafios para alunos com deficiência visual. Este relato descreve a abordagem inclusiva adotada para permitir que um estudante com deficiência visual tenha sucesso nas disciplinas de Anatomia. </w:t>
      </w:r>
      <w:r>
        <w:rPr>
          <w:rFonts w:ascii="Times New Roman" w:eastAsia="Times New Roman" w:hAnsi="Times New Roman" w:cs="Times New Roman"/>
          <w:b/>
          <w:color w:val="000000"/>
        </w:rPr>
        <w:t>Objetivo:</w:t>
      </w:r>
      <w:r>
        <w:rPr>
          <w:rFonts w:ascii="Times New Roman" w:eastAsia="Times New Roman" w:hAnsi="Times New Roman" w:cs="Times New Roman"/>
          <w:color w:val="000000"/>
        </w:rPr>
        <w:t xml:space="preserve"> Analisar a eficácia do uso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macromodelos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peças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plastinadas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 ensino de anatomia para pessoas cegas.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Relato de Caso:</w:t>
      </w:r>
      <w:r>
        <w:rPr>
          <w:rFonts w:ascii="Times New Roman" w:eastAsia="Times New Roman" w:hAnsi="Times New Roman" w:cs="Times New Roman"/>
          <w:color w:val="000000"/>
        </w:rPr>
        <w:t xml:space="preserve"> Esta pesquisa é relato de caso, a aluna em questão, matriculada no curso de Fonoaudiologia na Universidade Federal do Rio Grande do Norte, apresentava deficiência visual desde a infância ocasionada por um quadro de febre reumática. Seu desejo de se tornar fonoaudióloga e a necessidade </w:t>
      </w:r>
      <w:r w:rsidR="00DA3746">
        <w:rPr>
          <w:rFonts w:ascii="Times New Roman" w:eastAsia="Times New Roman" w:hAnsi="Times New Roman" w:cs="Times New Roman"/>
          <w:color w:val="000000"/>
        </w:rPr>
        <w:t>de compreender</w:t>
      </w:r>
      <w:r>
        <w:rPr>
          <w:rFonts w:ascii="Times New Roman" w:eastAsia="Times New Roman" w:hAnsi="Times New Roman" w:cs="Times New Roman"/>
          <w:color w:val="000000"/>
        </w:rPr>
        <w:t xml:space="preserve"> a anatomia para a sua formação, apesar do desafio da falta de visão, tornou-se o ponto de partida para a implementação de estratégias pedagógicas inclusivas. Conforme exigido pela Lei nº 9.394/96, a discente foi inserida nas aulas de Anatomia por meio da disponibilização de recursos táteis, como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macromodelos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ou seja, representações anatômicas feitas de plástico em maiores dimensões, e peças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plastinadas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sendo outra forma de apresentar as peças cadavéricas preservadas e endurecidas como se fossem plásticos. Esses materiais já estavam presentes nos laboratórios e foram selecionados por sua qualidade tátil e capacidade de transmitir informações anatômicas de maneira palpável. Vale ressaltar que isso não implicou na redução do conteúdo, mas sim na criação de alternativas eficazes de aprendizado.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Considerações Finais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Devido às aulas de anatomia apresentarem um formato mais tátil e visual isso acaba implicando no ensino para pessoas cegas. No entanto, a escolha do </w:t>
      </w:r>
      <w:proofErr w:type="spellStart"/>
      <w:r>
        <w:rPr>
          <w:rFonts w:ascii="Times New Roman" w:eastAsia="Times New Roman" w:hAnsi="Times New Roman" w:cs="Times New Roman"/>
        </w:rPr>
        <w:t>macromodelo</w:t>
      </w:r>
      <w:proofErr w:type="spellEnd"/>
      <w:r>
        <w:rPr>
          <w:rFonts w:ascii="Times New Roman" w:eastAsia="Times New Roman" w:hAnsi="Times New Roman" w:cs="Times New Roman"/>
        </w:rPr>
        <w:t xml:space="preserve"> forneceu uma representação das estruturas anatômicas em escala ampliada, permitindo que ela explorasse detalhes que normalmente seriam visíveis. Por sua vez, as peças </w:t>
      </w:r>
      <w:proofErr w:type="spellStart"/>
      <w:r>
        <w:rPr>
          <w:rFonts w:ascii="Times New Roman" w:eastAsia="Times New Roman" w:hAnsi="Times New Roman" w:cs="Times New Roman"/>
        </w:rPr>
        <w:t>plastinadas</w:t>
      </w:r>
      <w:proofErr w:type="spellEnd"/>
      <w:r>
        <w:rPr>
          <w:rFonts w:ascii="Times New Roman" w:eastAsia="Times New Roman" w:hAnsi="Times New Roman" w:cs="Times New Roman"/>
        </w:rPr>
        <w:t xml:space="preserve"> ofereciam uma compreensão tridimensional das estruturas, possibilitando uma apreciação mais real da estrutura anatômica. Portanto, a estudante mostrou progresso acadêmico notável, destacando-se em suas notas. Esta experiência confirma a eficácia das estratégias inclusivas adotadas. Este relato ilustra que é possível oferecer educação acessível em anatomia para estudantes com deficiência visual. Esperamos que nossa abordagem inspire outras instituições a implementar práticas inclusivas, promovendo igualdade de oportunidades e acesso ao conhecimento para todos os alunos.</w:t>
      </w:r>
    </w:p>
    <w:p w14:paraId="00000009" w14:textId="77777777" w:rsidR="00070403" w:rsidRDefault="005C2C11" w:rsidP="00907E1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 xml:space="preserve">Descritores: </w:t>
      </w:r>
      <w:r>
        <w:rPr>
          <w:rFonts w:ascii="Times New Roman" w:eastAsia="Times New Roman" w:hAnsi="Times New Roman" w:cs="Times New Roman"/>
          <w:color w:val="000000"/>
        </w:rPr>
        <w:t xml:space="preserve">Anatomia; Deficiência visual; </w:t>
      </w:r>
      <w:r>
        <w:rPr>
          <w:rFonts w:ascii="Times New Roman" w:eastAsia="Times New Roman" w:hAnsi="Times New Roman" w:cs="Times New Roman"/>
        </w:rPr>
        <w:t>Inclusão escolar; Modelo anatômico;</w:t>
      </w:r>
    </w:p>
    <w:p w14:paraId="0000000A" w14:textId="77777777" w:rsidR="00070403" w:rsidRDefault="005C2C11">
      <w:pPr>
        <w:spacing w:after="240"/>
      </w:pPr>
      <w:r>
        <w:br/>
      </w:r>
      <w:r>
        <w:br/>
      </w:r>
    </w:p>
    <w:p w14:paraId="0000000B" w14:textId="77777777" w:rsidR="00070403" w:rsidRDefault="005C2C11">
      <w:r>
        <w:br/>
      </w:r>
      <w:r>
        <w:br/>
      </w:r>
    </w:p>
    <w:sectPr w:rsidR="00070403" w:rsidSect="00907E1A"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03"/>
    <w:rsid w:val="00070403"/>
    <w:rsid w:val="000B6A29"/>
    <w:rsid w:val="00440406"/>
    <w:rsid w:val="005C2C11"/>
    <w:rsid w:val="008D4A7E"/>
    <w:rsid w:val="00907E1A"/>
    <w:rsid w:val="00CE677F"/>
    <w:rsid w:val="00D466B5"/>
    <w:rsid w:val="00DA3746"/>
    <w:rsid w:val="00E2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779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6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audia.dantas.114@ufrn.edu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l+uXVGNAE5W1Ja/rpN2Kp6NtQ==">CgMxLjA4AHIhMTlCTUlINDA5WlFPVUtCUmd4enY1SVM4VkYxLWpUeXRK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489</Words>
  <Characters>2791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2023-11-01T17:30:00Z</cp:lastPrinted>
  <dcterms:created xsi:type="dcterms:W3CDTF">2023-11-01T16:15:00Z</dcterms:created>
  <dcterms:modified xsi:type="dcterms:W3CDTF">2023-11-01T17:31:00Z</dcterms:modified>
</cp:coreProperties>
</file>