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80992" w14:textId="049D0FF5" w:rsidR="00581D1D" w:rsidRPr="0054711A" w:rsidRDefault="00581D1D" w:rsidP="00581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1A">
        <w:rPr>
          <w:rFonts w:ascii="Times New Roman" w:hAnsi="Times New Roman" w:cs="Times New Roman"/>
          <w:b/>
          <w:sz w:val="24"/>
          <w:szCs w:val="24"/>
        </w:rPr>
        <w:t>A IMPORTÂNCIA DA PSICOLOGIA COMUNIT</w:t>
      </w:r>
      <w:r w:rsidR="0054711A">
        <w:rPr>
          <w:rFonts w:ascii="Times New Roman" w:hAnsi="Times New Roman" w:cs="Times New Roman"/>
          <w:b/>
          <w:sz w:val="24"/>
          <w:szCs w:val="24"/>
        </w:rPr>
        <w:t>ÁRIA</w:t>
      </w:r>
      <w:r w:rsidR="002E714C">
        <w:rPr>
          <w:rFonts w:ascii="Times New Roman" w:hAnsi="Times New Roman" w:cs="Times New Roman"/>
          <w:b/>
          <w:sz w:val="24"/>
          <w:szCs w:val="24"/>
        </w:rPr>
        <w:t xml:space="preserve"> EM MEIO À SECA</w:t>
      </w:r>
      <w:r w:rsidR="00E17D0B">
        <w:rPr>
          <w:rFonts w:ascii="Times New Roman" w:hAnsi="Times New Roman" w:cs="Times New Roman"/>
          <w:b/>
          <w:sz w:val="24"/>
          <w:szCs w:val="24"/>
        </w:rPr>
        <w:t xml:space="preserve"> NO NORDESTE BRASILEIRO</w:t>
      </w:r>
    </w:p>
    <w:p w14:paraId="73579FCE" w14:textId="77777777" w:rsidR="00A20502" w:rsidRPr="0054711A" w:rsidRDefault="00A20502" w:rsidP="00A205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 w:rsidRPr="0054711A">
        <w:rPr>
          <w:rFonts w:ascii="Times New Roman" w:hAnsi="Times New Roman" w:cs="Times New Roman"/>
          <w:b/>
          <w:bCs/>
          <w:sz w:val="24"/>
          <w:szCs w:val="24"/>
        </w:rPr>
        <w:t>Elaine das Dores Fogaça</w:t>
      </w:r>
      <w:r w:rsidRPr="0054711A">
        <w:rPr>
          <w:rFonts w:ascii="Times New Roman" w:hAnsi="Times New Roman" w:cs="Times New Roman"/>
          <w:b/>
          <w:sz w:val="24"/>
          <w:vertAlign w:val="superscript"/>
        </w:rPr>
        <w:t>1</w:t>
      </w:r>
    </w:p>
    <w:p w14:paraId="039A8FD6" w14:textId="77777777" w:rsidR="00A20502" w:rsidRPr="0054711A" w:rsidRDefault="00A20502" w:rsidP="00A2050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711A">
        <w:rPr>
          <w:rFonts w:ascii="Times New Roman" w:hAnsi="Times New Roman" w:cs="Times New Roman"/>
          <w:b/>
          <w:bCs/>
          <w:sz w:val="24"/>
          <w:szCs w:val="24"/>
        </w:rPr>
        <w:t>Heloísa Dück²</w:t>
      </w:r>
    </w:p>
    <w:p w14:paraId="5B8CAABB" w14:textId="77777777" w:rsidR="00A20502" w:rsidRPr="0054711A" w:rsidRDefault="00A20502" w:rsidP="00A2050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711A">
        <w:rPr>
          <w:rFonts w:ascii="Times New Roman" w:hAnsi="Times New Roman" w:cs="Times New Roman"/>
          <w:b/>
          <w:bCs/>
          <w:sz w:val="24"/>
          <w:szCs w:val="24"/>
        </w:rPr>
        <w:t>Thayna</w:t>
      </w:r>
      <w:proofErr w:type="spellEnd"/>
      <w:r w:rsidRPr="0054711A">
        <w:rPr>
          <w:rFonts w:ascii="Times New Roman" w:hAnsi="Times New Roman" w:cs="Times New Roman"/>
          <w:b/>
          <w:bCs/>
          <w:sz w:val="24"/>
          <w:szCs w:val="24"/>
        </w:rPr>
        <w:t xml:space="preserve"> Maria Willms³</w:t>
      </w:r>
    </w:p>
    <w:p w14:paraId="3E7EA54B" w14:textId="77777777" w:rsidR="00A20502" w:rsidRPr="0054711A" w:rsidRDefault="00A20502" w:rsidP="00A20502">
      <w:pPr>
        <w:tabs>
          <w:tab w:val="left" w:pos="975"/>
          <w:tab w:val="right" w:pos="850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54711A">
        <w:rPr>
          <w:rFonts w:ascii="Times New Roman" w:hAnsi="Times New Roman" w:cs="Times New Roman"/>
          <w:b/>
          <w:bCs/>
          <w:sz w:val="24"/>
          <w:szCs w:val="24"/>
        </w:rPr>
        <w:t xml:space="preserve">Fabiana Regina da Silva Grossi </w:t>
      </w:r>
      <w:r w:rsidRPr="0054711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57517597" w14:textId="77777777" w:rsidR="006240E3" w:rsidRDefault="006240E3" w:rsidP="009E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CF01D" w14:textId="1AFDDE5D" w:rsidR="0010416C" w:rsidRPr="0054711A" w:rsidRDefault="00581D1D" w:rsidP="009E3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1A">
        <w:rPr>
          <w:rFonts w:ascii="Times New Roman" w:hAnsi="Times New Roman" w:cs="Times New Roman"/>
          <w:sz w:val="24"/>
          <w:szCs w:val="24"/>
        </w:rPr>
        <w:t xml:space="preserve">A seca nordestina é fator de grandes dificuldades para todos os que vivem e sobrevivem no Nordeste, </w:t>
      </w:r>
      <w:proofErr w:type="gramStart"/>
      <w:r w:rsidR="00A4348A" w:rsidRPr="005471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4348A" w:rsidRPr="0054711A">
        <w:rPr>
          <w:rFonts w:ascii="Times New Roman" w:hAnsi="Times New Roman" w:cs="Times New Roman"/>
          <w:sz w:val="24"/>
          <w:szCs w:val="24"/>
        </w:rPr>
        <w:t xml:space="preserve"> </w:t>
      </w:r>
      <w:r w:rsidRPr="0054711A">
        <w:rPr>
          <w:rFonts w:ascii="Times New Roman" w:hAnsi="Times New Roman" w:cs="Times New Roman"/>
          <w:sz w:val="24"/>
          <w:szCs w:val="24"/>
        </w:rPr>
        <w:t xml:space="preserve">região </w:t>
      </w:r>
      <w:r w:rsidR="00A4348A" w:rsidRPr="0054711A">
        <w:rPr>
          <w:rFonts w:ascii="Times New Roman" w:hAnsi="Times New Roman" w:cs="Times New Roman"/>
          <w:sz w:val="24"/>
          <w:szCs w:val="24"/>
        </w:rPr>
        <w:t xml:space="preserve">é </w:t>
      </w:r>
      <w:r w:rsidRPr="0054711A">
        <w:rPr>
          <w:rFonts w:ascii="Times New Roman" w:hAnsi="Times New Roman" w:cs="Times New Roman"/>
          <w:sz w:val="24"/>
          <w:szCs w:val="24"/>
        </w:rPr>
        <w:t xml:space="preserve">conhecida por sua extrema pobreza decorrente da escravidão </w:t>
      </w:r>
      <w:r w:rsidR="00A11D55">
        <w:rPr>
          <w:rFonts w:ascii="Times New Roman" w:hAnsi="Times New Roman" w:cs="Times New Roman"/>
          <w:sz w:val="24"/>
          <w:szCs w:val="24"/>
        </w:rPr>
        <w:t>e das relações de poder</w:t>
      </w:r>
      <w:r w:rsidR="00A4348A" w:rsidRPr="0054711A">
        <w:rPr>
          <w:rFonts w:ascii="Times New Roman" w:hAnsi="Times New Roman" w:cs="Times New Roman"/>
          <w:sz w:val="24"/>
          <w:szCs w:val="24"/>
        </w:rPr>
        <w:t xml:space="preserve">, desta forma criando-se um vasto leque de trabalho para a psicologia comunitária, </w:t>
      </w:r>
      <w:r w:rsidR="00D26371" w:rsidRPr="0054711A">
        <w:rPr>
          <w:rFonts w:ascii="Times New Roman" w:hAnsi="Times New Roman" w:cs="Times New Roman"/>
          <w:sz w:val="24"/>
          <w:szCs w:val="24"/>
        </w:rPr>
        <w:t>visando a melhoria da qualidade de vida e bem estar desta população esquec</w:t>
      </w:r>
      <w:r w:rsidR="008F0875">
        <w:rPr>
          <w:rFonts w:ascii="Times New Roman" w:hAnsi="Times New Roman" w:cs="Times New Roman"/>
          <w:sz w:val="24"/>
          <w:szCs w:val="24"/>
        </w:rPr>
        <w:t>ida, trabalhando com transformações da realidade</w:t>
      </w:r>
      <w:r w:rsidR="002A3B5D">
        <w:rPr>
          <w:rFonts w:ascii="Times New Roman" w:hAnsi="Times New Roman" w:cs="Times New Roman"/>
          <w:sz w:val="24"/>
          <w:szCs w:val="24"/>
        </w:rPr>
        <w:t>, mesmo que de forma lenta. Dess</w:t>
      </w:r>
      <w:r w:rsidR="00857914">
        <w:rPr>
          <w:rFonts w:ascii="Times New Roman" w:hAnsi="Times New Roman" w:cs="Times New Roman"/>
          <w:sz w:val="24"/>
          <w:szCs w:val="24"/>
        </w:rPr>
        <w:t>a forma, a proposta de Gó</w:t>
      </w:r>
      <w:r w:rsidR="002A3B5D">
        <w:rPr>
          <w:rFonts w:ascii="Times New Roman" w:hAnsi="Times New Roman" w:cs="Times New Roman"/>
          <w:sz w:val="24"/>
          <w:szCs w:val="24"/>
        </w:rPr>
        <w:t xml:space="preserve">is (2005), é o trabalho da psicologia comunitária em locais onde há um subdesenvolvimento social, consequência das políticas desenvolvimentistas que gerou pobreza, marginalização e migração do campo para a cidade. </w:t>
      </w:r>
      <w:r w:rsidR="00F26B41">
        <w:rPr>
          <w:rFonts w:ascii="Times New Roman" w:hAnsi="Times New Roman" w:cs="Times New Roman"/>
          <w:sz w:val="24"/>
          <w:szCs w:val="24"/>
        </w:rPr>
        <w:t>O presente trabalho tem como objetivo descrever a importância da psicologia comunitária no nordeste brasileiro em meio à seca. O mesmo é f</w:t>
      </w:r>
      <w:r w:rsidR="006240E3">
        <w:rPr>
          <w:rFonts w:ascii="Times New Roman" w:hAnsi="Times New Roman" w:cs="Times New Roman"/>
          <w:sz w:val="24"/>
          <w:szCs w:val="24"/>
        </w:rPr>
        <w:t>ruto de um trabalho feito</w:t>
      </w:r>
      <w:r w:rsidR="00CD2372" w:rsidRPr="0054711A">
        <w:rPr>
          <w:rFonts w:ascii="Times New Roman" w:hAnsi="Times New Roman" w:cs="Times New Roman"/>
          <w:sz w:val="24"/>
          <w:szCs w:val="24"/>
        </w:rPr>
        <w:t xml:space="preserve"> na matéria de Psicologia Comunitária sendo realizado com base</w:t>
      </w:r>
      <w:r w:rsidR="006240E3">
        <w:rPr>
          <w:rFonts w:ascii="Times New Roman" w:hAnsi="Times New Roman" w:cs="Times New Roman"/>
          <w:sz w:val="24"/>
          <w:szCs w:val="24"/>
        </w:rPr>
        <w:t xml:space="preserve"> em uma revisão bibliográfica em alguns</w:t>
      </w:r>
      <w:r w:rsidR="00F26B41">
        <w:rPr>
          <w:rFonts w:ascii="Times New Roman" w:hAnsi="Times New Roman" w:cs="Times New Roman"/>
          <w:sz w:val="24"/>
          <w:szCs w:val="24"/>
        </w:rPr>
        <w:t xml:space="preserve"> textos</w:t>
      </w:r>
      <w:r w:rsidR="003E39E6">
        <w:rPr>
          <w:rFonts w:ascii="Times New Roman" w:hAnsi="Times New Roman" w:cs="Times New Roman"/>
          <w:sz w:val="24"/>
          <w:szCs w:val="24"/>
        </w:rPr>
        <w:t xml:space="preserve"> científicos</w:t>
      </w:r>
      <w:r w:rsidR="00F26B41">
        <w:rPr>
          <w:rFonts w:ascii="Times New Roman" w:hAnsi="Times New Roman" w:cs="Times New Roman"/>
          <w:sz w:val="24"/>
          <w:szCs w:val="24"/>
        </w:rPr>
        <w:t xml:space="preserve"> propostos na</w:t>
      </w:r>
      <w:r w:rsidR="00CD2372" w:rsidRPr="0054711A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F26B41">
        <w:rPr>
          <w:rFonts w:ascii="Times New Roman" w:hAnsi="Times New Roman" w:cs="Times New Roman"/>
          <w:sz w:val="24"/>
          <w:szCs w:val="24"/>
        </w:rPr>
        <w:t xml:space="preserve">. </w:t>
      </w:r>
      <w:r w:rsidR="00F52775">
        <w:rPr>
          <w:rFonts w:ascii="Times New Roman" w:hAnsi="Times New Roman" w:cs="Times New Roman"/>
          <w:sz w:val="24"/>
          <w:szCs w:val="24"/>
        </w:rPr>
        <w:t>Verifica-se</w:t>
      </w:r>
      <w:r w:rsidR="00D26371" w:rsidRPr="0054711A">
        <w:rPr>
          <w:rFonts w:ascii="Times New Roman" w:hAnsi="Times New Roman" w:cs="Times New Roman"/>
          <w:sz w:val="24"/>
          <w:szCs w:val="24"/>
        </w:rPr>
        <w:t xml:space="preserve"> que no ambiente nordestino brasileiro, </w:t>
      </w:r>
      <w:proofErr w:type="gramStart"/>
      <w:r w:rsidR="00D26371" w:rsidRPr="0054711A">
        <w:rPr>
          <w:rFonts w:ascii="Times New Roman" w:hAnsi="Times New Roman" w:cs="Times New Roman"/>
          <w:sz w:val="24"/>
          <w:szCs w:val="24"/>
        </w:rPr>
        <w:t>devem</w:t>
      </w:r>
      <w:proofErr w:type="gramEnd"/>
      <w:r w:rsidR="00D26371" w:rsidRPr="0054711A">
        <w:rPr>
          <w:rFonts w:ascii="Times New Roman" w:hAnsi="Times New Roman" w:cs="Times New Roman"/>
          <w:sz w:val="24"/>
          <w:szCs w:val="24"/>
        </w:rPr>
        <w:t xml:space="preserve"> ser buscados </w:t>
      </w:r>
      <w:r w:rsidR="0010416C" w:rsidRPr="0054711A">
        <w:rPr>
          <w:rFonts w:ascii="Times New Roman" w:hAnsi="Times New Roman" w:cs="Times New Roman"/>
          <w:sz w:val="24"/>
          <w:szCs w:val="24"/>
        </w:rPr>
        <w:t>a ética da</w:t>
      </w:r>
      <w:r w:rsidR="00CA44B3">
        <w:rPr>
          <w:rFonts w:ascii="Times New Roman" w:hAnsi="Times New Roman" w:cs="Times New Roman"/>
          <w:sz w:val="24"/>
          <w:szCs w:val="24"/>
        </w:rPr>
        <w:t xml:space="preserve"> libertação que se </w:t>
      </w:r>
      <w:r w:rsidR="0010416C" w:rsidRPr="0054711A">
        <w:rPr>
          <w:rFonts w:ascii="Times New Roman" w:hAnsi="Times New Roman" w:cs="Times New Roman"/>
          <w:sz w:val="24"/>
          <w:szCs w:val="24"/>
        </w:rPr>
        <w:t>trata de trazer problemas cotidianos e sociais que a</w:t>
      </w:r>
      <w:r w:rsidR="00CA44B3">
        <w:rPr>
          <w:rFonts w:ascii="Times New Roman" w:hAnsi="Times New Roman" w:cs="Times New Roman"/>
          <w:sz w:val="24"/>
          <w:szCs w:val="24"/>
        </w:rPr>
        <w:t>cometem</w:t>
      </w:r>
      <w:r w:rsidR="0010416C" w:rsidRPr="0054711A">
        <w:rPr>
          <w:rFonts w:ascii="Times New Roman" w:hAnsi="Times New Roman" w:cs="Times New Roman"/>
          <w:sz w:val="24"/>
          <w:szCs w:val="24"/>
        </w:rPr>
        <w:t xml:space="preserve"> a vida da população e</w:t>
      </w:r>
      <w:r w:rsidR="00F63C91">
        <w:rPr>
          <w:rFonts w:ascii="Times New Roman" w:hAnsi="Times New Roman" w:cs="Times New Roman"/>
          <w:sz w:val="24"/>
          <w:szCs w:val="24"/>
        </w:rPr>
        <w:t xml:space="preserve">m diversas facetas da exclusão </w:t>
      </w:r>
      <w:r w:rsidR="00233F84">
        <w:rPr>
          <w:rFonts w:ascii="Times New Roman" w:hAnsi="Times New Roman" w:cs="Times New Roman"/>
          <w:sz w:val="24"/>
          <w:szCs w:val="24"/>
        </w:rPr>
        <w:t xml:space="preserve">(ALENCAR; XIMENES; </w:t>
      </w:r>
      <w:r w:rsidR="00F63C91">
        <w:rPr>
          <w:rFonts w:ascii="Times New Roman" w:hAnsi="Times New Roman" w:cs="Times New Roman"/>
          <w:sz w:val="24"/>
          <w:szCs w:val="24"/>
        </w:rPr>
        <w:t>MOURA JR., 2019). Isso se deve</w:t>
      </w:r>
      <w:r w:rsidR="0010416C" w:rsidRPr="0054711A">
        <w:rPr>
          <w:rFonts w:ascii="Times New Roman" w:hAnsi="Times New Roman" w:cs="Times New Roman"/>
          <w:sz w:val="24"/>
          <w:szCs w:val="24"/>
        </w:rPr>
        <w:t xml:space="preserve"> a cultura opressora existente</w:t>
      </w:r>
      <w:r w:rsidR="00AA1A51">
        <w:rPr>
          <w:rFonts w:ascii="Times New Roman" w:hAnsi="Times New Roman" w:cs="Times New Roman"/>
          <w:sz w:val="24"/>
          <w:szCs w:val="24"/>
        </w:rPr>
        <w:t>,</w:t>
      </w:r>
      <w:r w:rsidR="0010416C" w:rsidRPr="0054711A">
        <w:rPr>
          <w:rFonts w:ascii="Times New Roman" w:hAnsi="Times New Roman" w:cs="Times New Roman"/>
          <w:sz w:val="24"/>
          <w:szCs w:val="24"/>
        </w:rPr>
        <w:t xml:space="preserve"> que por muitos é ignorada</w:t>
      </w:r>
      <w:r w:rsidR="00A735F1">
        <w:rPr>
          <w:rFonts w:ascii="Times New Roman" w:hAnsi="Times New Roman" w:cs="Times New Roman"/>
          <w:sz w:val="24"/>
          <w:szCs w:val="24"/>
        </w:rPr>
        <w:t xml:space="preserve">, </w:t>
      </w:r>
      <w:r w:rsidR="0010416C" w:rsidRPr="0054711A">
        <w:rPr>
          <w:rFonts w:ascii="Times New Roman" w:hAnsi="Times New Roman" w:cs="Times New Roman"/>
          <w:sz w:val="24"/>
          <w:szCs w:val="24"/>
        </w:rPr>
        <w:t>pois não percebem que a história de colonização e escravidão estão bastante presentes em todo âmbito nacional e principalmente no Nordest</w:t>
      </w:r>
      <w:r w:rsidR="00F06729" w:rsidRPr="0054711A">
        <w:rPr>
          <w:rFonts w:ascii="Times New Roman" w:hAnsi="Times New Roman" w:cs="Times New Roman"/>
          <w:sz w:val="24"/>
          <w:szCs w:val="24"/>
        </w:rPr>
        <w:t>e</w:t>
      </w:r>
      <w:r w:rsidR="0010416C" w:rsidRPr="0054711A">
        <w:rPr>
          <w:rFonts w:ascii="Times New Roman" w:hAnsi="Times New Roman" w:cs="Times New Roman"/>
          <w:sz w:val="24"/>
          <w:szCs w:val="24"/>
        </w:rPr>
        <w:t xml:space="preserve">, </w:t>
      </w:r>
      <w:r w:rsidR="006240E3">
        <w:rPr>
          <w:rFonts w:ascii="Times New Roman" w:hAnsi="Times New Roman" w:cs="Times New Roman"/>
          <w:sz w:val="24"/>
          <w:szCs w:val="24"/>
        </w:rPr>
        <w:t xml:space="preserve">que </w:t>
      </w:r>
      <w:r w:rsidR="0010416C" w:rsidRPr="0054711A">
        <w:rPr>
          <w:rFonts w:ascii="Times New Roman" w:hAnsi="Times New Roman" w:cs="Times New Roman"/>
          <w:sz w:val="24"/>
          <w:szCs w:val="24"/>
        </w:rPr>
        <w:t>não possui grandes regalias ao que se refere ao solo, bem c</w:t>
      </w:r>
      <w:r w:rsidR="008908E9">
        <w:rPr>
          <w:rFonts w:ascii="Times New Roman" w:hAnsi="Times New Roman" w:cs="Times New Roman"/>
          <w:sz w:val="24"/>
          <w:szCs w:val="24"/>
        </w:rPr>
        <w:t>omo a salinidade existente nas á</w:t>
      </w:r>
      <w:r w:rsidR="0010416C" w:rsidRPr="0054711A">
        <w:rPr>
          <w:rFonts w:ascii="Times New Roman" w:hAnsi="Times New Roman" w:cs="Times New Roman"/>
          <w:sz w:val="24"/>
          <w:szCs w:val="24"/>
        </w:rPr>
        <w:t xml:space="preserve">guas subterrâneas, </w:t>
      </w:r>
      <w:r w:rsidR="006240E3">
        <w:rPr>
          <w:rFonts w:ascii="Times New Roman" w:hAnsi="Times New Roman" w:cs="Times New Roman"/>
          <w:sz w:val="24"/>
          <w:szCs w:val="24"/>
        </w:rPr>
        <w:t>além do mais</w:t>
      </w:r>
      <w:r w:rsidR="0010416C" w:rsidRPr="0054711A">
        <w:rPr>
          <w:rFonts w:ascii="Times New Roman" w:hAnsi="Times New Roman" w:cs="Times New Roman"/>
          <w:sz w:val="24"/>
          <w:szCs w:val="24"/>
        </w:rPr>
        <w:t xml:space="preserve"> para compreender a necessidade da população nordestina, deve-se compreender o solo</w:t>
      </w:r>
      <w:r w:rsidR="008908E9">
        <w:rPr>
          <w:rFonts w:ascii="Times New Roman" w:hAnsi="Times New Roman" w:cs="Times New Roman"/>
          <w:sz w:val="24"/>
          <w:szCs w:val="24"/>
        </w:rPr>
        <w:t>, somando ao entendimento histórico e social que perpassa essa realidade</w:t>
      </w:r>
      <w:r w:rsidR="00141109">
        <w:rPr>
          <w:rFonts w:ascii="Times New Roman" w:hAnsi="Times New Roman" w:cs="Times New Roman"/>
          <w:sz w:val="24"/>
          <w:szCs w:val="24"/>
        </w:rPr>
        <w:t xml:space="preserve"> (BERNARDES, 2007)</w:t>
      </w:r>
      <w:r w:rsidR="00A5067D">
        <w:rPr>
          <w:rFonts w:ascii="Times New Roman" w:hAnsi="Times New Roman" w:cs="Times New Roman"/>
          <w:sz w:val="24"/>
          <w:szCs w:val="24"/>
        </w:rPr>
        <w:t xml:space="preserve">. </w:t>
      </w:r>
      <w:r w:rsidR="00EA286D">
        <w:rPr>
          <w:rFonts w:ascii="Times New Roman" w:hAnsi="Times New Roman" w:cs="Times New Roman"/>
          <w:sz w:val="24"/>
          <w:szCs w:val="24"/>
        </w:rPr>
        <w:t>Conforme Gó</w:t>
      </w:r>
      <w:bookmarkStart w:id="0" w:name="_GoBack"/>
      <w:bookmarkEnd w:id="0"/>
      <w:r w:rsidR="00D108B3">
        <w:rPr>
          <w:rFonts w:ascii="Times New Roman" w:hAnsi="Times New Roman" w:cs="Times New Roman"/>
          <w:sz w:val="24"/>
          <w:szCs w:val="24"/>
        </w:rPr>
        <w:t>is (2005)</w:t>
      </w:r>
      <w:proofErr w:type="gramStart"/>
      <w:r w:rsidR="00D108B3">
        <w:rPr>
          <w:rFonts w:ascii="Times New Roman" w:hAnsi="Times New Roman" w:cs="Times New Roman"/>
          <w:sz w:val="24"/>
          <w:szCs w:val="24"/>
        </w:rPr>
        <w:t>, f</w:t>
      </w:r>
      <w:r w:rsidR="00A5067D">
        <w:rPr>
          <w:rFonts w:ascii="Times New Roman" w:hAnsi="Times New Roman" w:cs="Times New Roman"/>
          <w:sz w:val="24"/>
          <w:szCs w:val="24"/>
        </w:rPr>
        <w:t>az-se</w:t>
      </w:r>
      <w:proofErr w:type="gramEnd"/>
      <w:r w:rsidR="00A5067D">
        <w:rPr>
          <w:rFonts w:ascii="Times New Roman" w:hAnsi="Times New Roman" w:cs="Times New Roman"/>
          <w:sz w:val="24"/>
          <w:szCs w:val="24"/>
        </w:rPr>
        <w:t xml:space="preserve"> a necessário o trabalho de </w:t>
      </w:r>
      <w:r w:rsidR="0010416C" w:rsidRPr="0054711A">
        <w:rPr>
          <w:rFonts w:ascii="Times New Roman" w:hAnsi="Times New Roman" w:cs="Times New Roman"/>
          <w:sz w:val="24"/>
          <w:szCs w:val="24"/>
        </w:rPr>
        <w:t>identidade individual e grupal, afetividade grupal, participação social, consciência crítica, cultura e diversidade cultural, qualidade de vida, representações sociais, relações de poder, processos educativos e outros conceitos que são de grande valia para a população que se encontra no nordeste abandonado, como demonstrado no livro Vidas Secas de Graciliano Ramos (</w:t>
      </w:r>
      <w:r w:rsidR="00F06729" w:rsidRPr="0054711A">
        <w:rPr>
          <w:rFonts w:ascii="Times New Roman" w:hAnsi="Times New Roman" w:cs="Times New Roman"/>
          <w:sz w:val="24"/>
          <w:szCs w:val="24"/>
        </w:rPr>
        <w:t>2019</w:t>
      </w:r>
      <w:r w:rsidR="0010416C" w:rsidRPr="0054711A">
        <w:rPr>
          <w:rFonts w:ascii="Times New Roman" w:hAnsi="Times New Roman" w:cs="Times New Roman"/>
          <w:sz w:val="24"/>
          <w:szCs w:val="24"/>
        </w:rPr>
        <w:t>), que se utiliza como referência da forma da vida que grande parte dos nordestinos leva, devido às dificuldades que sofrem por meio da falta de conhecimento e oportunidade, fazendo com que este migre para cidades grandes, onde acaba por não ser reconhecido por seu real valor (</w:t>
      </w:r>
      <w:r w:rsidR="008D79A6" w:rsidRPr="0054711A">
        <w:rPr>
          <w:rFonts w:ascii="Times New Roman" w:hAnsi="Times New Roman" w:cs="Times New Roman"/>
          <w:sz w:val="24"/>
          <w:szCs w:val="24"/>
        </w:rPr>
        <w:t>CUNHA</w:t>
      </w:r>
      <w:r w:rsidR="0010416C" w:rsidRPr="0054711A">
        <w:rPr>
          <w:rFonts w:ascii="Times New Roman" w:hAnsi="Times New Roman" w:cs="Times New Roman"/>
          <w:sz w:val="24"/>
          <w:szCs w:val="24"/>
        </w:rPr>
        <w:t>, 20</w:t>
      </w:r>
      <w:r w:rsidR="008D79A6" w:rsidRPr="0054711A">
        <w:rPr>
          <w:rFonts w:ascii="Times New Roman" w:hAnsi="Times New Roman" w:cs="Times New Roman"/>
          <w:sz w:val="24"/>
          <w:szCs w:val="24"/>
        </w:rPr>
        <w:t>0</w:t>
      </w:r>
      <w:r w:rsidR="0010416C" w:rsidRPr="0054711A">
        <w:rPr>
          <w:rFonts w:ascii="Times New Roman" w:hAnsi="Times New Roman" w:cs="Times New Roman"/>
          <w:sz w:val="24"/>
          <w:szCs w:val="24"/>
        </w:rPr>
        <w:t xml:space="preserve">5). Torna-se então, devido a todos os fatos supracitados que a psicologia comunitária, por mais que já se encontre na região nordestina ainda possui uma grande capacidade de auxilio </w:t>
      </w:r>
      <w:r w:rsidR="00A20502" w:rsidRPr="0054711A">
        <w:rPr>
          <w:rFonts w:ascii="Times New Roman" w:hAnsi="Times New Roman" w:cs="Times New Roman"/>
          <w:sz w:val="24"/>
          <w:szCs w:val="24"/>
        </w:rPr>
        <w:t>e maior potencialização nos serviços já existentes abertos a popula</w:t>
      </w:r>
      <w:r w:rsidR="007F6040">
        <w:rPr>
          <w:rFonts w:ascii="Times New Roman" w:hAnsi="Times New Roman" w:cs="Times New Roman"/>
          <w:sz w:val="24"/>
          <w:szCs w:val="24"/>
        </w:rPr>
        <w:t>ção em um geral, desenvolvendo</w:t>
      </w:r>
      <w:r w:rsidR="00A20502" w:rsidRPr="0054711A">
        <w:rPr>
          <w:rFonts w:ascii="Times New Roman" w:hAnsi="Times New Roman" w:cs="Times New Roman"/>
          <w:sz w:val="24"/>
          <w:szCs w:val="24"/>
        </w:rPr>
        <w:t xml:space="preserve"> técnicas e estratégias para a prestação de serviços, bem como a busca da população como um todo da descentralização de poderes para que haja a simplificação da participação destes grupos, visando oferecer o possível para uma melhor</w:t>
      </w:r>
      <w:r w:rsidR="007F6040">
        <w:rPr>
          <w:rFonts w:ascii="Times New Roman" w:hAnsi="Times New Roman" w:cs="Times New Roman"/>
          <w:sz w:val="24"/>
          <w:szCs w:val="24"/>
        </w:rPr>
        <w:t xml:space="preserve"> qualidade de vida e bem estar, por meio da solidariedade, autonomia e libertação.</w:t>
      </w:r>
    </w:p>
    <w:p w14:paraId="65B6DCA8" w14:textId="49F45543" w:rsidR="00581D1D" w:rsidRPr="0054711A" w:rsidRDefault="00581D1D" w:rsidP="00104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788A5" w14:textId="4D38E5DD" w:rsidR="00A20502" w:rsidRPr="0054711A" w:rsidRDefault="00A20502" w:rsidP="00A205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1A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54711A">
        <w:rPr>
          <w:rFonts w:ascii="Times New Roman" w:hAnsi="Times New Roman" w:cs="Times New Roman"/>
          <w:sz w:val="24"/>
          <w:szCs w:val="24"/>
        </w:rPr>
        <w:t xml:space="preserve">: Psicologia </w:t>
      </w:r>
      <w:r w:rsidR="00A11D55">
        <w:rPr>
          <w:rFonts w:ascii="Times New Roman" w:hAnsi="Times New Roman" w:cs="Times New Roman"/>
          <w:sz w:val="24"/>
          <w:szCs w:val="24"/>
        </w:rPr>
        <w:t xml:space="preserve">Comunitária, Nordeste Brasileiro, Seca, </w:t>
      </w:r>
    </w:p>
    <w:p w14:paraId="0701B80A" w14:textId="77777777" w:rsidR="00A20502" w:rsidRPr="0054711A" w:rsidRDefault="00A20502" w:rsidP="00A20502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proofErr w:type="gramStart"/>
      <w:r w:rsidRPr="0054711A">
        <w:rPr>
          <w:rFonts w:ascii="Times New Roman" w:hAnsi="Times New Roman" w:cs="Times New Roman"/>
          <w:sz w:val="20"/>
          <w:vertAlign w:val="superscript"/>
        </w:rPr>
        <w:t>1</w:t>
      </w:r>
      <w:r w:rsidRPr="0054711A">
        <w:rPr>
          <w:rFonts w:ascii="Times New Roman" w:hAnsi="Times New Roman" w:cs="Times New Roman"/>
          <w:sz w:val="20"/>
        </w:rPr>
        <w:t>Aluna</w:t>
      </w:r>
      <w:proofErr w:type="gramEnd"/>
      <w:r w:rsidRPr="0054711A">
        <w:rPr>
          <w:rFonts w:ascii="Times New Roman" w:hAnsi="Times New Roman" w:cs="Times New Roman"/>
          <w:sz w:val="20"/>
        </w:rPr>
        <w:t xml:space="preserve"> de Psicologia, Centro Universitário Arnaldo Horácio Ferreira – UNIFAAHF</w:t>
      </w:r>
    </w:p>
    <w:p w14:paraId="67FE07CF" w14:textId="77777777" w:rsidR="00A20502" w:rsidRPr="0054711A" w:rsidRDefault="00A20502" w:rsidP="00A20502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54711A">
        <w:rPr>
          <w:rFonts w:ascii="Times New Roman" w:hAnsi="Times New Roman" w:cs="Times New Roman"/>
          <w:sz w:val="20"/>
        </w:rPr>
        <w:t>²Aluna de Psicologia, Centro Universitário Arnaldo Horácio Ferreira - UNIFAAHF</w:t>
      </w:r>
    </w:p>
    <w:p w14:paraId="177E8889" w14:textId="77777777" w:rsidR="00A20502" w:rsidRPr="0054711A" w:rsidRDefault="00A20502" w:rsidP="00A20502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54711A">
        <w:rPr>
          <w:rFonts w:ascii="Times New Roman" w:hAnsi="Times New Roman" w:cs="Times New Roman"/>
          <w:sz w:val="20"/>
        </w:rPr>
        <w:t>³Aluna de Psicologia, Centro Universitário Arnaldo Horácio Ferreira - UNIFAAHF</w:t>
      </w:r>
    </w:p>
    <w:p w14:paraId="6C48BEAB" w14:textId="2C0BFD9D" w:rsidR="00A20502" w:rsidRPr="0054711A" w:rsidRDefault="00A20502" w:rsidP="00A20502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proofErr w:type="gramStart"/>
      <w:r w:rsidRPr="0054711A">
        <w:rPr>
          <w:rFonts w:ascii="Times New Roman" w:hAnsi="Times New Roman" w:cs="Times New Roman"/>
          <w:sz w:val="20"/>
          <w:vertAlign w:val="superscript"/>
        </w:rPr>
        <w:t>4</w:t>
      </w:r>
      <w:proofErr w:type="gramEnd"/>
      <w:r w:rsidRPr="0054711A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4711A">
        <w:rPr>
          <w:rFonts w:ascii="Times New Roman" w:hAnsi="Times New Roman" w:cs="Times New Roman"/>
          <w:sz w:val="20"/>
        </w:rPr>
        <w:t>Mestre em</w:t>
      </w:r>
      <w:r w:rsidR="009E3660">
        <w:rPr>
          <w:rFonts w:ascii="Times New Roman" w:hAnsi="Times New Roman" w:cs="Times New Roman"/>
          <w:sz w:val="20"/>
        </w:rPr>
        <w:t xml:space="preserve"> psicologia da Saúde, Doutora</w:t>
      </w:r>
      <w:r w:rsidRPr="0054711A">
        <w:rPr>
          <w:rFonts w:ascii="Times New Roman" w:hAnsi="Times New Roman" w:cs="Times New Roman"/>
          <w:sz w:val="20"/>
        </w:rPr>
        <w:t xml:space="preserve"> em Psicologia, Professora do Centro Universitário Arnaldo Horácio Ferreira - UNIFAAHF</w:t>
      </w:r>
    </w:p>
    <w:p w14:paraId="3CBF69EA" w14:textId="5AD76D0F" w:rsidR="00A20502" w:rsidRPr="00247A0D" w:rsidRDefault="00D108B3" w:rsidP="00D108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0D"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14:paraId="544053C8" w14:textId="77777777" w:rsidR="00CD2372" w:rsidRPr="0054711A" w:rsidRDefault="00CD2372" w:rsidP="0099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94E95" w14:textId="2A2338C4" w:rsidR="00A20502" w:rsidRPr="0054711A" w:rsidRDefault="0090784B" w:rsidP="0099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ALENCAR, Alana Braga; XIMENES, Verônica Morais; MOURA JR., James Ferreira. O ensino da ética em Psicologia Comunitária no Nordeste do Brasil: reflexões e apontamentos a partir do paradigma da libertação.</w:t>
      </w:r>
      <w:r w:rsidR="00F06729" w:rsidRPr="0054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6CD7" w:rsidRPr="005471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Periódicos</w:t>
      </w:r>
      <w:r w:rsidRPr="005471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96CD7" w:rsidRPr="005471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Eletrônicos</w:t>
      </w:r>
      <w:r w:rsidRPr="005471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em Psicologia</w:t>
      </w:r>
      <w:r w:rsidRPr="0054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Pesquisas e Práticas Psicossociais, São João </w:t>
      </w:r>
      <w:proofErr w:type="spellStart"/>
      <w:proofErr w:type="gramStart"/>
      <w:r w:rsidRPr="0054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</w:t>
      </w:r>
      <w:proofErr w:type="spellEnd"/>
      <w:proofErr w:type="gramEnd"/>
      <w:r w:rsidRPr="00547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-Rei, v. 14, ed. 3, jul./set. 2019. </w:t>
      </w:r>
    </w:p>
    <w:p w14:paraId="51645796" w14:textId="77777777" w:rsidR="0090784B" w:rsidRPr="0054711A" w:rsidRDefault="0090784B" w:rsidP="0099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3747E" w14:textId="73309B2D" w:rsidR="0090784B" w:rsidRPr="008F6703" w:rsidRDefault="008F6703" w:rsidP="00996CD7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F67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BERNARDES, Denis de Mendonça. Notas sobre a formação social do Nordeste. </w:t>
      </w:r>
      <w:r w:rsidRPr="008F670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Lua Nova: Revista de Cultura e Política</w:t>
      </w:r>
      <w:r w:rsidRPr="008F67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71, p. 41-79, 2007.</w:t>
      </w:r>
    </w:p>
    <w:p w14:paraId="2ABDFAF8" w14:textId="77777777" w:rsidR="008F6703" w:rsidRPr="0054711A" w:rsidRDefault="008F6703" w:rsidP="0099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6123D" w14:textId="71A2383E" w:rsidR="00247A0D" w:rsidRPr="00247A0D" w:rsidRDefault="00247A0D" w:rsidP="00996CD7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47A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CUNHA, José Marcos Pinto </w:t>
      </w:r>
      <w:proofErr w:type="gramStart"/>
      <w:r w:rsidRPr="00247A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da.</w:t>
      </w:r>
      <w:proofErr w:type="gramEnd"/>
      <w:r w:rsidRPr="00247A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Migração e urbanização no Brasil: alguns desafios metodológicos para análise. </w:t>
      </w:r>
      <w:r w:rsidRPr="00247A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São Paulo em perspectiva</w:t>
      </w:r>
      <w:r w:rsidRPr="00247A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19, n. 4, p. 3-20, 2005.</w:t>
      </w:r>
    </w:p>
    <w:p w14:paraId="77548C65" w14:textId="77777777" w:rsidR="00247A0D" w:rsidRDefault="00247A0D" w:rsidP="00996C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5C0C1F" w14:textId="76B02EB6" w:rsidR="00212EE2" w:rsidRPr="00247A0D" w:rsidRDefault="00212EE2" w:rsidP="0099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A0D">
        <w:rPr>
          <w:rFonts w:ascii="Times New Roman" w:hAnsi="Times New Roman" w:cs="Times New Roman"/>
          <w:sz w:val="24"/>
          <w:szCs w:val="24"/>
        </w:rPr>
        <w:t xml:space="preserve">GÓIS, Cezar Wagner de Lima. </w:t>
      </w:r>
      <w:r w:rsidRPr="00247A0D">
        <w:rPr>
          <w:rFonts w:ascii="Times New Roman" w:hAnsi="Times New Roman" w:cs="Times New Roman"/>
          <w:b/>
          <w:sz w:val="24"/>
          <w:szCs w:val="24"/>
        </w:rPr>
        <w:t>Psicologia comunitária:</w:t>
      </w:r>
      <w:r w:rsidRPr="00247A0D">
        <w:rPr>
          <w:rFonts w:ascii="Times New Roman" w:hAnsi="Times New Roman" w:cs="Times New Roman"/>
          <w:sz w:val="24"/>
          <w:szCs w:val="24"/>
        </w:rPr>
        <w:t xml:space="preserve"> atividade e consciência. Fortaleza, CE: Publicações Instituto Paulo Freire de Estudos Psicossociais, 2005. 237p.</w:t>
      </w:r>
    </w:p>
    <w:p w14:paraId="5E8F3B6C" w14:textId="77777777" w:rsidR="008D79A6" w:rsidRPr="0054711A" w:rsidRDefault="008D79A6" w:rsidP="0099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0D953" w14:textId="3DBFB074" w:rsidR="008D79A6" w:rsidRPr="00247A0D" w:rsidRDefault="00247A0D" w:rsidP="0099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A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RAMOS, Graciliano. Vidas secas. 141. </w:t>
      </w:r>
      <w:proofErr w:type="gramStart"/>
      <w:r w:rsidRPr="00247A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ed.</w:t>
      </w:r>
      <w:proofErr w:type="gramEnd"/>
      <w:r w:rsidRPr="00247A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47A0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Rio de Janeiro: Record</w:t>
      </w:r>
      <w:r w:rsidRPr="00247A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2019.</w:t>
      </w:r>
    </w:p>
    <w:sectPr w:rsidR="008D79A6" w:rsidRPr="00247A0D" w:rsidSect="001174A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1D"/>
    <w:rsid w:val="00014285"/>
    <w:rsid w:val="0010416C"/>
    <w:rsid w:val="001174A7"/>
    <w:rsid w:val="00141109"/>
    <w:rsid w:val="00212EE2"/>
    <w:rsid w:val="00233F84"/>
    <w:rsid w:val="00247A0D"/>
    <w:rsid w:val="002A3B5D"/>
    <w:rsid w:val="002E714C"/>
    <w:rsid w:val="003E39E6"/>
    <w:rsid w:val="0054711A"/>
    <w:rsid w:val="00561F10"/>
    <w:rsid w:val="00581D1D"/>
    <w:rsid w:val="006240E3"/>
    <w:rsid w:val="007F6040"/>
    <w:rsid w:val="00857914"/>
    <w:rsid w:val="008908E9"/>
    <w:rsid w:val="008D79A6"/>
    <w:rsid w:val="008F0875"/>
    <w:rsid w:val="008F6703"/>
    <w:rsid w:val="0090784B"/>
    <w:rsid w:val="00996CD7"/>
    <w:rsid w:val="009D6349"/>
    <w:rsid w:val="009E3660"/>
    <w:rsid w:val="00A11D55"/>
    <w:rsid w:val="00A20502"/>
    <w:rsid w:val="00A3562B"/>
    <w:rsid w:val="00A4348A"/>
    <w:rsid w:val="00A5067D"/>
    <w:rsid w:val="00A735F1"/>
    <w:rsid w:val="00AA1A51"/>
    <w:rsid w:val="00CA44B3"/>
    <w:rsid w:val="00CD2372"/>
    <w:rsid w:val="00D108B3"/>
    <w:rsid w:val="00D26371"/>
    <w:rsid w:val="00E17D0B"/>
    <w:rsid w:val="00EA286D"/>
    <w:rsid w:val="00F06729"/>
    <w:rsid w:val="00F26B41"/>
    <w:rsid w:val="00F52775"/>
    <w:rsid w:val="00F54CC1"/>
    <w:rsid w:val="00F63C91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C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1D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81D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D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D1D"/>
    <w:rPr>
      <w:rFonts w:asciiTheme="minorHAnsi" w:hAnsiTheme="minorHAns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D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2050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0502"/>
    <w:rPr>
      <w:color w:val="605E5C"/>
      <w:shd w:val="clear" w:color="auto" w:fill="E1DFDD"/>
    </w:rPr>
  </w:style>
  <w:style w:type="character" w:customStyle="1" w:styleId="article-title">
    <w:name w:val="article-title"/>
    <w:basedOn w:val="Fontepargpadro"/>
    <w:rsid w:val="00F54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1D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81D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D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D1D"/>
    <w:rPr>
      <w:rFonts w:asciiTheme="minorHAnsi" w:hAnsiTheme="minorHAns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D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2050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0502"/>
    <w:rPr>
      <w:color w:val="605E5C"/>
      <w:shd w:val="clear" w:color="auto" w:fill="E1DFDD"/>
    </w:rPr>
  </w:style>
  <w:style w:type="character" w:customStyle="1" w:styleId="article-title">
    <w:name w:val="article-title"/>
    <w:basedOn w:val="Fontepargpadro"/>
    <w:rsid w:val="00F5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duck</dc:creator>
  <cp:keywords/>
  <dc:description/>
  <cp:lastModifiedBy>Fabiana</cp:lastModifiedBy>
  <cp:revision>30</cp:revision>
  <dcterms:created xsi:type="dcterms:W3CDTF">2020-10-08T00:17:00Z</dcterms:created>
  <dcterms:modified xsi:type="dcterms:W3CDTF">2020-10-09T17:44:00Z</dcterms:modified>
</cp:coreProperties>
</file>