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4DFE" w:rsidRDefault="00FD4D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FD4DFE" w:rsidRDefault="00D46A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FATORES DESENCADEANTES DO ESTRESSE OCUPACIONAL EM PROFISSIONAIS DA SAÚDE</w:t>
      </w:r>
    </w:p>
    <w:p w:rsidR="00FD4DFE" w:rsidRDefault="00D46A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Chaves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Jennifer Santos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:rsidR="00FD4DFE" w:rsidRDefault="00D46A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Oliveira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Gessica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Paula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:rsidR="00FD4DFE" w:rsidRDefault="00D46A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Silva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Greicy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Kelly Pereira Da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3  </w:t>
      </w:r>
    </w:p>
    <w:p w:rsidR="00FD4DFE" w:rsidRDefault="00D46A8B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Almeida,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Thaiane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 Silva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4 </w:t>
      </w:r>
    </w:p>
    <w:p w:rsidR="00FD4DFE" w:rsidRDefault="00D46A8B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Miranda, Eliana Cristina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:rsidR="00FD4DFE" w:rsidRDefault="00D46A8B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Magalhães, Ana Carolina Marques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6 </w:t>
      </w:r>
    </w:p>
    <w:p w:rsidR="00FD4DFE" w:rsidRDefault="00D46A8B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Oliveira, Talita Da Silva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7 </w:t>
      </w:r>
    </w:p>
    <w:p w:rsidR="00FD4DFE" w:rsidRDefault="00D46A8B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Zanoni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Rodrigo Daniel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8  </w:t>
      </w:r>
    </w:p>
    <w:p w:rsidR="00FD4DFE" w:rsidRDefault="00D46A8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conceituação de estresse ocupacional decorre de aspectos no âmbito laboral, que fornece crescimento, reconhecimento e independência, da mesma forma, pode ocasionar divergências como insegurança, irritação e desinteresse. A identificação desses estressores torna-se um ponto fundamental quando aplicado a profissionais com alta demanda de trabalho, como os profissionais da saúde, pois a partir dessa evidência é possível promover práticas e agentes de mudança.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Identificar, através da literatura, os fatores desencadeantes do estresse ocupacional em profissionais da saúde.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Trata-se de uma revisão integrativa da literatura, com abordagem qualitativa. O levantamento bibliográfico ocorreu no período de agosto de 2023, fundamentada nos artigos científicos selecionados nas seguintes bases de dados: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Medical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Literature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Retrievel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System Online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(MEDLINE),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Literatura Latino-Americana e do Caribe em Ciências da Saúde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(LILACS) e Banco de Dados de Enfermagem (BDENF), através do acervo bibliográfico disponível na Biblioteca Virtual de Saúde (BVS). A busca dos estudos foi conduzida a partir dos seguintes descritores indexados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“Fatores de Risco”, “Estresse Ocupacional” e “Profissionais da Saúde”, com auxílio do operador booleano “AND”. Foram incluídos artigos completos, em inglês, português e espanhol, delimitando-se o período de 2018 a 2023, objetivando abarcar amostras mais atualizadas sobre a temática. Critérios de exclusão são artigos pagos ou duplicados, fora do recorte temporal ou fora da temática da pesquisa. Conforme a utilização das estratégias de busca, obteve-se 2</w:t>
      </w:r>
      <w:r w:rsidR="005A75B3">
        <w:rPr>
          <w:rFonts w:ascii="Times New Roman" w:eastAsia="Times New Roman" w:hAnsi="Times New Roman" w:cs="Times New Roman"/>
          <w:sz w:val="24"/>
          <w:szCs w:val="24"/>
        </w:rPr>
        <w:t>9 artigos na MEDLINE, 1 estudo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BDENF, 4 amostras </w:t>
      </w:r>
      <w:r w:rsidR="005A75B3">
        <w:rPr>
          <w:rFonts w:ascii="Times New Roman" w:eastAsia="Times New Roman" w:hAnsi="Times New Roman" w:cs="Times New Roman"/>
          <w:sz w:val="24"/>
          <w:szCs w:val="24"/>
        </w:rPr>
        <w:t>na LILACS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Após a aplicação dos critérios de elegibilidade e exclusão, 3 artigos apresentaram-se desatualizados, 28 artigos apresentaram-se fora do tema, resultando 3 estudos que atendiam o objetivo proposto para compor a revisão.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 desencadeadores identificados estão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associados à fadiga ocupacional na execução das tarefas laborais, manifestando-se tanto fisicamente quanto psicologicamente. Esses desencadeadores também influenciam a realização pessoal, na qual a valorização, satisfação e afinidade com o trabalho afetadas por altas cargas de trabalho, desempenho de funções externas à assistência direta, remuneração insuficiente, falta de reconhecimento, instabilidade no emprego e uma equipe de gestão humana inadequada para atender às demandas de saúde. Tais fatores representam riscos significativos, bem como na interação direta e prolongada com pacientes que enfrentam dor, sofrimento e morte, desencadeando respostas emocionais como medo, angústia e depressão entre os profissionais. Além disso, os fatores psicossociais de exposição desempenham um papel crucial, incluindo condições precárias e recursos de trabalho, falta de segurança, definição inadequada de funções, níveis limitados de autonomia, falta de estabilidade no emprego e oportunidades insuficientes de formação e crescimento profissional dentro da instituição de saúde. Adicionalmente, a combinação entre a vida profissional e social do indivíduo, o envolvimento em múltiplos empregos e a realização de turnos de trabalho também apresentam potencial para causar impactos físicos, mentais e sociais, afetando diretamente o desempenho no ambiente de trabalho.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Consoante às evidências científicas adquiridas, emerge a constatação de que os fatores de risco associados à gênese do estresse ocupacional encontram-se entrelaçados com as políticas de trabalho e a infraestrutura oferecida nos contextos laborais. Entre esses fatores, a carga excessiva de trabalho,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subvalorização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esfera profissional e os desafios no equacionamento entre vida laboral e social manifestaram impactos mais acentuados.</w:t>
      </w:r>
    </w:p>
    <w:p w:rsidR="00FD4DFE" w:rsidRDefault="00D46A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Estresse Ocupacional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Profissionais da Saúde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Saúde Mental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0" w:name="_GoBack"/>
      <w:bookmarkEnd w:id="0"/>
    </w:p>
    <w:p w:rsidR="00FD4DFE" w:rsidRDefault="00D46A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jenniferchavespsi@gmail.com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4DFE" w:rsidRDefault="00FD4D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D4DFE" w:rsidRDefault="00D46A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REFERÊNCIAS: </w:t>
      </w:r>
    </w:p>
    <w:p w:rsidR="00FD4DFE" w:rsidRDefault="00D46A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GRAÇA, C.C.; ZAGONEL, I.P.S. Estratégias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coping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estresse ocupacional em profissionais de enfermagem: revisão integrativa.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Rev. Espaço para a saúde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v. 20, n. 2, p.67-77, 2019. </w:t>
      </w:r>
    </w:p>
    <w:p w:rsidR="00FD4DFE" w:rsidRDefault="00D46A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LAURENT, A. et al. </w:t>
      </w:r>
      <w:proofErr w:type="spellStart"/>
      <w:r w:rsidRPr="00423F51">
        <w:rPr>
          <w:rFonts w:ascii="Times New Roman" w:eastAsia="Times New Roman" w:hAnsi="Times New Roman" w:cs="Times New Roman"/>
          <w:i/>
          <w:sz w:val="24"/>
          <w:szCs w:val="24"/>
        </w:rPr>
        <w:t>Risk</w:t>
      </w:r>
      <w:proofErr w:type="spellEnd"/>
      <w:r w:rsidRPr="00423F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3F51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 w:rsidRPr="00423F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3F51">
        <w:rPr>
          <w:rFonts w:ascii="Times New Roman" w:eastAsia="Times New Roman" w:hAnsi="Times New Roman" w:cs="Times New Roman"/>
          <w:i/>
          <w:sz w:val="24"/>
          <w:szCs w:val="24"/>
        </w:rPr>
        <w:t>protective</w:t>
      </w:r>
      <w:proofErr w:type="spellEnd"/>
      <w:r w:rsidRPr="00423F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3F51">
        <w:rPr>
          <w:rFonts w:ascii="Times New Roman" w:eastAsia="Times New Roman" w:hAnsi="Times New Roman" w:cs="Times New Roman"/>
          <w:i/>
          <w:sz w:val="24"/>
          <w:szCs w:val="24"/>
        </w:rPr>
        <w:t>factors</w:t>
      </w:r>
      <w:proofErr w:type="spellEnd"/>
      <w:r w:rsidRPr="00423F51">
        <w:rPr>
          <w:rFonts w:ascii="Times New Roman" w:eastAsia="Times New Roman" w:hAnsi="Times New Roman" w:cs="Times New Roman"/>
          <w:i/>
          <w:sz w:val="24"/>
          <w:szCs w:val="24"/>
        </w:rPr>
        <w:t xml:space="preserve"> for </w:t>
      </w:r>
      <w:proofErr w:type="spellStart"/>
      <w:r w:rsidRPr="00423F51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423F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3F51">
        <w:rPr>
          <w:rFonts w:ascii="Times New Roman" w:eastAsia="Times New Roman" w:hAnsi="Times New Roman" w:cs="Times New Roman"/>
          <w:i/>
          <w:sz w:val="24"/>
          <w:szCs w:val="24"/>
        </w:rPr>
        <w:t>possible</w:t>
      </w:r>
      <w:proofErr w:type="spellEnd"/>
      <w:r w:rsidRPr="00423F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3F51">
        <w:rPr>
          <w:rFonts w:ascii="Times New Roman" w:eastAsia="Times New Roman" w:hAnsi="Times New Roman" w:cs="Times New Roman"/>
          <w:i/>
          <w:sz w:val="24"/>
          <w:szCs w:val="24"/>
        </w:rPr>
        <w:t>development</w:t>
      </w:r>
      <w:proofErr w:type="spellEnd"/>
      <w:r w:rsidRPr="00423F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3F51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423F51">
        <w:rPr>
          <w:rFonts w:ascii="Times New Roman" w:eastAsia="Times New Roman" w:hAnsi="Times New Roman" w:cs="Times New Roman"/>
          <w:i/>
          <w:sz w:val="24"/>
          <w:szCs w:val="24"/>
        </w:rPr>
        <w:t xml:space="preserve"> post-</w:t>
      </w:r>
      <w:proofErr w:type="spellStart"/>
      <w:r w:rsidRPr="00423F51">
        <w:rPr>
          <w:rFonts w:ascii="Times New Roman" w:eastAsia="Times New Roman" w:hAnsi="Times New Roman" w:cs="Times New Roman"/>
          <w:i/>
          <w:sz w:val="24"/>
          <w:szCs w:val="24"/>
        </w:rPr>
        <w:t>traumatic</w:t>
      </w:r>
      <w:proofErr w:type="spellEnd"/>
      <w:r w:rsidRPr="00423F51">
        <w:rPr>
          <w:rFonts w:ascii="Times New Roman" w:eastAsia="Times New Roman" w:hAnsi="Times New Roman" w:cs="Times New Roman"/>
          <w:i/>
          <w:sz w:val="24"/>
          <w:szCs w:val="24"/>
        </w:rPr>
        <w:t xml:space="preserve"> stress </w:t>
      </w:r>
      <w:proofErr w:type="spellStart"/>
      <w:r w:rsidRPr="00423F51">
        <w:rPr>
          <w:rFonts w:ascii="Times New Roman" w:eastAsia="Times New Roman" w:hAnsi="Times New Roman" w:cs="Times New Roman"/>
          <w:i/>
          <w:sz w:val="24"/>
          <w:szCs w:val="24"/>
        </w:rPr>
        <w:t>disorder</w:t>
      </w:r>
      <w:proofErr w:type="spellEnd"/>
      <w:r w:rsidRPr="00423F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3F51">
        <w:rPr>
          <w:rFonts w:ascii="Times New Roman" w:eastAsia="Times New Roman" w:hAnsi="Times New Roman" w:cs="Times New Roman"/>
          <w:i/>
          <w:sz w:val="24"/>
          <w:szCs w:val="24"/>
        </w:rPr>
        <w:t>among</w:t>
      </w:r>
      <w:proofErr w:type="spellEnd"/>
      <w:r w:rsidRPr="00423F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3F51">
        <w:rPr>
          <w:rFonts w:ascii="Times New Roman" w:eastAsia="Times New Roman" w:hAnsi="Times New Roman" w:cs="Times New Roman"/>
          <w:i/>
          <w:sz w:val="24"/>
          <w:szCs w:val="24"/>
        </w:rPr>
        <w:t>intensive</w:t>
      </w:r>
      <w:proofErr w:type="spellEnd"/>
      <w:r w:rsidRPr="00423F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3F51">
        <w:rPr>
          <w:rFonts w:ascii="Times New Roman" w:eastAsia="Times New Roman" w:hAnsi="Times New Roman" w:cs="Times New Roman"/>
          <w:i/>
          <w:sz w:val="24"/>
          <w:szCs w:val="24"/>
        </w:rPr>
        <w:t>care</w:t>
      </w:r>
      <w:proofErr w:type="spellEnd"/>
      <w:r w:rsidRPr="00423F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3F51">
        <w:rPr>
          <w:rFonts w:ascii="Times New Roman" w:eastAsia="Times New Roman" w:hAnsi="Times New Roman" w:cs="Times New Roman"/>
          <w:i/>
          <w:sz w:val="24"/>
          <w:szCs w:val="24"/>
        </w:rPr>
        <w:t>professionals</w:t>
      </w:r>
      <w:proofErr w:type="spellEnd"/>
      <w:r w:rsidRPr="00423F51">
        <w:rPr>
          <w:rFonts w:ascii="Times New Roman" w:eastAsia="Times New Roman" w:hAnsi="Times New Roman" w:cs="Times New Roman"/>
          <w:i/>
          <w:sz w:val="24"/>
          <w:szCs w:val="24"/>
        </w:rPr>
        <w:t xml:space="preserve"> in France </w:t>
      </w:r>
      <w:proofErr w:type="spellStart"/>
      <w:r w:rsidRPr="00423F51">
        <w:rPr>
          <w:rFonts w:ascii="Times New Roman" w:eastAsia="Times New Roman" w:hAnsi="Times New Roman" w:cs="Times New Roman"/>
          <w:i/>
          <w:sz w:val="24"/>
          <w:szCs w:val="24"/>
        </w:rPr>
        <w:t>during</w:t>
      </w:r>
      <w:proofErr w:type="spellEnd"/>
      <w:r w:rsidRPr="00423F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3F51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423F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3F51">
        <w:rPr>
          <w:rFonts w:ascii="Times New Roman" w:eastAsia="Times New Roman" w:hAnsi="Times New Roman" w:cs="Times New Roman"/>
          <w:i/>
          <w:sz w:val="24"/>
          <w:szCs w:val="24"/>
        </w:rPr>
        <w:t>first</w:t>
      </w:r>
      <w:proofErr w:type="spellEnd"/>
      <w:r w:rsidRPr="00423F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3F51">
        <w:rPr>
          <w:rFonts w:ascii="Times New Roman" w:eastAsia="Times New Roman" w:hAnsi="Times New Roman" w:cs="Times New Roman"/>
          <w:i/>
          <w:sz w:val="24"/>
          <w:szCs w:val="24"/>
        </w:rPr>
        <w:t>peak</w:t>
      </w:r>
      <w:proofErr w:type="spellEnd"/>
      <w:r w:rsidRPr="00423F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3F51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423F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3F51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423F51">
        <w:rPr>
          <w:rFonts w:ascii="Times New Roman" w:eastAsia="Times New Roman" w:hAnsi="Times New Roman" w:cs="Times New Roman"/>
          <w:i/>
          <w:sz w:val="24"/>
          <w:szCs w:val="24"/>
        </w:rPr>
        <w:t xml:space="preserve"> COVID-19 </w:t>
      </w:r>
      <w:proofErr w:type="spellStart"/>
      <w:r w:rsidRPr="00423F51">
        <w:rPr>
          <w:rFonts w:ascii="Times New Roman" w:eastAsia="Times New Roman" w:hAnsi="Times New Roman" w:cs="Times New Roman"/>
          <w:i/>
          <w:sz w:val="24"/>
          <w:szCs w:val="24"/>
        </w:rPr>
        <w:t>epidemic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Eur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J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Psychotraumatol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v. 13, e. 2011603, p. 1-12, 2022.</w:t>
      </w:r>
    </w:p>
    <w:p w:rsidR="00FD4DFE" w:rsidRDefault="00D46A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MARTIN-DELGADO, J.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Contributing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factors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acute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stress in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healthcare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workers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caring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for COVID-19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patients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Argentina, Chile,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Colombia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Ecuador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Sci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Rep</w:t>
      </w:r>
      <w:r>
        <w:rPr>
          <w:rFonts w:ascii="Times New Roman" w:eastAsia="Times New Roman" w:hAnsi="Times New Roman" w:cs="Times New Roman"/>
          <w:sz w:val="24"/>
          <w:szCs w:val="24"/>
        </w:rPr>
        <w:t>. v. 12, n. 1, p. 1-10, 2022.</w:t>
      </w:r>
    </w:p>
    <w:p w:rsidR="00FD4DFE" w:rsidRDefault="00D46A8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OYAT, F.W.D. et al.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psychological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impact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risk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factors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coping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strategies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COVID-19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pandemic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healthcare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workers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sub-Saharan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Africa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narrative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review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existing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literature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BMC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Psychol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v. 10, n. 284, p. 1-16, 2022.</w:t>
      </w:r>
    </w:p>
    <w:sectPr w:rsidR="00FD4D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B76" w:rsidRDefault="00EB3B76">
      <w:pPr>
        <w:spacing w:after="0" w:line="240" w:lineRule="auto"/>
      </w:pPr>
      <w:r>
        <w:separator/>
      </w:r>
    </w:p>
  </w:endnote>
  <w:endnote w:type="continuationSeparator" w:id="0">
    <w:p w:rsidR="00EB3B76" w:rsidRDefault="00EB3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DFE" w:rsidRDefault="00FD4D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DFE" w:rsidRDefault="00D46A8B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¹Psicologia, Graduanda pelo Centro Universitário do Norte, Manaus-AM, </w:t>
    </w:r>
    <w:hyperlink r:id="rId1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jenniferchavespsi@gmail.com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FD4DFE" w:rsidRDefault="00D46A8B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2</w:t>
    </w:r>
    <w:r>
      <w:rPr>
        <w:rFonts w:ascii="Times New Roman" w:eastAsia="Times New Roman" w:hAnsi="Times New Roman" w:cs="Times New Roman"/>
        <w:sz w:val="20"/>
        <w:szCs w:val="20"/>
      </w:rPr>
      <w:t xml:space="preserve">Enfermagem, Graduanda pela Faculdade Santo Antônio de Pádua, Antônio de Pádua-RJ, </w:t>
    </w:r>
    <w:hyperlink r:id="rId2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gessica.paula99@yahoo.com.br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 </w:t>
    </w:r>
  </w:p>
  <w:p w:rsidR="00FD4DFE" w:rsidRDefault="00D46A8B">
    <w:pPr>
      <w:spacing w:after="0" w:line="240" w:lineRule="auto"/>
      <w:jc w:val="both"/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3</w:t>
    </w:r>
    <w:r>
      <w:rPr>
        <w:rFonts w:ascii="Times New Roman" w:eastAsia="Times New Roman" w:hAnsi="Times New Roman" w:cs="Times New Roman"/>
        <w:sz w:val="20"/>
        <w:szCs w:val="20"/>
      </w:rPr>
      <w:t>Enfermagem, Graduanda pelo</w:t>
    </w:r>
    <w:r>
      <w:rPr>
        <w:rFonts w:ascii="Times New Roman" w:eastAsia="Times New Roman" w:hAnsi="Times New Roman" w:cs="Times New Roman"/>
        <w:sz w:val="20"/>
        <w:szCs w:val="20"/>
        <w:highlight w:val="white"/>
      </w:rPr>
      <w:t xml:space="preserve"> CBM-UNICBE</w:t>
    </w:r>
    <w:r>
      <w:rPr>
        <w:rFonts w:ascii="Times New Roman" w:eastAsia="Times New Roman" w:hAnsi="Times New Roman" w:cs="Times New Roman"/>
        <w:sz w:val="20"/>
        <w:szCs w:val="20"/>
      </w:rPr>
      <w:t xml:space="preserve">, Rio de Janeiro-RJ, </w:t>
    </w:r>
    <w:hyperlink r:id="rId3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greicykellypereirasilva@live.com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FD4DFE" w:rsidRDefault="00D46A8B">
    <w:pPr>
      <w:spacing w:after="0" w:line="240" w:lineRule="auto"/>
      <w:jc w:val="both"/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4</w:t>
    </w:r>
    <w:r>
      <w:rPr>
        <w:rFonts w:ascii="Times New Roman" w:eastAsia="Times New Roman" w:hAnsi="Times New Roman" w:cs="Times New Roman"/>
        <w:sz w:val="20"/>
        <w:szCs w:val="20"/>
      </w:rPr>
      <w:t xml:space="preserve">Enfermagem, Graduanda pelo CBM-UNICBE, Rio de Janeiro-RJ, </w:t>
    </w:r>
    <w:hyperlink r:id="rId4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thaianealmeidaa106@gmail.com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FD4DFE" w:rsidRDefault="00D46A8B">
    <w:pPr>
      <w:spacing w:after="0" w:line="240" w:lineRule="auto"/>
      <w:jc w:val="both"/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5</w:t>
    </w:r>
    <w:r>
      <w:rPr>
        <w:rFonts w:ascii="Times New Roman" w:eastAsia="Times New Roman" w:hAnsi="Times New Roman" w:cs="Times New Roman"/>
        <w:sz w:val="20"/>
        <w:szCs w:val="20"/>
      </w:rPr>
      <w:t xml:space="preserve">Medicina, Graduanda pelo ITPAC-Porto Nacional, Porto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Nacional-TO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</w:t>
    </w:r>
    <w:hyperlink r:id="rId5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elianamiranda10@gmail.com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FD4DFE" w:rsidRDefault="00D46A8B">
    <w:pPr>
      <w:spacing w:after="0" w:line="240" w:lineRule="auto"/>
      <w:jc w:val="both"/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6</w:t>
    </w:r>
    <w:r>
      <w:rPr>
        <w:rFonts w:ascii="Times New Roman" w:eastAsia="Times New Roman" w:hAnsi="Times New Roman" w:cs="Times New Roman"/>
        <w:sz w:val="20"/>
        <w:szCs w:val="20"/>
      </w:rPr>
      <w:t xml:space="preserve">Médica, Graduada na Universidade de Gurupi,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Palmas-TO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</w:t>
    </w:r>
    <w:hyperlink r:id="rId6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dracarolinamqs@gmail.com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FD4DFE" w:rsidRDefault="00D46A8B">
    <w:pPr>
      <w:spacing w:line="240" w:lineRule="auto"/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7</w:t>
    </w:r>
    <w:r>
      <w:rPr>
        <w:rFonts w:ascii="Times New Roman" w:eastAsia="Times New Roman" w:hAnsi="Times New Roman" w:cs="Times New Roman"/>
        <w:sz w:val="20"/>
        <w:szCs w:val="20"/>
      </w:rPr>
      <w:t xml:space="preserve">Enfermagem, Graduanda pela Faculdade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Unifecaf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Taboão da Serra- SP, </w:t>
    </w:r>
    <w:hyperlink r:id="rId7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taryra09@gmail.com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        </w:t>
    </w:r>
    <w:r>
      <w:t xml:space="preserve">       </w:t>
    </w:r>
    <w:r>
      <w:rPr>
        <w:rFonts w:ascii="Times New Roman" w:eastAsia="Times New Roman" w:hAnsi="Times New Roman" w:cs="Times New Roman"/>
        <w:sz w:val="20"/>
        <w:szCs w:val="20"/>
        <w:vertAlign w:val="superscript"/>
      </w:rPr>
      <w:t>8</w:t>
    </w:r>
    <w:r>
      <w:rPr>
        <w:rFonts w:ascii="Times New Roman" w:eastAsia="Times New Roman" w:hAnsi="Times New Roman" w:cs="Times New Roman"/>
        <w:sz w:val="20"/>
        <w:szCs w:val="20"/>
      </w:rPr>
      <w:t xml:space="preserve">Médico, Graduado na Pontifícia Universidade Católica de Campinas, Campinas-SP, </w:t>
    </w:r>
    <w:hyperlink r:id="rId8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drzanoni@gmail.com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DFE" w:rsidRDefault="00FD4D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B76" w:rsidRDefault="00EB3B76">
      <w:pPr>
        <w:spacing w:after="0" w:line="240" w:lineRule="auto"/>
      </w:pPr>
      <w:r>
        <w:separator/>
      </w:r>
    </w:p>
  </w:footnote>
  <w:footnote w:type="continuationSeparator" w:id="0">
    <w:p w:rsidR="00EB3B76" w:rsidRDefault="00EB3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DFE" w:rsidRDefault="00EB3B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DFE" w:rsidRDefault="00D46A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-12453</wp:posOffset>
          </wp:positionH>
          <wp:positionV relativeFrom="paragraph">
            <wp:posOffset>-297708</wp:posOffset>
          </wp:positionV>
          <wp:extent cx="1012865" cy="1235219"/>
          <wp:effectExtent l="0" t="0" r="0" b="0"/>
          <wp:wrapTopAndBottom distT="0" distB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3545840</wp:posOffset>
          </wp:positionH>
          <wp:positionV relativeFrom="paragraph">
            <wp:posOffset>-15874</wp:posOffset>
          </wp:positionV>
          <wp:extent cx="2214245" cy="872490"/>
          <wp:effectExtent l="0" t="0" r="0" b="0"/>
          <wp:wrapTopAndBottom distT="0" distB="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DFE" w:rsidRDefault="00EB3B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FE"/>
    <w:rsid w:val="00423F51"/>
    <w:rsid w:val="005A75B3"/>
    <w:rsid w:val="00D46A8B"/>
    <w:rsid w:val="00EB3B76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9B73DDD-7584-4A20-B0FC-C70EC34D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enniferchavespsi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drzanoni@gmail.com" TargetMode="External"/><Relationship Id="rId3" Type="http://schemas.openxmlformats.org/officeDocument/2006/relationships/hyperlink" Target="mailto:greicykellypereirasilva@live.com" TargetMode="External"/><Relationship Id="rId7" Type="http://schemas.openxmlformats.org/officeDocument/2006/relationships/hyperlink" Target="mailto:taryra09@gmail.com" TargetMode="External"/><Relationship Id="rId2" Type="http://schemas.openxmlformats.org/officeDocument/2006/relationships/hyperlink" Target="mailto:gessica.paula99@yahoo.com.br" TargetMode="External"/><Relationship Id="rId1" Type="http://schemas.openxmlformats.org/officeDocument/2006/relationships/hyperlink" Target="mailto:jenniferchavespsi@gmail.com" TargetMode="External"/><Relationship Id="rId6" Type="http://schemas.openxmlformats.org/officeDocument/2006/relationships/hyperlink" Target="mailto:dracarolinamqs@gmail.com" TargetMode="External"/><Relationship Id="rId5" Type="http://schemas.openxmlformats.org/officeDocument/2006/relationships/hyperlink" Target="mailto:elianamiranda10@gmail.com" TargetMode="External"/><Relationship Id="rId4" Type="http://schemas.openxmlformats.org/officeDocument/2006/relationships/hyperlink" Target="mailto:thaianealmeidaa106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ufa2wwakH/jrmrlaXYcIPAs6sg==">CgMxLjA4AHIhMTZfTkdkY1pscHZWLTl5MkZWWTBaVlpoa2dGQThZLUJv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809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Samsung</cp:lastModifiedBy>
  <cp:revision>4</cp:revision>
  <dcterms:created xsi:type="dcterms:W3CDTF">2023-06-22T23:13:00Z</dcterms:created>
  <dcterms:modified xsi:type="dcterms:W3CDTF">2023-08-25T23:42:00Z</dcterms:modified>
</cp:coreProperties>
</file>