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3F" w:rsidRDefault="00064456" w:rsidP="004F2CCB">
      <w:r>
        <w:t>Linha Temática 6: Consciência, Autoconhecimento e Inteligência.</w:t>
      </w:r>
    </w:p>
    <w:p w:rsidR="006A7D3F" w:rsidRDefault="006A7D3F">
      <w:pPr>
        <w:rPr>
          <w:b/>
          <w:sz w:val="28"/>
        </w:rPr>
      </w:pPr>
    </w:p>
    <w:p w:rsidR="006A7D3F" w:rsidRDefault="006A7D3F">
      <w:pPr>
        <w:rPr>
          <w:b/>
          <w:sz w:val="28"/>
        </w:rPr>
      </w:pPr>
    </w:p>
    <w:p w:rsidR="006A7D3F" w:rsidRDefault="00064456">
      <w:pPr>
        <w:jc w:val="center"/>
        <w:rPr>
          <w:b/>
          <w:sz w:val="24"/>
        </w:rPr>
      </w:pPr>
      <w:r>
        <w:rPr>
          <w:b/>
          <w:sz w:val="24"/>
        </w:rPr>
        <w:t>Coaching como uma metodologia para depespertar a consciência dos novos Gerentes Varejista</w:t>
      </w:r>
      <w:r w:rsidR="00CF644B">
        <w:rPr>
          <w:b/>
          <w:sz w:val="24"/>
        </w:rPr>
        <w:t>s</w:t>
      </w:r>
      <w:r>
        <w:rPr>
          <w:b/>
          <w:sz w:val="24"/>
        </w:rPr>
        <w:t>.</w:t>
      </w:r>
    </w:p>
    <w:p w:rsidR="006A7D3F" w:rsidRDefault="006A7D3F">
      <w:pPr>
        <w:jc w:val="center"/>
        <w:rPr>
          <w:b/>
          <w:sz w:val="24"/>
        </w:rPr>
      </w:pPr>
    </w:p>
    <w:p w:rsidR="006A7D3F" w:rsidRPr="00FB749A" w:rsidRDefault="006A7D3F">
      <w:pPr>
        <w:jc w:val="center"/>
        <w:rPr>
          <w:b/>
          <w:sz w:val="20"/>
          <w:szCs w:val="20"/>
        </w:rPr>
      </w:pPr>
    </w:p>
    <w:p w:rsidR="006A7D3F" w:rsidRPr="00FB749A" w:rsidRDefault="00064456" w:rsidP="00CF644B">
      <w:pPr>
        <w:jc w:val="right"/>
        <w:rPr>
          <w:sz w:val="20"/>
          <w:szCs w:val="20"/>
        </w:rPr>
      </w:pPr>
      <w:r w:rsidRPr="00FB749A">
        <w:rPr>
          <w:sz w:val="20"/>
          <w:szCs w:val="20"/>
        </w:rPr>
        <w:t>Aline Rangel Andrade Oliveira</w:t>
      </w:r>
      <w:r w:rsidR="0055506A">
        <w:rPr>
          <w:sz w:val="20"/>
          <w:szCs w:val="20"/>
        </w:rPr>
        <w:t xml:space="preserve"> – </w:t>
      </w:r>
      <w:r w:rsidRPr="00FB749A">
        <w:rPr>
          <w:sz w:val="20"/>
          <w:szCs w:val="20"/>
        </w:rPr>
        <w:t>Unhyana</w:t>
      </w:r>
      <w:r w:rsidR="0055506A">
        <w:rPr>
          <w:sz w:val="20"/>
          <w:szCs w:val="20"/>
        </w:rPr>
        <w:t>/</w:t>
      </w:r>
      <w:r w:rsidRPr="00FB749A">
        <w:rPr>
          <w:sz w:val="20"/>
          <w:szCs w:val="20"/>
        </w:rPr>
        <w:t>Brascoaching</w:t>
      </w:r>
    </w:p>
    <w:p w:rsidR="006A7D3F" w:rsidRDefault="00743C4E" w:rsidP="00CF644B">
      <w:pPr>
        <w:jc w:val="right"/>
        <w:rPr>
          <w:sz w:val="20"/>
          <w:szCs w:val="20"/>
        </w:rPr>
      </w:pPr>
      <w:hyperlink r:id="rId6" w:history="1">
        <w:r w:rsidR="00064456" w:rsidRPr="00FB749A">
          <w:rPr>
            <w:rStyle w:val="Hyperlink"/>
            <w:sz w:val="20"/>
            <w:szCs w:val="20"/>
          </w:rPr>
          <w:t>contatoalinerangel@gmail.com</w:t>
        </w:r>
      </w:hyperlink>
    </w:p>
    <w:p w:rsidR="0055506A" w:rsidRDefault="0055506A" w:rsidP="0055506A">
      <w:pPr>
        <w:jc w:val="right"/>
        <w:rPr>
          <w:sz w:val="20"/>
          <w:szCs w:val="20"/>
        </w:rPr>
      </w:pPr>
      <w:r w:rsidRPr="009729C3">
        <w:rPr>
          <w:sz w:val="20"/>
          <w:szCs w:val="20"/>
        </w:rPr>
        <w:t>Amanda Reis</w:t>
      </w:r>
      <w:r>
        <w:rPr>
          <w:sz w:val="20"/>
          <w:szCs w:val="20"/>
        </w:rPr>
        <w:t xml:space="preserve"> Argolo de Almeida, Ms (orientadora) </w:t>
      </w:r>
    </w:p>
    <w:p w:rsidR="0055506A" w:rsidRDefault="00743C4E" w:rsidP="0055506A">
      <w:pPr>
        <w:jc w:val="right"/>
        <w:rPr>
          <w:sz w:val="20"/>
          <w:szCs w:val="20"/>
        </w:rPr>
      </w:pPr>
      <w:hyperlink r:id="rId7" w:history="1">
        <w:r w:rsidR="0055506A" w:rsidRPr="00655F7C">
          <w:rPr>
            <w:rStyle w:val="Hyperlink"/>
            <w:sz w:val="20"/>
            <w:szCs w:val="20"/>
          </w:rPr>
          <w:t>amandreiss@gmail.com</w:t>
        </w:r>
      </w:hyperlink>
      <w:r w:rsidR="0055506A">
        <w:rPr>
          <w:sz w:val="20"/>
          <w:szCs w:val="20"/>
        </w:rPr>
        <w:t xml:space="preserve"> </w:t>
      </w:r>
    </w:p>
    <w:p w:rsidR="006A7D3F" w:rsidRDefault="006A7D3F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A7D3F" w:rsidRDefault="004F2CCB" w:rsidP="00CF644B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4F2CCB">
        <w:rPr>
          <w:b/>
          <w:color w:val="000000" w:themeColor="text1"/>
          <w:sz w:val="24"/>
          <w:szCs w:val="24"/>
        </w:rPr>
        <w:t>Introdução:</w:t>
      </w:r>
      <w:r>
        <w:rPr>
          <w:color w:val="000000" w:themeColor="text1"/>
          <w:sz w:val="24"/>
          <w:szCs w:val="24"/>
        </w:rPr>
        <w:t xml:space="preserve"> </w:t>
      </w:r>
      <w:bookmarkStart w:id="0" w:name="_GoBack"/>
      <w:r w:rsidR="00CF644B">
        <w:rPr>
          <w:color w:val="000000" w:themeColor="text1"/>
          <w:sz w:val="24"/>
          <w:szCs w:val="24"/>
        </w:rPr>
        <w:t xml:space="preserve">No segmento de empresas varejistas, há uma prática recorrente das empresas em desenvolver programas de formação de novos gestores, a partir da identificação de perfis dentro de seu próprio quadro de pessoal. Ao perceber e identificar o colaborador com aptidões de liderança a organização promove um processo de capacitação preparando-o para atuação em funções de liderança, no caso específico, atuação como gerente de loja. Contudo, nem sempre este processo é sustentável. A depender da estrutura e cultura organizacional da empresa, o novo gerente assume a função sem, de fato, estar preparado para os desafios que o novo cargo requer. Destacamos que os desafios de um gerente varejista são inúmeros, pode-se citar: liderar sua equipe, bater metas através da equipe, gerir o seu tempo, comunicação com superiores, posicionamento profissional, elaboração de relatórios entre outros. Tal constatação deflagrou a seguinte indadação: De que forma pode-se contribuir para que novos gestores lidem de forma mais assertiva e sustentável com o momento de transição na carreira, além de atender às expectativas da empresa com seus programas de formação gerencial? Como </w:t>
      </w:r>
      <w:r w:rsidR="0055506A">
        <w:rPr>
          <w:color w:val="000000" w:themeColor="text1"/>
          <w:sz w:val="24"/>
          <w:szCs w:val="24"/>
        </w:rPr>
        <w:t>eixo</w:t>
      </w:r>
      <w:r w:rsidR="00CF644B">
        <w:rPr>
          <w:color w:val="000000" w:themeColor="text1"/>
          <w:sz w:val="24"/>
          <w:szCs w:val="24"/>
        </w:rPr>
        <w:t xml:space="preserve"> conceitual </w:t>
      </w:r>
      <w:r w:rsidR="0055506A">
        <w:rPr>
          <w:color w:val="000000" w:themeColor="text1"/>
          <w:sz w:val="24"/>
          <w:szCs w:val="24"/>
        </w:rPr>
        <w:t>recorreu-se</w:t>
      </w:r>
      <w:r w:rsidR="00CF644B">
        <w:rPr>
          <w:color w:val="000000" w:themeColor="text1"/>
          <w:sz w:val="24"/>
          <w:szCs w:val="24"/>
        </w:rPr>
        <w:t xml:space="preserve"> às matrizes conceituais</w:t>
      </w:r>
      <w:r w:rsidR="0055506A">
        <w:rPr>
          <w:color w:val="000000" w:themeColor="text1"/>
          <w:sz w:val="24"/>
          <w:szCs w:val="24"/>
        </w:rPr>
        <w:t xml:space="preserve"> do </w:t>
      </w:r>
      <w:r w:rsidR="00982ED2">
        <w:rPr>
          <w:color w:val="000000" w:themeColor="text1"/>
          <w:sz w:val="24"/>
          <w:szCs w:val="24"/>
        </w:rPr>
        <w:t>conceito de liderança eficaz de Peter Dru</w:t>
      </w:r>
      <w:r w:rsidR="00F84F7A">
        <w:rPr>
          <w:color w:val="000000" w:themeColor="text1"/>
          <w:sz w:val="24"/>
          <w:szCs w:val="24"/>
        </w:rPr>
        <w:t>c</w:t>
      </w:r>
      <w:r w:rsidR="00982ED2">
        <w:rPr>
          <w:color w:val="000000" w:themeColor="text1"/>
          <w:sz w:val="24"/>
          <w:szCs w:val="24"/>
        </w:rPr>
        <w:t>ker</w:t>
      </w:r>
      <w:r w:rsidR="00F84F7A">
        <w:rPr>
          <w:color w:val="000000" w:themeColor="text1"/>
          <w:sz w:val="24"/>
          <w:szCs w:val="24"/>
        </w:rPr>
        <w:t xml:space="preserve"> (2000)</w:t>
      </w:r>
      <w:r w:rsidR="00982ED2">
        <w:rPr>
          <w:color w:val="000000" w:themeColor="text1"/>
          <w:sz w:val="24"/>
          <w:szCs w:val="24"/>
        </w:rPr>
        <w:t>, a ideia de construção de talentos de Chiavenato(2002)</w:t>
      </w:r>
      <w:r w:rsidR="003B4B62">
        <w:rPr>
          <w:color w:val="000000" w:themeColor="text1"/>
          <w:sz w:val="24"/>
          <w:szCs w:val="24"/>
        </w:rPr>
        <w:t xml:space="preserve">, </w:t>
      </w:r>
      <w:r w:rsidR="00940709">
        <w:rPr>
          <w:color w:val="000000" w:themeColor="text1"/>
          <w:sz w:val="24"/>
          <w:szCs w:val="24"/>
        </w:rPr>
        <w:t>o conceito e práticas de coaching da Federação Internacional de Coaching</w:t>
      </w:r>
      <w:r w:rsidR="003B4B62">
        <w:rPr>
          <w:color w:val="000000" w:themeColor="text1"/>
          <w:sz w:val="24"/>
          <w:szCs w:val="24"/>
        </w:rPr>
        <w:t xml:space="preserve"> – Brasil, além de dos </w:t>
      </w:r>
      <w:r w:rsidR="00940709">
        <w:rPr>
          <w:color w:val="000000" w:themeColor="text1"/>
          <w:sz w:val="24"/>
          <w:szCs w:val="24"/>
        </w:rPr>
        <w:t>estudos de consci</w:t>
      </w:r>
      <w:r w:rsidR="00CF644B">
        <w:rPr>
          <w:color w:val="000000" w:themeColor="text1"/>
          <w:sz w:val="24"/>
          <w:szCs w:val="24"/>
        </w:rPr>
        <w:t>ê</w:t>
      </w:r>
      <w:r w:rsidR="00940709">
        <w:rPr>
          <w:color w:val="000000" w:themeColor="text1"/>
          <w:sz w:val="24"/>
          <w:szCs w:val="24"/>
        </w:rPr>
        <w:t>ncia de Wilber(1997).</w:t>
      </w:r>
      <w:r w:rsidR="00064456">
        <w:rPr>
          <w:color w:val="000000" w:themeColor="text1"/>
          <w:sz w:val="24"/>
          <w:szCs w:val="24"/>
        </w:rPr>
        <w:t xml:space="preserve"> </w:t>
      </w:r>
      <w:r w:rsidRPr="004F2CCB">
        <w:rPr>
          <w:b/>
          <w:color w:val="000000" w:themeColor="text1"/>
          <w:sz w:val="24"/>
          <w:szCs w:val="24"/>
        </w:rPr>
        <w:t>Objetivo:</w:t>
      </w:r>
      <w:r>
        <w:rPr>
          <w:color w:val="000000" w:themeColor="text1"/>
          <w:sz w:val="24"/>
          <w:szCs w:val="24"/>
        </w:rPr>
        <w:t xml:space="preserve"> </w:t>
      </w:r>
      <w:r w:rsidR="003B4B62">
        <w:rPr>
          <w:color w:val="000000" w:themeColor="text1"/>
          <w:sz w:val="24"/>
          <w:szCs w:val="24"/>
        </w:rPr>
        <w:t>Como objetivo</w:t>
      </w:r>
      <w:r>
        <w:rPr>
          <w:color w:val="000000" w:themeColor="text1"/>
          <w:sz w:val="24"/>
          <w:szCs w:val="24"/>
        </w:rPr>
        <w:t xml:space="preserve">s tem-se: </w:t>
      </w:r>
      <w:r w:rsidR="0055506A">
        <w:rPr>
          <w:color w:val="000000" w:themeColor="text1"/>
          <w:sz w:val="24"/>
          <w:szCs w:val="24"/>
        </w:rPr>
        <w:t xml:space="preserve">implantar </w:t>
      </w:r>
      <w:r w:rsidR="00CF644B">
        <w:rPr>
          <w:color w:val="000000" w:themeColor="text1"/>
          <w:sz w:val="24"/>
          <w:szCs w:val="24"/>
        </w:rPr>
        <w:t xml:space="preserve">um </w:t>
      </w:r>
      <w:r w:rsidR="0055506A">
        <w:rPr>
          <w:color w:val="000000" w:themeColor="text1"/>
          <w:sz w:val="24"/>
          <w:szCs w:val="24"/>
        </w:rPr>
        <w:t>p</w:t>
      </w:r>
      <w:r w:rsidR="00CF644B">
        <w:rPr>
          <w:color w:val="000000" w:themeColor="text1"/>
          <w:sz w:val="24"/>
          <w:szCs w:val="24"/>
        </w:rPr>
        <w:t>lano de desenvolvimento individual</w:t>
      </w:r>
      <w:r>
        <w:rPr>
          <w:color w:val="000000" w:themeColor="text1"/>
          <w:sz w:val="24"/>
          <w:szCs w:val="24"/>
        </w:rPr>
        <w:t xml:space="preserve"> junto a</w:t>
      </w:r>
      <w:r w:rsidR="0055506A">
        <w:rPr>
          <w:color w:val="000000" w:themeColor="text1"/>
          <w:sz w:val="24"/>
          <w:szCs w:val="24"/>
        </w:rPr>
        <w:t xml:space="preserve"> </w:t>
      </w:r>
      <w:r w:rsidR="00CF644B">
        <w:rPr>
          <w:color w:val="000000" w:themeColor="text1"/>
          <w:sz w:val="24"/>
          <w:szCs w:val="24"/>
        </w:rPr>
        <w:t>gerente</w:t>
      </w:r>
      <w:r w:rsidR="0055506A">
        <w:rPr>
          <w:color w:val="000000" w:themeColor="text1"/>
          <w:sz w:val="24"/>
          <w:szCs w:val="24"/>
        </w:rPr>
        <w:t xml:space="preserve">s varejistas, </w:t>
      </w:r>
      <w:r w:rsidR="00CF644B">
        <w:rPr>
          <w:color w:val="000000" w:themeColor="text1"/>
          <w:sz w:val="24"/>
          <w:szCs w:val="24"/>
        </w:rPr>
        <w:t xml:space="preserve">através de processo de Coaching que gere expansão de consciencia, favorecendo </w:t>
      </w:r>
      <w:r w:rsidR="00C9493B">
        <w:rPr>
          <w:color w:val="000000" w:themeColor="text1"/>
          <w:sz w:val="24"/>
          <w:szCs w:val="24"/>
        </w:rPr>
        <w:t>o exercício de um modelo de liderança sustentável</w:t>
      </w:r>
      <w:r>
        <w:rPr>
          <w:color w:val="000000" w:themeColor="text1"/>
          <w:sz w:val="24"/>
          <w:szCs w:val="24"/>
        </w:rPr>
        <w:t xml:space="preserve">; apoiar os novos gerentes na compreensão do propósito de sua nova função; contribuir com a melhoria de produtividade da empresa, reduzindo assim o índice de </w:t>
      </w:r>
      <w:r w:rsidRPr="00CF644B">
        <w:rPr>
          <w:i/>
          <w:color w:val="000000" w:themeColor="text1"/>
          <w:sz w:val="24"/>
          <w:szCs w:val="24"/>
        </w:rPr>
        <w:t>turnover</w:t>
      </w:r>
      <w:r>
        <w:rPr>
          <w:color w:val="000000" w:themeColor="text1"/>
          <w:sz w:val="24"/>
          <w:szCs w:val="24"/>
        </w:rPr>
        <w:t xml:space="preserve"> de gestores varejistas promovidos internamente. </w:t>
      </w:r>
      <w:r w:rsidRPr="004F2CCB">
        <w:rPr>
          <w:b/>
          <w:color w:val="000000" w:themeColor="text1"/>
          <w:sz w:val="24"/>
          <w:szCs w:val="24"/>
        </w:rPr>
        <w:t>Metodologia</w:t>
      </w:r>
      <w:r>
        <w:rPr>
          <w:color w:val="000000" w:themeColor="text1"/>
          <w:sz w:val="24"/>
          <w:szCs w:val="24"/>
        </w:rPr>
        <w:t xml:space="preserve">: </w:t>
      </w:r>
      <w:r w:rsidR="00720368">
        <w:rPr>
          <w:color w:val="000000" w:themeColor="text1"/>
          <w:sz w:val="24"/>
          <w:szCs w:val="24"/>
        </w:rPr>
        <w:t>adotou-se com</w:t>
      </w:r>
      <w:r>
        <w:rPr>
          <w:color w:val="000000" w:themeColor="text1"/>
          <w:sz w:val="24"/>
          <w:szCs w:val="24"/>
        </w:rPr>
        <w:t xml:space="preserve">o percurso metodológico é a pesquisa participativa, tendo como sujeitos gerentes do segmento varejistas, de uma empresa baiana. Como </w:t>
      </w:r>
      <w:r>
        <w:rPr>
          <w:color w:val="000000" w:themeColor="text1"/>
          <w:sz w:val="24"/>
          <w:szCs w:val="24"/>
        </w:rPr>
        <w:lastRenderedPageBreak/>
        <w:t xml:space="preserve">instrumento de intervenção e coleta de dados tem-se questionários, entrevista e ferramentas especificas do processo de coaching para construção do plano de desenvolvimento individual. </w:t>
      </w:r>
      <w:r w:rsidRPr="004F2CCB">
        <w:rPr>
          <w:b/>
          <w:color w:val="000000" w:themeColor="text1"/>
          <w:sz w:val="24"/>
          <w:szCs w:val="24"/>
        </w:rPr>
        <w:t xml:space="preserve">Resultados e discussão: </w:t>
      </w:r>
      <w:r>
        <w:rPr>
          <w:color w:val="000000" w:themeColor="text1"/>
          <w:sz w:val="24"/>
          <w:szCs w:val="24"/>
        </w:rPr>
        <w:t xml:space="preserve">A partir das matrizes conceituais trabalhadas verifica-se que o </w:t>
      </w:r>
      <w:r w:rsidRPr="00CF644B">
        <w:rPr>
          <w:i/>
          <w:color w:val="000000" w:themeColor="text1"/>
          <w:sz w:val="24"/>
          <w:szCs w:val="24"/>
        </w:rPr>
        <w:t>Coaching</w:t>
      </w:r>
      <w:r>
        <w:rPr>
          <w:color w:val="000000" w:themeColor="text1"/>
          <w:sz w:val="24"/>
          <w:szCs w:val="24"/>
        </w:rPr>
        <w:t xml:space="preserve"> aplicado favorece o desenvolvimento de um Plano de Desenvolvimento Individual sensibilizando os sujeitos para que percebam, conscientemente, seu processo de mudança, identificando potenciais e fragilidades, avançando em prol de seu crescimento. Além disso, a promoção do Plano de Desenvolvimento Individual para novos gestores permitem que eles lidem de forma mais assertiva e sustentável com o momento de transição na carreira</w:t>
      </w:r>
      <w:r w:rsidR="00074EC2">
        <w:rPr>
          <w:color w:val="000000" w:themeColor="text1"/>
          <w:sz w:val="24"/>
          <w:szCs w:val="24"/>
        </w:rPr>
        <w:t xml:space="preserve"> além de </w:t>
      </w:r>
      <w:r>
        <w:rPr>
          <w:color w:val="000000" w:themeColor="text1"/>
          <w:sz w:val="24"/>
          <w:szCs w:val="24"/>
        </w:rPr>
        <w:t xml:space="preserve">contribuir com a sustentabilidade dos programas de formação gerencial interno das organizações varejistas. </w:t>
      </w:r>
      <w:bookmarkEnd w:id="0"/>
    </w:p>
    <w:p w:rsidR="00F16193" w:rsidRDefault="00F16193" w:rsidP="00F16193">
      <w:pPr>
        <w:rPr>
          <w:color w:val="000000" w:themeColor="text1"/>
          <w:sz w:val="24"/>
          <w:szCs w:val="24"/>
        </w:rPr>
      </w:pPr>
    </w:p>
    <w:p w:rsidR="00F16193" w:rsidRPr="00F16193" w:rsidRDefault="00F16193" w:rsidP="00F16193">
      <w:pPr>
        <w:rPr>
          <w:sz w:val="24"/>
          <w:szCs w:val="24"/>
        </w:rPr>
      </w:pPr>
      <w:r w:rsidRPr="00F16193">
        <w:rPr>
          <w:sz w:val="24"/>
          <w:szCs w:val="24"/>
        </w:rPr>
        <w:t>Palavras</w:t>
      </w:r>
      <w:r>
        <w:rPr>
          <w:sz w:val="24"/>
          <w:szCs w:val="24"/>
        </w:rPr>
        <w:t>- chave</w:t>
      </w:r>
      <w:r w:rsidRPr="00F16193">
        <w:rPr>
          <w:sz w:val="24"/>
          <w:szCs w:val="24"/>
        </w:rPr>
        <w:t>: Coaching. Consciência. Gerente. Varejo.</w:t>
      </w:r>
    </w:p>
    <w:p w:rsidR="00F16193" w:rsidRDefault="00F1619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F16193" w:rsidRDefault="00F16193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F16193">
        <w:rPr>
          <w:b/>
          <w:color w:val="000000" w:themeColor="text1"/>
          <w:sz w:val="24"/>
          <w:szCs w:val="24"/>
        </w:rPr>
        <w:t>Referências:</w:t>
      </w:r>
    </w:p>
    <w:p w:rsidR="005A792D" w:rsidRPr="00F84F7A" w:rsidRDefault="00F16193">
      <w:pPr>
        <w:spacing w:line="360" w:lineRule="auto"/>
        <w:jc w:val="both"/>
        <w:rPr>
          <w:sz w:val="24"/>
          <w:szCs w:val="24"/>
        </w:rPr>
      </w:pPr>
      <w:r w:rsidRPr="00F84F7A">
        <w:rPr>
          <w:sz w:val="24"/>
          <w:szCs w:val="24"/>
        </w:rPr>
        <w:t>CHIAVENATO,</w:t>
      </w:r>
      <w:r w:rsidR="005A792D" w:rsidRPr="00F84F7A">
        <w:rPr>
          <w:sz w:val="24"/>
          <w:szCs w:val="24"/>
        </w:rPr>
        <w:t xml:space="preserve"> I. </w:t>
      </w:r>
      <w:r w:rsidR="005A792D" w:rsidRPr="00F84F7A">
        <w:rPr>
          <w:b/>
          <w:sz w:val="24"/>
          <w:szCs w:val="24"/>
        </w:rPr>
        <w:t>Construção de talentos</w:t>
      </w:r>
      <w:r w:rsidR="005A792D" w:rsidRPr="00F84F7A">
        <w:rPr>
          <w:sz w:val="24"/>
          <w:szCs w:val="24"/>
        </w:rPr>
        <w:t>. 3ª ed. Rio de Janeiro: Campus; 2002.</w:t>
      </w:r>
    </w:p>
    <w:p w:rsidR="00F84F7A" w:rsidRDefault="00F84F7A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F84F7A">
        <w:rPr>
          <w:sz w:val="24"/>
          <w:szCs w:val="24"/>
          <w:shd w:val="clear" w:color="auto" w:fill="FFFFFF"/>
        </w:rPr>
        <w:t>DRUCKER, Peter F. </w:t>
      </w:r>
      <w:r w:rsidRPr="00F84F7A">
        <w:rPr>
          <w:b/>
          <w:bCs/>
          <w:sz w:val="24"/>
          <w:szCs w:val="24"/>
          <w:shd w:val="clear" w:color="auto" w:fill="FFFFFF"/>
        </w:rPr>
        <w:t>Desafios gerenciais para o século XXI. </w:t>
      </w:r>
      <w:r w:rsidRPr="00F84F7A">
        <w:rPr>
          <w:sz w:val="24"/>
          <w:szCs w:val="24"/>
          <w:shd w:val="clear" w:color="auto" w:fill="FFFFFF"/>
        </w:rPr>
        <w:t>São Paulo: Pioneira, 2000.</w:t>
      </w:r>
    </w:p>
    <w:p w:rsidR="00F84F7A" w:rsidRPr="00EF1939" w:rsidRDefault="00EF1939">
      <w:pPr>
        <w:spacing w:line="360" w:lineRule="auto"/>
        <w:jc w:val="both"/>
        <w:rPr>
          <w:sz w:val="24"/>
          <w:szCs w:val="24"/>
        </w:rPr>
      </w:pPr>
      <w:r w:rsidRPr="00EF1939">
        <w:rPr>
          <w:color w:val="000000"/>
          <w:sz w:val="24"/>
          <w:szCs w:val="24"/>
          <w:shd w:val="clear" w:color="auto" w:fill="FFFFFF"/>
        </w:rPr>
        <w:t>WILBER, Ken. </w:t>
      </w:r>
      <w:r w:rsidRPr="00EF1939">
        <w:rPr>
          <w:b/>
          <w:iCs/>
          <w:color w:val="000000"/>
          <w:sz w:val="24"/>
          <w:szCs w:val="24"/>
          <w:shd w:val="clear" w:color="auto" w:fill="FFFFFF"/>
        </w:rPr>
        <w:t>O espectro da consciência</w:t>
      </w:r>
      <w:r w:rsidRPr="00EF1939">
        <w:rPr>
          <w:color w:val="000000"/>
          <w:sz w:val="24"/>
          <w:szCs w:val="24"/>
          <w:shd w:val="clear" w:color="auto" w:fill="FFFFFF"/>
        </w:rPr>
        <w:t>. São Paulo : Cultrix, 1977.</w:t>
      </w:r>
    </w:p>
    <w:p w:rsidR="006A7D3F" w:rsidRDefault="006A7D3F"/>
    <w:p w:rsidR="006A7D3F" w:rsidRDefault="006A7D3F">
      <w:pPr>
        <w:spacing w:before="251" w:line="360" w:lineRule="auto"/>
        <w:ind w:left="101" w:firstLine="709"/>
        <w:jc w:val="both"/>
        <w:rPr>
          <w:color w:val="000000" w:themeColor="text1"/>
          <w:sz w:val="24"/>
          <w:szCs w:val="24"/>
        </w:rPr>
      </w:pPr>
    </w:p>
    <w:sectPr w:rsidR="006A7D3F" w:rsidSect="006A7D3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70FA"/>
    <w:multiLevelType w:val="hybridMultilevel"/>
    <w:tmpl w:val="2514FCB4"/>
    <w:lvl w:ilvl="0" w:tplc="0F081E28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3F"/>
    <w:rsid w:val="00064456"/>
    <w:rsid w:val="00074EC2"/>
    <w:rsid w:val="002E3D91"/>
    <w:rsid w:val="003B4B62"/>
    <w:rsid w:val="004F2CCB"/>
    <w:rsid w:val="0055506A"/>
    <w:rsid w:val="005A792D"/>
    <w:rsid w:val="006A7D3F"/>
    <w:rsid w:val="00720368"/>
    <w:rsid w:val="00743C4E"/>
    <w:rsid w:val="008A0F9D"/>
    <w:rsid w:val="00940709"/>
    <w:rsid w:val="00982ED2"/>
    <w:rsid w:val="00C9493B"/>
    <w:rsid w:val="00CF644B"/>
    <w:rsid w:val="00EF1939"/>
    <w:rsid w:val="00F16193"/>
    <w:rsid w:val="00F84F7A"/>
    <w:rsid w:val="00F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BA59F-4C1D-4994-9D9A-43043792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7D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A7D3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A7D3F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tulo31">
    <w:name w:val="Título 31"/>
    <w:basedOn w:val="Normal"/>
    <w:uiPriority w:val="1"/>
    <w:qFormat/>
    <w:rsid w:val="006A7D3F"/>
    <w:pPr>
      <w:spacing w:before="251"/>
      <w:ind w:left="101"/>
      <w:jc w:val="both"/>
      <w:outlineLvl w:val="3"/>
    </w:pPr>
    <w:rPr>
      <w:rFonts w:ascii="Calibri" w:eastAsia="Calibri" w:hAnsi="Calibri" w:cs="Calibri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A7D3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andreis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toalinerange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ADC07-DF3F-4E35-9063-05B46367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Rangel Andrade Oliveira</dc:creator>
  <cp:lastModifiedBy>Ana Carolina Navegantes</cp:lastModifiedBy>
  <cp:revision>2</cp:revision>
  <dcterms:created xsi:type="dcterms:W3CDTF">2018-09-06T19:19:00Z</dcterms:created>
  <dcterms:modified xsi:type="dcterms:W3CDTF">2018-09-06T19:19:00Z</dcterms:modified>
</cp:coreProperties>
</file>