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E07E28F" w:rsidR="00645030" w:rsidRDefault="009116E4" w:rsidP="009116E4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ANÁLISE DOS DESFECHOS CLÍNICOS APÓS CIRURGIA DE BYPASS GÁSTRICO</w:t>
      </w:r>
      <w:r w:rsidR="0079684C">
        <w:rPr>
          <w:rFonts w:ascii="Times New Roman" w:eastAsia="Times New Roman" w:hAnsi="Times New Roman" w:cs="Times New Roman"/>
          <w:b/>
          <w:sz w:val="24"/>
          <w:szCs w:val="24"/>
        </w:rPr>
        <w:t xml:space="preserve"> EM PACIENTES COM OBESIDADE GRAU III</w:t>
      </w:r>
    </w:p>
    <w:p w14:paraId="00000002" w14:textId="77777777" w:rsidR="00645030" w:rsidRDefault="009116E4" w:rsidP="009116E4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Maria Eduarda Macedo Guedes Coelho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Ana Clara Garcia Santana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Giovanna Santos Cunha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Henrique Jorge Barbotti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Marcela Santos Liston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Petra Moussa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Rodrigo Almeida Resplande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03" w14:textId="77777777" w:rsidR="00645030" w:rsidRDefault="009116E4" w:rsidP="009116E4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1,2,3,4,5,6,7</w:t>
      </w:r>
      <w:r>
        <w:rPr>
          <w:rFonts w:ascii="Times New Roman" w:eastAsia="Times New Roman" w:hAnsi="Times New Roman" w:cs="Times New Roman"/>
          <w:sz w:val="24"/>
          <w:szCs w:val="24"/>
        </w:rPr>
        <w:t>Discentes da Pontifícia Universidade Católica de Goiás (PUC-GO)</w:t>
      </w:r>
    </w:p>
    <w:p w14:paraId="00000004" w14:textId="77777777" w:rsidR="00645030" w:rsidRDefault="009116E4" w:rsidP="009116E4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mariaeduarda.mgc@gmail.com</w:t>
      </w:r>
    </w:p>
    <w:p w14:paraId="00000005" w14:textId="1F0F507F" w:rsidR="00645030" w:rsidRDefault="009116E4" w:rsidP="009116E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79684C">
        <w:rPr>
          <w:rFonts w:ascii="Times New Roman" w:eastAsia="Times New Roman" w:hAnsi="Times New Roman" w:cs="Times New Roman"/>
          <w:sz w:val="24"/>
          <w:szCs w:val="24"/>
        </w:rPr>
        <w:t xml:space="preserve"> A obesidade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representa um desafio significativo de saúde pública, com implicações graves para a qualidade de vida e o bem-estar dos indivíduos afetados. A cirurgia bariátrica, em particular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bypass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gástrico, emergiu como uma intervenção eficaz para o tratamento da obesidade mórbida</w:t>
      </w:r>
      <w:r w:rsidR="0079684C">
        <w:rPr>
          <w:rFonts w:ascii="Times New Roman" w:eastAsia="Times New Roman" w:hAnsi="Times New Roman" w:cs="Times New Roman"/>
          <w:sz w:val="24"/>
          <w:szCs w:val="24"/>
        </w:rPr>
        <w:t xml:space="preserve"> ou obesidade grau 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oferecendo uma abordagem multifacetada para a perda de peso e a melhoria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comorbidades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associadas.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Este estudo visa avaliar a eficácia da cirurgia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bypass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gástrico no tratamento da obesidade mórbida, examinando os efeitos do procedimento na perda de peso, na remissão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comorbidades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na qualidade de vida dos pacientes.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Foi realizada uma revisão sistemática da literatura, abrangendo estudos clínicos e observacionais que investigaram os resultados da cirurgia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bypass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gástrico em</w:t>
      </w:r>
      <w:r w:rsidR="0079684C">
        <w:rPr>
          <w:rFonts w:ascii="Times New Roman" w:eastAsia="Times New Roman" w:hAnsi="Times New Roman" w:cs="Times New Roman"/>
          <w:sz w:val="24"/>
          <w:szCs w:val="24"/>
        </w:rPr>
        <w:t xml:space="preserve"> pacientes com obesidade grau 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disponíveis nas bases de dados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Os desfechos avaliados incluíram a redução do índice de massa corporal (IMC), a remissão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comorbidades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como diabetes tipo 2 e hipertensão arterial, e a melhoria na qualidade de vida após o procedimento. Os descritores utilizados foram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gastric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bypass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AND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”, com os filtros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”. Foram selecionados 18 artigos, dos quais apenas 12 se enquadram ao objetivo desta revisão.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artigos demonstraram que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bypass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gástrico é altamente eficaz na promoção da perda de peso em pacientes com obesidade mórbida. Houve uma redução significativa do IMC após o procedimento, com muitos pacientes alcançando uma perda de peso sustentada a longo prazo. Além disso, observou-se uma alta taxa de remissão ou melhoria 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comorbidades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associadas à obesidade, como diabetes tipo 2 e hipertensão arterial, após a cirurgia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bypass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gástrico. Houve também relatos consistentes de melhorias na qualidade de vida dos pacientes, abrangendo aspectos físicos, emocionais e sociais. Entretanto, são necessários mais dados para identificar possíveis complicações pós-operatórias e efeitos negativos sobre a qualidade de vida dos pacientes.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Conclusões: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base nos resultados desta revisão, conclui-se que a cirurgia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bypass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gástrico representa uma intervenção eficaz e segura no</w:t>
      </w:r>
      <w:r w:rsidR="006F227B">
        <w:rPr>
          <w:rFonts w:ascii="Times New Roman" w:eastAsia="Times New Roman" w:hAnsi="Times New Roman" w:cs="Times New Roman"/>
          <w:sz w:val="24"/>
          <w:szCs w:val="24"/>
        </w:rPr>
        <w:t xml:space="preserve"> tratamento da obesidade grau 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proporcionando não apenas uma significativa perda de peso, mas também melhorias substanciais nas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comorbidades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associadas e na qualidade de vida dos pacientes a longo prazo. No entanto, são necessárias mais pesquisas para avaliar os resultados a longo prazo e identificar potenciais complicações e fatores de risco associados ao procedimento. </w:t>
      </w:r>
    </w:p>
    <w:p w14:paraId="00000006" w14:textId="77777777" w:rsidR="00645030" w:rsidRDefault="009116E4" w:rsidP="009116E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Palavras-chave: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Bypass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gástrico. Cirurgia bariátrica. Obesidade.</w:t>
      </w:r>
    </w:p>
    <w:p w14:paraId="00000007" w14:textId="77777777" w:rsidR="00645030" w:rsidRDefault="009116E4" w:rsidP="009116E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Área temática: Medicina.</w:t>
      </w:r>
      <w:bookmarkStart w:id="0" w:name="_GoBack"/>
      <w:bookmarkEnd w:id="0"/>
    </w:p>
    <w:sectPr w:rsidR="00645030" w:rsidSect="009116E4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30"/>
    <w:rsid w:val="00645030"/>
    <w:rsid w:val="006F227B"/>
    <w:rsid w:val="0079684C"/>
    <w:rsid w:val="009116E4"/>
    <w:rsid w:val="00A7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2589</Characters>
  <Application>Microsoft Macintosh Word</Application>
  <DocSecurity>0</DocSecurity>
  <Lines>21</Lines>
  <Paragraphs>6</Paragraphs>
  <ScaleCrop>false</ScaleCrop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Microsoft Office</cp:lastModifiedBy>
  <cp:revision>3</cp:revision>
  <dcterms:created xsi:type="dcterms:W3CDTF">2024-03-18T21:36:00Z</dcterms:created>
  <dcterms:modified xsi:type="dcterms:W3CDTF">2024-03-18T21:37:00Z</dcterms:modified>
</cp:coreProperties>
</file>