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842EE" w14:textId="77777777" w:rsidR="005B441A" w:rsidRPr="00AA79EE" w:rsidRDefault="005B441A" w:rsidP="005B4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9EE">
        <w:rPr>
          <w:rFonts w:ascii="Times New Roman" w:hAnsi="Times New Roman" w:cs="Times New Roman"/>
          <w:b/>
          <w:sz w:val="24"/>
          <w:szCs w:val="24"/>
        </w:rPr>
        <w:t xml:space="preserve">Panorama epidemiológico da </w:t>
      </w:r>
      <w:bookmarkStart w:id="0" w:name="_Hlk49964194"/>
      <w:r w:rsidRPr="00AA79EE">
        <w:rPr>
          <w:rFonts w:ascii="Times New Roman" w:hAnsi="Times New Roman" w:cs="Times New Roman"/>
          <w:b/>
          <w:sz w:val="24"/>
          <w:szCs w:val="24"/>
        </w:rPr>
        <w:t>septicemia estreptocócica</w:t>
      </w:r>
      <w:bookmarkEnd w:id="0"/>
      <w:r w:rsidRPr="00AA79EE">
        <w:rPr>
          <w:rFonts w:ascii="Times New Roman" w:hAnsi="Times New Roman" w:cs="Times New Roman"/>
          <w:b/>
          <w:sz w:val="24"/>
          <w:szCs w:val="24"/>
        </w:rPr>
        <w:t>: a mortalidade em foco</w:t>
      </w:r>
    </w:p>
    <w:p w14:paraId="7CEA1402" w14:textId="77777777" w:rsidR="00620D1C" w:rsidRPr="007932B2" w:rsidRDefault="00620D1C" w:rsidP="00DB4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BF618F" w14:textId="1B7ECF2C" w:rsidR="005B441A" w:rsidRDefault="005B441A" w:rsidP="005B44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E9A">
        <w:rPr>
          <w:rFonts w:ascii="Times New Roman" w:hAnsi="Times New Roman" w:cs="Times New Roman"/>
          <w:bCs/>
          <w:sz w:val="24"/>
          <w:szCs w:val="24"/>
        </w:rPr>
        <w:t>Rafaella Quirino Alcântara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1*</w:t>
      </w:r>
      <w:r w:rsidRPr="00AA79EE">
        <w:rPr>
          <w:rFonts w:ascii="Times New Roman" w:hAnsi="Times New Roman" w:cs="Times New Roman"/>
          <w:bCs/>
          <w:sz w:val="24"/>
          <w:szCs w:val="24"/>
        </w:rPr>
        <w:t>;</w:t>
      </w:r>
      <w:r w:rsidRPr="00DF5E9A">
        <w:t xml:space="preserve"> </w:t>
      </w:r>
      <w:r w:rsidRPr="00DF5E9A">
        <w:rPr>
          <w:rFonts w:ascii="Times New Roman" w:hAnsi="Times New Roman" w:cs="Times New Roman"/>
          <w:bCs/>
          <w:sz w:val="24"/>
          <w:szCs w:val="24"/>
        </w:rPr>
        <w:t>Thaís Cunha Aguiar Gomes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; Joaquim Ferreira Fernandes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B44FBA">
        <w:t xml:space="preserve"> </w:t>
      </w:r>
      <w:r w:rsidRPr="00B44FBA">
        <w:rPr>
          <w:rFonts w:ascii="Times New Roman" w:hAnsi="Times New Roman" w:cs="Times New Roman"/>
          <w:bCs/>
          <w:sz w:val="24"/>
          <w:szCs w:val="24"/>
        </w:rPr>
        <w:t>Júlia Fonseca Carneiro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B400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A79EE">
        <w:rPr>
          <w:rFonts w:ascii="Times New Roman" w:eastAsia="Times New Roman" w:hAnsi="Times New Roman" w:cs="Times New Roman"/>
          <w:sz w:val="24"/>
          <w:szCs w:val="24"/>
          <w:lang w:eastAsia="pt-BR"/>
        </w:rPr>
        <w:t>Paula Pacheco Katopodis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EF1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79EE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Antonio</w:t>
      </w:r>
      <w:proofErr w:type="spellEnd"/>
      <w:r w:rsidRPr="00AA79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Márcio Teodoro Cordeiro Silva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AA79E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0A8E12" w14:textId="22EE1F11" w:rsidR="00620D1C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Pontifícia Universidade Católica de Goiás. Escola de Ciências Médicas, Farmacêuticas e Biomédicas, Curso de Medicina</w:t>
      </w:r>
      <w:r w:rsidR="00697D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 Goiânia – GO</w:t>
      </w:r>
    </w:p>
    <w:p w14:paraId="272D9F1C" w14:textId="52D65FBD" w:rsidR="00A65737" w:rsidRDefault="005B441A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 w:rsidR="00A65737" w:rsidRPr="00A657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A65737"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Pontifícia Universidade Católica de Goiás. Escola de Ciências Médicas, Farmacêuticas e Biomédicas, </w:t>
      </w:r>
      <w:r w:rsidR="00A657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Docente</w:t>
      </w:r>
      <w:r w:rsidR="00A65737"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de Medicina</w:t>
      </w:r>
      <w:r w:rsidR="00A657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A65737"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 Goiânia – GO</w:t>
      </w:r>
    </w:p>
    <w:p w14:paraId="733E0981" w14:textId="7E276E6D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r w:rsidR="005B441A" w:rsidRPr="00F5555A">
        <w:rPr>
          <w:rFonts w:ascii="Times New Roman" w:hAnsi="Times New Roman" w:cs="Times New Roman"/>
          <w:bCs/>
          <w:sz w:val="24"/>
          <w:szCs w:val="24"/>
        </w:rPr>
        <w:t>rafaellaqa@hotmail.com</w:t>
      </w:r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31601" w14:textId="77777777" w:rsidR="005B441A" w:rsidRDefault="005B441A" w:rsidP="005B441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E9A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AA79EE">
        <w:rPr>
          <w:rFonts w:ascii="Times New Roman" w:hAnsi="Times New Roman" w:cs="Times New Roman"/>
          <w:sz w:val="24"/>
          <w:szCs w:val="24"/>
        </w:rPr>
        <w:t xml:space="preserve"> Os estreptococos são bactérias gram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A79EE">
        <w:rPr>
          <w:rFonts w:ascii="Times New Roman" w:hAnsi="Times New Roman" w:cs="Times New Roman"/>
          <w:sz w:val="24"/>
          <w:szCs w:val="24"/>
        </w:rPr>
        <w:t>positivas</w:t>
      </w:r>
      <w:r>
        <w:rPr>
          <w:rFonts w:ascii="Times New Roman" w:hAnsi="Times New Roman" w:cs="Times New Roman"/>
          <w:sz w:val="24"/>
          <w:szCs w:val="24"/>
        </w:rPr>
        <w:t xml:space="preserve">, que provocam </w:t>
      </w:r>
      <w:r w:rsidRPr="00D84A56">
        <w:rPr>
          <w:rFonts w:ascii="Times New Roman" w:hAnsi="Times New Roman" w:cs="Times New Roman"/>
          <w:sz w:val="24"/>
          <w:szCs w:val="24"/>
        </w:rPr>
        <w:t>infecções não invasivas supurativas</w:t>
      </w:r>
      <w:r>
        <w:rPr>
          <w:rFonts w:ascii="Times New Roman" w:hAnsi="Times New Roman" w:cs="Times New Roman"/>
          <w:sz w:val="24"/>
          <w:szCs w:val="24"/>
        </w:rPr>
        <w:t xml:space="preserve">, como: </w:t>
      </w:r>
      <w:r w:rsidRPr="00D84A56">
        <w:rPr>
          <w:rFonts w:ascii="Times New Roman" w:hAnsi="Times New Roman" w:cs="Times New Roman"/>
          <w:sz w:val="24"/>
          <w:szCs w:val="24"/>
        </w:rPr>
        <w:t>faringite, pneumonia</w:t>
      </w:r>
      <w:r>
        <w:rPr>
          <w:rFonts w:ascii="Times New Roman" w:hAnsi="Times New Roman" w:cs="Times New Roman"/>
          <w:sz w:val="24"/>
          <w:szCs w:val="24"/>
        </w:rPr>
        <w:t xml:space="preserve"> e endocardite, e</w:t>
      </w:r>
      <w:r w:rsidRPr="00D84A56">
        <w:rPr>
          <w:rFonts w:ascii="Times New Roman" w:hAnsi="Times New Roman" w:cs="Times New Roman"/>
          <w:sz w:val="24"/>
          <w:szCs w:val="24"/>
        </w:rPr>
        <w:t xml:space="preserve"> não supurativas, </w:t>
      </w:r>
      <w:r>
        <w:rPr>
          <w:rFonts w:ascii="Times New Roman" w:hAnsi="Times New Roman" w:cs="Times New Roman"/>
          <w:sz w:val="24"/>
          <w:szCs w:val="24"/>
        </w:rPr>
        <w:t xml:space="preserve">como: </w:t>
      </w:r>
      <w:r w:rsidRPr="00D84A56">
        <w:rPr>
          <w:rFonts w:ascii="Times New Roman" w:hAnsi="Times New Roman" w:cs="Times New Roman"/>
          <w:sz w:val="24"/>
          <w:szCs w:val="24"/>
        </w:rPr>
        <w:t>febre reumática aguda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D84A56">
        <w:rPr>
          <w:rFonts w:ascii="Times New Roman" w:hAnsi="Times New Roman" w:cs="Times New Roman"/>
          <w:sz w:val="24"/>
          <w:szCs w:val="24"/>
        </w:rPr>
        <w:t xml:space="preserve"> glomerulonefrite aguda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r w:rsidRPr="00482F81">
        <w:rPr>
          <w:rFonts w:ascii="Times New Roman" w:hAnsi="Times New Roman" w:cs="Times New Roman"/>
          <w:sz w:val="24"/>
          <w:szCs w:val="24"/>
        </w:rPr>
        <w:t xml:space="preserve">septicemia estreptocócica ocorre quando a bactéria </w:t>
      </w:r>
      <w:r>
        <w:rPr>
          <w:rFonts w:ascii="Times New Roman" w:hAnsi="Times New Roman" w:cs="Times New Roman"/>
          <w:sz w:val="24"/>
          <w:szCs w:val="24"/>
        </w:rPr>
        <w:t xml:space="preserve">atinge </w:t>
      </w:r>
      <w:r w:rsidRPr="00482F81">
        <w:rPr>
          <w:rFonts w:ascii="Times New Roman" w:hAnsi="Times New Roman" w:cs="Times New Roman"/>
          <w:sz w:val="24"/>
          <w:szCs w:val="24"/>
        </w:rPr>
        <w:t>a corrente sanguínea</w:t>
      </w:r>
      <w:r>
        <w:rPr>
          <w:rFonts w:ascii="Times New Roman" w:hAnsi="Times New Roman" w:cs="Times New Roman"/>
          <w:sz w:val="24"/>
          <w:szCs w:val="24"/>
        </w:rPr>
        <w:t>, por meio</w:t>
      </w:r>
      <w:r w:rsidRPr="00482F81">
        <w:rPr>
          <w:rFonts w:ascii="Times New Roman" w:hAnsi="Times New Roman" w:cs="Times New Roman"/>
          <w:sz w:val="24"/>
          <w:szCs w:val="24"/>
        </w:rPr>
        <w:t xml:space="preserve"> de procedimento invasivo ou ferida infeccionada</w:t>
      </w:r>
      <w:r>
        <w:rPr>
          <w:rFonts w:ascii="Times New Roman" w:hAnsi="Times New Roman" w:cs="Times New Roman"/>
          <w:sz w:val="24"/>
          <w:szCs w:val="24"/>
        </w:rPr>
        <w:t xml:space="preserve">, estando </w:t>
      </w:r>
      <w:r w:rsidRPr="00482F81">
        <w:rPr>
          <w:rFonts w:ascii="Times New Roman" w:hAnsi="Times New Roman" w:cs="Times New Roman"/>
          <w:sz w:val="24"/>
          <w:szCs w:val="24"/>
        </w:rPr>
        <w:t>associada a taxas crescentes de morbimortalidade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2F81">
        <w:rPr>
          <w:rFonts w:ascii="Times New Roman" w:hAnsi="Times New Roman" w:cs="Times New Roman"/>
          <w:sz w:val="24"/>
          <w:szCs w:val="24"/>
        </w:rPr>
        <w:t xml:space="preserve"> em todo o mundo. </w:t>
      </w:r>
      <w:r w:rsidRPr="00DF5E9A">
        <w:rPr>
          <w:rFonts w:ascii="Times New Roman" w:hAnsi="Times New Roman" w:cs="Times New Roman"/>
          <w:b/>
          <w:sz w:val="24"/>
          <w:szCs w:val="24"/>
        </w:rPr>
        <w:t>OBJETIVOS:</w:t>
      </w:r>
      <w:r w:rsidRPr="00482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F81">
        <w:rPr>
          <w:rFonts w:ascii="Times New Roman" w:hAnsi="Times New Roman" w:cs="Times New Roman"/>
          <w:sz w:val="24"/>
          <w:szCs w:val="24"/>
        </w:rPr>
        <w:t>Analisar a taxa de óbitos por septicemia estreptocócica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2F81">
        <w:rPr>
          <w:rFonts w:ascii="Times New Roman" w:hAnsi="Times New Roman" w:cs="Times New Roman"/>
          <w:sz w:val="24"/>
          <w:szCs w:val="24"/>
        </w:rPr>
        <w:t xml:space="preserve"> em relação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482F81">
        <w:rPr>
          <w:rFonts w:ascii="Times New Roman" w:hAnsi="Times New Roman" w:cs="Times New Roman"/>
          <w:sz w:val="24"/>
          <w:szCs w:val="24"/>
        </w:rPr>
        <w:t xml:space="preserve"> região do Brasil, sexo e escolaridade. </w:t>
      </w:r>
      <w:r w:rsidRPr="00DF5E9A">
        <w:rPr>
          <w:rFonts w:ascii="Times New Roman" w:hAnsi="Times New Roman" w:cs="Times New Roman"/>
          <w:b/>
          <w:sz w:val="24"/>
          <w:szCs w:val="24"/>
        </w:rPr>
        <w:t>METODOLOGIA</w:t>
      </w:r>
      <w:r w:rsidRPr="00482F81">
        <w:rPr>
          <w:rFonts w:ascii="Times New Roman" w:hAnsi="Times New Roman" w:cs="Times New Roman"/>
          <w:bCs/>
          <w:sz w:val="24"/>
          <w:szCs w:val="24"/>
        </w:rPr>
        <w:t>:</w:t>
      </w:r>
      <w:r w:rsidRPr="00482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F81">
        <w:rPr>
          <w:rFonts w:ascii="Times New Roman" w:hAnsi="Times New Roman" w:cs="Times New Roman"/>
          <w:sz w:val="24"/>
          <w:szCs w:val="24"/>
        </w:rPr>
        <w:t>Estudo epidemiológico descritivo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2F81">
        <w:rPr>
          <w:rFonts w:ascii="Times New Roman" w:hAnsi="Times New Roman" w:cs="Times New Roman"/>
          <w:sz w:val="24"/>
          <w:szCs w:val="24"/>
        </w:rPr>
        <w:t xml:space="preserve"> com dados coletados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82F81">
        <w:rPr>
          <w:rFonts w:ascii="Times New Roman" w:hAnsi="Times New Roman" w:cs="Times New Roman"/>
          <w:sz w:val="24"/>
          <w:szCs w:val="24"/>
        </w:rPr>
        <w:t>o Sistema de Informações sobre Mortalidade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2F81">
        <w:rPr>
          <w:rFonts w:ascii="Times New Roman" w:hAnsi="Times New Roman" w:cs="Times New Roman"/>
          <w:sz w:val="24"/>
          <w:szCs w:val="24"/>
        </w:rPr>
        <w:t xml:space="preserve"> na plataforma do DATASUS, do período de 1996 a 2018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2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 dados eram </w:t>
      </w:r>
      <w:r w:rsidRPr="00482F81">
        <w:rPr>
          <w:rFonts w:ascii="Times New Roman" w:hAnsi="Times New Roman" w:cs="Times New Roman"/>
          <w:sz w:val="24"/>
          <w:szCs w:val="24"/>
        </w:rPr>
        <w:t xml:space="preserve">referentes aos óbitos por septicemia estreptocócica, considerando a região do Brasil, o sexo e a escolaridade dos indivíduos. </w:t>
      </w:r>
      <w:r>
        <w:rPr>
          <w:rFonts w:ascii="Times New Roman" w:hAnsi="Times New Roman" w:cs="Times New Roman"/>
          <w:sz w:val="24"/>
          <w:szCs w:val="24"/>
        </w:rPr>
        <w:t xml:space="preserve">As estatísticas descritiva e inferencial foram realizadas com o auxílio do software </w:t>
      </w:r>
      <w:proofErr w:type="spellStart"/>
      <w:r>
        <w:rPr>
          <w:rFonts w:ascii="Times New Roman" w:hAnsi="Times New Roman" w:cs="Times New Roman"/>
          <w:sz w:val="24"/>
          <w:szCs w:val="24"/>
        </w:rPr>
        <w:t>BioEstat</w:t>
      </w:r>
      <w:proofErr w:type="spellEnd"/>
      <w:r w:rsidRPr="003121EB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sz w:val="24"/>
          <w:szCs w:val="24"/>
        </w:rPr>
        <w:t xml:space="preserve">. Para a estatística inferencial foi utilizado o </w:t>
      </w:r>
      <w:r w:rsidRPr="00482F81">
        <w:rPr>
          <w:rFonts w:ascii="Times New Roman" w:hAnsi="Times New Roman" w:cs="Times New Roman"/>
          <w:sz w:val="24"/>
          <w:szCs w:val="24"/>
        </w:rPr>
        <w:t>teste de correlação linear de Pearson</w:t>
      </w:r>
      <w:r>
        <w:rPr>
          <w:rFonts w:ascii="Times New Roman" w:hAnsi="Times New Roman" w:cs="Times New Roman"/>
          <w:sz w:val="24"/>
          <w:szCs w:val="24"/>
        </w:rPr>
        <w:t>, com o nível de significância de 5%</w:t>
      </w:r>
      <w:r w:rsidRPr="00482F81">
        <w:rPr>
          <w:rFonts w:ascii="Times New Roman" w:hAnsi="Times New Roman" w:cs="Times New Roman"/>
          <w:sz w:val="24"/>
          <w:szCs w:val="24"/>
        </w:rPr>
        <w:t xml:space="preserve">. </w:t>
      </w:r>
      <w:r w:rsidRPr="00DF5E9A">
        <w:rPr>
          <w:rFonts w:ascii="Times New Roman" w:hAnsi="Times New Roman" w:cs="Times New Roman"/>
          <w:b/>
          <w:sz w:val="24"/>
          <w:szCs w:val="24"/>
        </w:rPr>
        <w:t>RESULTADOS:</w:t>
      </w:r>
      <w:r w:rsidRPr="00482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F81">
        <w:rPr>
          <w:rFonts w:ascii="Times New Roman" w:hAnsi="Times New Roman" w:cs="Times New Roman"/>
          <w:bCs/>
          <w:sz w:val="24"/>
          <w:szCs w:val="24"/>
        </w:rPr>
        <w:t>N</w:t>
      </w:r>
      <w:r w:rsidRPr="00482F81">
        <w:rPr>
          <w:rFonts w:ascii="Times New Roman" w:hAnsi="Times New Roman" w:cs="Times New Roman"/>
          <w:sz w:val="24"/>
          <w:szCs w:val="24"/>
        </w:rPr>
        <w:t>o período analisado, houve 2.549 óbitos por septicemia estreptocócica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2F81">
        <w:rPr>
          <w:rFonts w:ascii="Times New Roman" w:hAnsi="Times New Roman" w:cs="Times New Roman"/>
          <w:sz w:val="24"/>
          <w:szCs w:val="24"/>
        </w:rPr>
        <w:t>no Brasil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2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82F81">
        <w:rPr>
          <w:rFonts w:ascii="Times New Roman" w:hAnsi="Times New Roman" w:cs="Times New Roman"/>
          <w:sz w:val="24"/>
          <w:szCs w:val="24"/>
        </w:rPr>
        <w:t xml:space="preserve"> região Nordeste foi a mais acometida, com 1.098 (43,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2F81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F81">
        <w:rPr>
          <w:rFonts w:ascii="Times New Roman" w:hAnsi="Times New Roman" w:cs="Times New Roman"/>
          <w:sz w:val="24"/>
          <w:szCs w:val="24"/>
        </w:rPr>
        <w:t>mortes, e a região Centro-Oeste, a menos acometida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2F81">
        <w:rPr>
          <w:rFonts w:ascii="Times New Roman" w:hAnsi="Times New Roman" w:cs="Times New Roman"/>
          <w:sz w:val="24"/>
          <w:szCs w:val="24"/>
        </w:rPr>
        <w:t xml:space="preserve"> com 73 (2,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82F81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óbitos</w:t>
      </w:r>
      <w:r w:rsidRPr="00482F81">
        <w:rPr>
          <w:rFonts w:ascii="Times New Roman" w:hAnsi="Times New Roman" w:cs="Times New Roman"/>
          <w:sz w:val="24"/>
          <w:szCs w:val="24"/>
        </w:rPr>
        <w:t xml:space="preserve">. As regiões Sudeste, Norte e Sul </w:t>
      </w:r>
      <w:r>
        <w:rPr>
          <w:rFonts w:ascii="Times New Roman" w:hAnsi="Times New Roman" w:cs="Times New Roman"/>
          <w:sz w:val="24"/>
          <w:szCs w:val="24"/>
        </w:rPr>
        <w:t xml:space="preserve">apresentaram, </w:t>
      </w:r>
      <w:r w:rsidRPr="00482F81">
        <w:rPr>
          <w:rFonts w:ascii="Times New Roman" w:hAnsi="Times New Roman" w:cs="Times New Roman"/>
          <w:sz w:val="24"/>
          <w:szCs w:val="24"/>
        </w:rPr>
        <w:t>respectivamente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2F81">
        <w:rPr>
          <w:rFonts w:ascii="Times New Roman" w:hAnsi="Times New Roman" w:cs="Times New Roman"/>
          <w:sz w:val="24"/>
          <w:szCs w:val="24"/>
        </w:rPr>
        <w:t xml:space="preserve"> às seguintes taxas de óbitos: 34,7% (</w:t>
      </w:r>
      <w:r w:rsidRPr="00482F81">
        <w:rPr>
          <w:rFonts w:ascii="Times New Roman" w:hAnsi="Times New Roman" w:cs="Times New Roman"/>
          <w:i/>
          <w:iCs/>
          <w:sz w:val="24"/>
          <w:szCs w:val="24"/>
        </w:rPr>
        <w:t>n=</w:t>
      </w:r>
      <w:r w:rsidRPr="00482F81">
        <w:rPr>
          <w:rFonts w:ascii="Times New Roman" w:hAnsi="Times New Roman" w:cs="Times New Roman"/>
          <w:sz w:val="24"/>
          <w:szCs w:val="24"/>
        </w:rPr>
        <w:t>885), 9,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F81">
        <w:rPr>
          <w:rFonts w:ascii="Times New Roman" w:hAnsi="Times New Roman" w:cs="Times New Roman"/>
          <w:sz w:val="24"/>
          <w:szCs w:val="24"/>
        </w:rPr>
        <w:t>% (</w:t>
      </w:r>
      <w:r w:rsidRPr="00482F81">
        <w:rPr>
          <w:rFonts w:ascii="Times New Roman" w:hAnsi="Times New Roman" w:cs="Times New Roman"/>
          <w:i/>
          <w:iCs/>
          <w:sz w:val="24"/>
          <w:szCs w:val="24"/>
        </w:rPr>
        <w:t>n=</w:t>
      </w:r>
      <w:r w:rsidRPr="00482F81">
        <w:rPr>
          <w:rFonts w:ascii="Times New Roman" w:hAnsi="Times New Roman" w:cs="Times New Roman"/>
          <w:sz w:val="24"/>
          <w:szCs w:val="24"/>
        </w:rPr>
        <w:t>249) e 9,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82F81">
        <w:rPr>
          <w:rFonts w:ascii="Times New Roman" w:hAnsi="Times New Roman" w:cs="Times New Roman"/>
          <w:sz w:val="24"/>
          <w:szCs w:val="24"/>
        </w:rPr>
        <w:t>% (</w:t>
      </w:r>
      <w:r w:rsidRPr="00482F81">
        <w:rPr>
          <w:rFonts w:ascii="Times New Roman" w:hAnsi="Times New Roman" w:cs="Times New Roman"/>
          <w:i/>
          <w:iCs/>
          <w:sz w:val="24"/>
          <w:szCs w:val="24"/>
        </w:rPr>
        <w:t>n=</w:t>
      </w:r>
      <w:r w:rsidRPr="00482F81">
        <w:rPr>
          <w:rFonts w:ascii="Times New Roman" w:hAnsi="Times New Roman" w:cs="Times New Roman"/>
          <w:sz w:val="24"/>
          <w:szCs w:val="24"/>
        </w:rPr>
        <w:t xml:space="preserve">244). O estado de Minas Gerais (15,2%; </w:t>
      </w:r>
      <w:r w:rsidRPr="00482F81">
        <w:rPr>
          <w:rFonts w:ascii="Times New Roman" w:hAnsi="Times New Roman" w:cs="Times New Roman"/>
          <w:i/>
          <w:iCs/>
          <w:sz w:val="24"/>
          <w:szCs w:val="24"/>
        </w:rPr>
        <w:t>n=</w:t>
      </w:r>
      <w:r w:rsidRPr="00482F81">
        <w:rPr>
          <w:rFonts w:ascii="Times New Roman" w:hAnsi="Times New Roman" w:cs="Times New Roman"/>
          <w:sz w:val="24"/>
          <w:szCs w:val="24"/>
        </w:rPr>
        <w:t>388) e de São Paulo (14,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82F81">
        <w:rPr>
          <w:rFonts w:ascii="Times New Roman" w:hAnsi="Times New Roman" w:cs="Times New Roman"/>
          <w:sz w:val="24"/>
          <w:szCs w:val="24"/>
        </w:rPr>
        <w:t xml:space="preserve">%; </w:t>
      </w:r>
      <w:r w:rsidRPr="00482F81">
        <w:rPr>
          <w:rFonts w:ascii="Times New Roman" w:hAnsi="Times New Roman" w:cs="Times New Roman"/>
          <w:i/>
          <w:iCs/>
          <w:sz w:val="24"/>
          <w:szCs w:val="24"/>
        </w:rPr>
        <w:t>n=</w:t>
      </w:r>
      <w:r w:rsidRPr="00482F81">
        <w:rPr>
          <w:rFonts w:ascii="Times New Roman" w:hAnsi="Times New Roman" w:cs="Times New Roman"/>
          <w:sz w:val="24"/>
          <w:szCs w:val="24"/>
        </w:rPr>
        <w:t>366), mesmo não pertencendo a região com maior número de casos, foram os estados com maior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F81">
        <w:rPr>
          <w:rFonts w:ascii="Times New Roman" w:hAnsi="Times New Roman" w:cs="Times New Roman"/>
          <w:sz w:val="24"/>
          <w:szCs w:val="24"/>
        </w:rPr>
        <w:t>mortalidade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2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82F81">
        <w:rPr>
          <w:rFonts w:ascii="Times New Roman" w:hAnsi="Times New Roman" w:cs="Times New Roman"/>
          <w:sz w:val="24"/>
          <w:szCs w:val="24"/>
        </w:rPr>
        <w:t xml:space="preserve">o Brasil. O sexo masculino superou o feminino </w:t>
      </w:r>
      <w:r w:rsidRPr="00AA79EE">
        <w:rPr>
          <w:rFonts w:ascii="Times New Roman" w:hAnsi="Times New Roman" w:cs="Times New Roman"/>
          <w:sz w:val="24"/>
          <w:szCs w:val="24"/>
        </w:rPr>
        <w:t xml:space="preserve">em relação ao número de óbitos, </w:t>
      </w:r>
      <w:r>
        <w:rPr>
          <w:rFonts w:ascii="Times New Roman" w:hAnsi="Times New Roman" w:cs="Times New Roman"/>
          <w:sz w:val="24"/>
          <w:szCs w:val="24"/>
        </w:rPr>
        <w:t xml:space="preserve">com o registro de </w:t>
      </w:r>
      <w:r w:rsidRPr="00AA79EE">
        <w:rPr>
          <w:rFonts w:ascii="Times New Roman" w:hAnsi="Times New Roman" w:cs="Times New Roman"/>
          <w:sz w:val="24"/>
          <w:szCs w:val="24"/>
        </w:rPr>
        <w:t>1.311 (51,4%)</w:t>
      </w:r>
      <w:r>
        <w:rPr>
          <w:rFonts w:ascii="Times New Roman" w:hAnsi="Times New Roman" w:cs="Times New Roman"/>
          <w:sz w:val="24"/>
          <w:szCs w:val="24"/>
        </w:rPr>
        <w:t xml:space="preserve"> casos</w:t>
      </w:r>
      <w:r w:rsidRPr="00AA79EE">
        <w:rPr>
          <w:rFonts w:ascii="Times New Roman" w:hAnsi="Times New Roman" w:cs="Times New Roman"/>
          <w:sz w:val="24"/>
          <w:szCs w:val="24"/>
        </w:rPr>
        <w:t xml:space="preserve">. Em relação à escolaridade, observou-se que indivíduos que não tiveram contato com o estudo escolar foram os mais acometidos, </w:t>
      </w:r>
      <w:r>
        <w:rPr>
          <w:rFonts w:ascii="Times New Roman" w:hAnsi="Times New Roman" w:cs="Times New Roman"/>
          <w:sz w:val="24"/>
          <w:szCs w:val="24"/>
        </w:rPr>
        <w:t>com</w:t>
      </w:r>
      <w:r w:rsidRPr="00AA79EE">
        <w:rPr>
          <w:rFonts w:ascii="Times New Roman" w:hAnsi="Times New Roman" w:cs="Times New Roman"/>
          <w:sz w:val="24"/>
          <w:szCs w:val="24"/>
        </w:rPr>
        <w:t xml:space="preserve"> 29,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A79EE">
        <w:rPr>
          <w:rFonts w:ascii="Times New Roman" w:hAnsi="Times New Roman" w:cs="Times New Roman"/>
          <w:sz w:val="24"/>
          <w:szCs w:val="24"/>
        </w:rPr>
        <w:t>% (</w:t>
      </w:r>
      <w:r w:rsidRPr="00AA79EE">
        <w:rPr>
          <w:rFonts w:ascii="Times New Roman" w:hAnsi="Times New Roman" w:cs="Times New Roman"/>
          <w:i/>
          <w:iCs/>
          <w:sz w:val="24"/>
          <w:szCs w:val="24"/>
        </w:rPr>
        <w:t>n=</w:t>
      </w:r>
      <w:r w:rsidRPr="00AA79EE">
        <w:rPr>
          <w:rFonts w:ascii="Times New Roman" w:hAnsi="Times New Roman" w:cs="Times New Roman"/>
          <w:sz w:val="24"/>
          <w:szCs w:val="24"/>
        </w:rPr>
        <w:t>759) dos óbitos, e aqueles que tiveram mais de 12 anos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7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AA79EE">
        <w:rPr>
          <w:rFonts w:ascii="Times New Roman" w:hAnsi="Times New Roman" w:cs="Times New Roman"/>
          <w:sz w:val="24"/>
          <w:szCs w:val="24"/>
        </w:rPr>
        <w:t xml:space="preserve"> instituições de ensino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79EE">
        <w:rPr>
          <w:rFonts w:ascii="Times New Roman" w:hAnsi="Times New Roman" w:cs="Times New Roman"/>
          <w:sz w:val="24"/>
          <w:szCs w:val="24"/>
        </w:rPr>
        <w:t xml:space="preserve"> foram os menos acometidos</w:t>
      </w:r>
      <w:r>
        <w:rPr>
          <w:rFonts w:ascii="Times New Roman" w:hAnsi="Times New Roman" w:cs="Times New Roman"/>
          <w:sz w:val="24"/>
          <w:szCs w:val="24"/>
        </w:rPr>
        <w:t xml:space="preserve">, com </w:t>
      </w:r>
      <w:r w:rsidRPr="00AA79EE">
        <w:rPr>
          <w:rFonts w:ascii="Times New Roman" w:hAnsi="Times New Roman" w:cs="Times New Roman"/>
          <w:sz w:val="24"/>
          <w:szCs w:val="24"/>
        </w:rPr>
        <w:t>1,7% (</w:t>
      </w:r>
      <w:r w:rsidRPr="00AA79EE">
        <w:rPr>
          <w:rFonts w:ascii="Times New Roman" w:hAnsi="Times New Roman" w:cs="Times New Roman"/>
          <w:i/>
          <w:iCs/>
          <w:sz w:val="24"/>
          <w:szCs w:val="24"/>
        </w:rPr>
        <w:t>n=</w:t>
      </w:r>
      <w:r w:rsidRPr="00AA79EE">
        <w:rPr>
          <w:rFonts w:ascii="Times New Roman" w:hAnsi="Times New Roman" w:cs="Times New Roman"/>
          <w:sz w:val="24"/>
          <w:szCs w:val="24"/>
        </w:rPr>
        <w:t xml:space="preserve">44) das </w:t>
      </w:r>
      <w:r>
        <w:rPr>
          <w:rFonts w:ascii="Times New Roman" w:hAnsi="Times New Roman" w:cs="Times New Roman"/>
          <w:sz w:val="24"/>
          <w:szCs w:val="24"/>
        </w:rPr>
        <w:lastRenderedPageBreak/>
        <w:t>mortes</w:t>
      </w:r>
      <w:r w:rsidRPr="00AA79EE">
        <w:rPr>
          <w:rFonts w:ascii="Times New Roman" w:hAnsi="Times New Roman" w:cs="Times New Roman"/>
          <w:sz w:val="24"/>
          <w:szCs w:val="24"/>
        </w:rPr>
        <w:t xml:space="preserve">. O teste de </w:t>
      </w:r>
      <w:r>
        <w:rPr>
          <w:rFonts w:ascii="Times New Roman" w:hAnsi="Times New Roman" w:cs="Times New Roman"/>
          <w:sz w:val="24"/>
          <w:szCs w:val="24"/>
        </w:rPr>
        <w:t xml:space="preserve">correlação de </w:t>
      </w:r>
      <w:r w:rsidRPr="00AA79EE">
        <w:rPr>
          <w:rFonts w:ascii="Times New Roman" w:hAnsi="Times New Roman" w:cs="Times New Roman"/>
          <w:sz w:val="24"/>
          <w:szCs w:val="24"/>
        </w:rPr>
        <w:t>Pearson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7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revelou </w:t>
      </w:r>
      <w:r w:rsidRPr="00AA79EE">
        <w:rPr>
          <w:rFonts w:ascii="Times New Roman" w:hAnsi="Times New Roman" w:cs="Times New Roman"/>
          <w:sz w:val="24"/>
          <w:szCs w:val="24"/>
        </w:rPr>
        <w:t>forte correlação negativa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A79E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AA79EE">
        <w:rPr>
          <w:rFonts w:ascii="Times New Roman" w:hAnsi="Times New Roman" w:cs="Times New Roman"/>
          <w:sz w:val="24"/>
          <w:szCs w:val="24"/>
        </w:rPr>
        <w:t>-0,8195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10E30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AA79EE">
        <w:rPr>
          <w:rFonts w:ascii="Times New Roman" w:hAnsi="Times New Roman" w:cs="Times New Roman"/>
          <w:sz w:val="24"/>
          <w:szCs w:val="24"/>
        </w:rPr>
        <w:t>0,024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A79EE">
        <w:rPr>
          <w:rFonts w:ascii="Times New Roman" w:hAnsi="Times New Roman" w:cs="Times New Roman"/>
          <w:sz w:val="24"/>
          <w:szCs w:val="24"/>
        </w:rPr>
        <w:t xml:space="preserve">, ou seja, conforme </w:t>
      </w:r>
      <w:r>
        <w:rPr>
          <w:rFonts w:ascii="Times New Roman" w:hAnsi="Times New Roman" w:cs="Times New Roman"/>
          <w:sz w:val="24"/>
          <w:szCs w:val="24"/>
        </w:rPr>
        <w:t>os anos de</w:t>
      </w:r>
      <w:r w:rsidRPr="00AA79EE">
        <w:rPr>
          <w:rFonts w:ascii="Times New Roman" w:hAnsi="Times New Roman" w:cs="Times New Roman"/>
          <w:sz w:val="24"/>
          <w:szCs w:val="24"/>
        </w:rPr>
        <w:t xml:space="preserve"> escolaridade aumenta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A79EE">
        <w:rPr>
          <w:rFonts w:ascii="Times New Roman" w:hAnsi="Times New Roman" w:cs="Times New Roman"/>
          <w:sz w:val="24"/>
          <w:szCs w:val="24"/>
        </w:rPr>
        <w:t>, a taxa de mortalidade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79EE">
        <w:rPr>
          <w:rFonts w:ascii="Times New Roman" w:hAnsi="Times New Roman" w:cs="Times New Roman"/>
          <w:sz w:val="24"/>
          <w:szCs w:val="24"/>
        </w:rPr>
        <w:t xml:space="preserve"> por </w:t>
      </w:r>
      <w:r w:rsidRPr="00987068">
        <w:rPr>
          <w:rFonts w:ascii="Times New Roman" w:hAnsi="Times New Roman" w:cs="Times New Roman"/>
          <w:sz w:val="24"/>
          <w:szCs w:val="24"/>
        </w:rPr>
        <w:t>septicemia estreptocócica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79EE">
        <w:rPr>
          <w:rFonts w:ascii="Times New Roman" w:hAnsi="Times New Roman" w:cs="Times New Roman"/>
          <w:sz w:val="24"/>
          <w:szCs w:val="24"/>
        </w:rPr>
        <w:t xml:space="preserve"> diminui.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E9A">
        <w:rPr>
          <w:rFonts w:ascii="Times New Roman" w:hAnsi="Times New Roman" w:cs="Times New Roman"/>
          <w:b/>
          <w:sz w:val="24"/>
          <w:szCs w:val="24"/>
        </w:rPr>
        <w:t>CONCLUSÃO:</w:t>
      </w:r>
      <w:r w:rsidRPr="00AA7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49A">
        <w:rPr>
          <w:rFonts w:ascii="Times New Roman" w:hAnsi="Times New Roman" w:cs="Times New Roman"/>
          <w:bCs/>
          <w:sz w:val="24"/>
          <w:szCs w:val="24"/>
        </w:rPr>
        <w:t xml:space="preserve">É importante atentar-se ao fato </w:t>
      </w:r>
      <w:r>
        <w:rPr>
          <w:rFonts w:ascii="Times New Roman" w:hAnsi="Times New Roman" w:cs="Times New Roman"/>
          <w:bCs/>
          <w:sz w:val="24"/>
          <w:szCs w:val="24"/>
        </w:rPr>
        <w:t>de que o</w:t>
      </w:r>
      <w:r w:rsidRPr="00EF649A">
        <w:rPr>
          <w:rFonts w:ascii="Times New Roman" w:hAnsi="Times New Roman" w:cs="Times New Roman"/>
          <w:bCs/>
          <w:sz w:val="24"/>
          <w:szCs w:val="24"/>
        </w:rPr>
        <w:t xml:space="preserve"> Nordeste</w:t>
      </w:r>
      <w:r>
        <w:rPr>
          <w:rFonts w:ascii="Times New Roman" w:hAnsi="Times New Roman" w:cs="Times New Roman"/>
          <w:bCs/>
          <w:sz w:val="24"/>
          <w:szCs w:val="24"/>
        </w:rPr>
        <w:t>, sendo a região brasileira com maior carência na área da saúde e na educação,</w:t>
      </w:r>
      <w:r w:rsidRPr="00EF649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é responsável pelo maior</w:t>
      </w:r>
      <w:r w:rsidRPr="00EF649A">
        <w:rPr>
          <w:rFonts w:ascii="Times New Roman" w:hAnsi="Times New Roman" w:cs="Times New Roman"/>
          <w:bCs/>
          <w:sz w:val="24"/>
          <w:szCs w:val="24"/>
        </w:rPr>
        <w:t xml:space="preserve"> número de óbitos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EF649A">
        <w:rPr>
          <w:rFonts w:ascii="Times New Roman" w:hAnsi="Times New Roman" w:cs="Times New Roman"/>
          <w:bCs/>
          <w:sz w:val="24"/>
          <w:szCs w:val="24"/>
        </w:rPr>
        <w:t xml:space="preserve"> por </w:t>
      </w:r>
      <w:r w:rsidRPr="00987068">
        <w:rPr>
          <w:rFonts w:ascii="Times New Roman" w:hAnsi="Times New Roman" w:cs="Times New Roman"/>
          <w:sz w:val="24"/>
          <w:szCs w:val="24"/>
        </w:rPr>
        <w:t>septicemia estreptocócica</w:t>
      </w:r>
      <w:r w:rsidRPr="00EF649A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Os dados supracitados ajudam, portanto, a elucidar a necessidade das ações em saúde focadas no diagnóstico e no tratamento precoce da septicemia, para melhorar o prognóstico da doença. Além disso, realça como a educação/escolaridade tem impacto positivo na saúde social.</w:t>
      </w:r>
    </w:p>
    <w:p w14:paraId="76500B3D" w14:textId="77777777" w:rsidR="005B441A" w:rsidRPr="00157959" w:rsidRDefault="005B441A" w:rsidP="005B441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F4B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bCs/>
          <w:sz w:val="24"/>
          <w:szCs w:val="24"/>
        </w:rPr>
        <w:t xml:space="preserve"> Septicemia; Epidemiologia; Bactéria.</w:t>
      </w:r>
    </w:p>
    <w:p w14:paraId="77CC0C0F" w14:textId="77777777" w:rsidR="005B441A" w:rsidRPr="00AA79EE" w:rsidRDefault="005B441A" w:rsidP="005B44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9EE">
        <w:rPr>
          <w:rFonts w:ascii="Times New Roman" w:hAnsi="Times New Roman" w:cs="Times New Roman"/>
          <w:b/>
          <w:sz w:val="24"/>
          <w:szCs w:val="24"/>
        </w:rPr>
        <w:t>REFERÊNCIAS:</w:t>
      </w:r>
    </w:p>
    <w:p w14:paraId="69F780AD" w14:textId="77777777" w:rsidR="005B441A" w:rsidRPr="00157959" w:rsidRDefault="005B441A" w:rsidP="005B441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59">
        <w:rPr>
          <w:rFonts w:ascii="Times New Roman" w:hAnsi="Times New Roman" w:cs="Times New Roman"/>
          <w:sz w:val="24"/>
          <w:szCs w:val="24"/>
        </w:rPr>
        <w:t xml:space="preserve">NELSON, G. E. et al. </w:t>
      </w:r>
      <w:r w:rsidRPr="00157959">
        <w:rPr>
          <w:rFonts w:ascii="Times New Roman" w:hAnsi="Times New Roman" w:cs="Times New Roman"/>
          <w:sz w:val="24"/>
          <w:szCs w:val="24"/>
          <w:lang w:val="en-US"/>
        </w:rPr>
        <w:t xml:space="preserve">Epidemiology of Invasive Group A Streptococcal Infections in the United States, 2005–2012. </w:t>
      </w:r>
      <w:proofErr w:type="spellStart"/>
      <w:r w:rsidRPr="00157959">
        <w:rPr>
          <w:rFonts w:ascii="Times New Roman" w:hAnsi="Times New Roman" w:cs="Times New Roman"/>
          <w:b/>
          <w:bCs/>
          <w:sz w:val="24"/>
          <w:szCs w:val="24"/>
        </w:rPr>
        <w:t>Clinical</w:t>
      </w:r>
      <w:proofErr w:type="spellEnd"/>
      <w:r w:rsidRPr="001579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7959">
        <w:rPr>
          <w:rFonts w:ascii="Times New Roman" w:hAnsi="Times New Roman" w:cs="Times New Roman"/>
          <w:b/>
          <w:bCs/>
          <w:sz w:val="24"/>
          <w:szCs w:val="24"/>
        </w:rPr>
        <w:t>Infectious</w:t>
      </w:r>
      <w:proofErr w:type="spellEnd"/>
      <w:r w:rsidRPr="001579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7959">
        <w:rPr>
          <w:rFonts w:ascii="Times New Roman" w:hAnsi="Times New Roman" w:cs="Times New Roman"/>
          <w:b/>
          <w:bCs/>
          <w:sz w:val="24"/>
          <w:szCs w:val="24"/>
        </w:rPr>
        <w:t>Diseases</w:t>
      </w:r>
      <w:proofErr w:type="spellEnd"/>
      <w:r w:rsidRPr="00157959">
        <w:rPr>
          <w:rFonts w:ascii="Times New Roman" w:hAnsi="Times New Roman" w:cs="Times New Roman"/>
          <w:sz w:val="24"/>
          <w:szCs w:val="24"/>
        </w:rPr>
        <w:t xml:space="preserve">, v. 63, n. 4, p. 478–486, 2018. </w:t>
      </w:r>
    </w:p>
    <w:p w14:paraId="571055F9" w14:textId="77777777" w:rsidR="005B441A" w:rsidRPr="00157959" w:rsidRDefault="005B441A" w:rsidP="005B441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59">
        <w:rPr>
          <w:rFonts w:ascii="Times New Roman" w:hAnsi="Times New Roman" w:cs="Times New Roman"/>
          <w:sz w:val="24"/>
          <w:szCs w:val="24"/>
        </w:rPr>
        <w:t xml:space="preserve">SANTOS, V. P. DOS. </w:t>
      </w:r>
      <w:proofErr w:type="spellStart"/>
      <w:r w:rsidRPr="00157959">
        <w:rPr>
          <w:rFonts w:ascii="Times New Roman" w:hAnsi="Times New Roman" w:cs="Times New Roman"/>
          <w:sz w:val="24"/>
          <w:szCs w:val="24"/>
        </w:rPr>
        <w:t>Estreptococcias</w:t>
      </w:r>
      <w:proofErr w:type="spellEnd"/>
      <w:r w:rsidRPr="00157959">
        <w:rPr>
          <w:rFonts w:ascii="Times New Roman" w:hAnsi="Times New Roman" w:cs="Times New Roman"/>
          <w:sz w:val="24"/>
          <w:szCs w:val="24"/>
        </w:rPr>
        <w:t xml:space="preserve">. </w:t>
      </w:r>
      <w:r w:rsidRPr="00157959">
        <w:rPr>
          <w:rFonts w:ascii="Times New Roman" w:hAnsi="Times New Roman" w:cs="Times New Roman"/>
          <w:b/>
          <w:bCs/>
          <w:sz w:val="24"/>
          <w:szCs w:val="24"/>
        </w:rPr>
        <w:t>Jornal de Pediatria</w:t>
      </w:r>
      <w:r w:rsidRPr="00157959">
        <w:rPr>
          <w:rFonts w:ascii="Times New Roman" w:hAnsi="Times New Roman" w:cs="Times New Roman"/>
          <w:sz w:val="24"/>
          <w:szCs w:val="24"/>
        </w:rPr>
        <w:t>, v. 75, p. 103–114, 1999. Suplemento 1.</w:t>
      </w:r>
    </w:p>
    <w:p w14:paraId="28BF053B" w14:textId="77777777" w:rsidR="005B441A" w:rsidRPr="00157959" w:rsidRDefault="005B441A" w:rsidP="005B441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59">
        <w:rPr>
          <w:rFonts w:ascii="Times New Roman" w:hAnsi="Times New Roman" w:cs="Times New Roman"/>
          <w:sz w:val="24"/>
          <w:szCs w:val="24"/>
        </w:rPr>
        <w:t>INFORMATIVO DE SAÚDE PÚBLICA DE MASSACHUSETTS.</w:t>
      </w:r>
      <w:r w:rsidRPr="001579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7959">
        <w:rPr>
          <w:rFonts w:ascii="Times New Roman" w:hAnsi="Times New Roman" w:cs="Times New Roman"/>
          <w:sz w:val="24"/>
          <w:szCs w:val="24"/>
        </w:rPr>
        <w:t xml:space="preserve">Infecção causada por estreptococos do </w:t>
      </w:r>
      <w:bookmarkStart w:id="1" w:name="_GoBack"/>
      <w:bookmarkEnd w:id="1"/>
      <w:r w:rsidRPr="00157959">
        <w:rPr>
          <w:rFonts w:ascii="Times New Roman" w:hAnsi="Times New Roman" w:cs="Times New Roman"/>
          <w:sz w:val="24"/>
          <w:szCs w:val="24"/>
        </w:rPr>
        <w:t xml:space="preserve">grupo A. </w:t>
      </w:r>
      <w:r w:rsidRPr="00157959">
        <w:rPr>
          <w:rFonts w:ascii="Times New Roman" w:hAnsi="Times New Roman" w:cs="Times New Roman"/>
          <w:b/>
          <w:bCs/>
          <w:sz w:val="24"/>
          <w:szCs w:val="24"/>
        </w:rPr>
        <w:t xml:space="preserve">Massachusetts </w:t>
      </w:r>
      <w:proofErr w:type="spellStart"/>
      <w:r w:rsidRPr="00157959">
        <w:rPr>
          <w:rFonts w:ascii="Times New Roman" w:hAnsi="Times New Roman" w:cs="Times New Roman"/>
          <w:b/>
          <w:bCs/>
          <w:sz w:val="24"/>
          <w:szCs w:val="24"/>
        </w:rPr>
        <w:t>Department</w:t>
      </w:r>
      <w:proofErr w:type="spellEnd"/>
      <w:r w:rsidRPr="00157959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157959">
        <w:rPr>
          <w:rFonts w:ascii="Times New Roman" w:hAnsi="Times New Roman" w:cs="Times New Roman"/>
          <w:b/>
          <w:bCs/>
          <w:sz w:val="24"/>
          <w:szCs w:val="24"/>
        </w:rPr>
        <w:t>Public</w:t>
      </w:r>
      <w:proofErr w:type="spellEnd"/>
      <w:r w:rsidRPr="00157959">
        <w:rPr>
          <w:rFonts w:ascii="Times New Roman" w:hAnsi="Times New Roman" w:cs="Times New Roman"/>
          <w:b/>
          <w:bCs/>
          <w:sz w:val="24"/>
          <w:szCs w:val="24"/>
        </w:rPr>
        <w:t xml:space="preserve"> Health</w:t>
      </w:r>
      <w:r w:rsidRPr="00157959">
        <w:rPr>
          <w:rFonts w:ascii="Times New Roman" w:hAnsi="Times New Roman" w:cs="Times New Roman"/>
          <w:sz w:val="24"/>
          <w:szCs w:val="24"/>
        </w:rPr>
        <w:t>, Boston, 2014.</w:t>
      </w:r>
    </w:p>
    <w:p w14:paraId="64980666" w14:textId="77777777" w:rsidR="005B441A" w:rsidRPr="006B16A0" w:rsidRDefault="005B441A" w:rsidP="005B44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62F848" w14:textId="3DBF2E61" w:rsidR="004A32BC" w:rsidRPr="007932B2" w:rsidRDefault="004A32BC" w:rsidP="005B4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A32BC" w:rsidRPr="007932B2" w:rsidSect="00DB4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B1DBF" w14:textId="77777777" w:rsidR="00C67C5C" w:rsidRDefault="00C67C5C" w:rsidP="00343A77">
      <w:pPr>
        <w:spacing w:after="0" w:line="240" w:lineRule="auto"/>
      </w:pPr>
      <w:r>
        <w:separator/>
      </w:r>
    </w:p>
  </w:endnote>
  <w:endnote w:type="continuationSeparator" w:id="0">
    <w:p w14:paraId="7FDE6F7E" w14:textId="77777777" w:rsidR="00C67C5C" w:rsidRDefault="00C67C5C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A8EC2" w14:textId="77777777" w:rsidR="00C67C5C" w:rsidRDefault="00C67C5C" w:rsidP="00343A77">
      <w:pPr>
        <w:spacing w:after="0" w:line="240" w:lineRule="auto"/>
      </w:pPr>
      <w:r>
        <w:separator/>
      </w:r>
    </w:p>
  </w:footnote>
  <w:footnote w:type="continuationSeparator" w:id="0">
    <w:p w14:paraId="6DF7A316" w14:textId="77777777" w:rsidR="00C67C5C" w:rsidRDefault="00C67C5C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AA638" w14:textId="2BC5D952" w:rsidR="00343A77" w:rsidRDefault="00C67C5C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E9F16" w14:textId="02C903E6" w:rsidR="00343A77" w:rsidRDefault="00C67C5C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99F33" w14:textId="029B44C6" w:rsidR="00343A77" w:rsidRDefault="00C67C5C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735"/>
    <w:multiLevelType w:val="hybridMultilevel"/>
    <w:tmpl w:val="E44256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E6"/>
    <w:rsid w:val="00053B96"/>
    <w:rsid w:val="00096AE8"/>
    <w:rsid w:val="000D3531"/>
    <w:rsid w:val="00134B5E"/>
    <w:rsid w:val="001608C2"/>
    <w:rsid w:val="00164781"/>
    <w:rsid w:val="00197E16"/>
    <w:rsid w:val="001C574E"/>
    <w:rsid w:val="00222BBF"/>
    <w:rsid w:val="00224BFB"/>
    <w:rsid w:val="002471C3"/>
    <w:rsid w:val="00266FC4"/>
    <w:rsid w:val="002725D9"/>
    <w:rsid w:val="00280B8E"/>
    <w:rsid w:val="002E41B0"/>
    <w:rsid w:val="002F127F"/>
    <w:rsid w:val="00305C67"/>
    <w:rsid w:val="003156C1"/>
    <w:rsid w:val="00333DC5"/>
    <w:rsid w:val="00343A77"/>
    <w:rsid w:val="003A0652"/>
    <w:rsid w:val="003C668F"/>
    <w:rsid w:val="00425F38"/>
    <w:rsid w:val="00447C27"/>
    <w:rsid w:val="00475380"/>
    <w:rsid w:val="004A32BC"/>
    <w:rsid w:val="004C7207"/>
    <w:rsid w:val="00501C38"/>
    <w:rsid w:val="005667EC"/>
    <w:rsid w:val="00570B81"/>
    <w:rsid w:val="005B441A"/>
    <w:rsid w:val="005B72EB"/>
    <w:rsid w:val="00620D1C"/>
    <w:rsid w:val="00665EF0"/>
    <w:rsid w:val="00697D2D"/>
    <w:rsid w:val="006F094E"/>
    <w:rsid w:val="0070304B"/>
    <w:rsid w:val="0076733E"/>
    <w:rsid w:val="007932B2"/>
    <w:rsid w:val="00794171"/>
    <w:rsid w:val="007C0E1D"/>
    <w:rsid w:val="007C68E0"/>
    <w:rsid w:val="00810055"/>
    <w:rsid w:val="008310A3"/>
    <w:rsid w:val="00857E0F"/>
    <w:rsid w:val="00890DA5"/>
    <w:rsid w:val="008B4251"/>
    <w:rsid w:val="008B506A"/>
    <w:rsid w:val="00907BEE"/>
    <w:rsid w:val="00917B69"/>
    <w:rsid w:val="00971B7C"/>
    <w:rsid w:val="009D66F1"/>
    <w:rsid w:val="009F475B"/>
    <w:rsid w:val="00A0313F"/>
    <w:rsid w:val="00A65126"/>
    <w:rsid w:val="00A65737"/>
    <w:rsid w:val="00A80712"/>
    <w:rsid w:val="00A96D05"/>
    <w:rsid w:val="00AB2915"/>
    <w:rsid w:val="00AD751D"/>
    <w:rsid w:val="00AF3E24"/>
    <w:rsid w:val="00AF6722"/>
    <w:rsid w:val="00B245D3"/>
    <w:rsid w:val="00B6499A"/>
    <w:rsid w:val="00B81803"/>
    <w:rsid w:val="00B82666"/>
    <w:rsid w:val="00B97B0B"/>
    <w:rsid w:val="00BA6C5C"/>
    <w:rsid w:val="00BD0F4B"/>
    <w:rsid w:val="00BD3375"/>
    <w:rsid w:val="00BF0C45"/>
    <w:rsid w:val="00BF2D44"/>
    <w:rsid w:val="00C072EE"/>
    <w:rsid w:val="00C67C5C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E01E58"/>
    <w:rsid w:val="00E469F8"/>
    <w:rsid w:val="00E53DDE"/>
    <w:rsid w:val="00E72AE6"/>
    <w:rsid w:val="00EC1DD2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paragraph" w:styleId="PargrafodaLista">
    <w:name w:val="List Paragraph"/>
    <w:basedOn w:val="Normal"/>
    <w:uiPriority w:val="34"/>
    <w:qFormat/>
    <w:rsid w:val="005B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2B199-130B-44A9-BFF4-83BB6610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RAFAELLA</cp:lastModifiedBy>
  <cp:revision>2</cp:revision>
  <dcterms:created xsi:type="dcterms:W3CDTF">2020-09-15T21:28:00Z</dcterms:created>
  <dcterms:modified xsi:type="dcterms:W3CDTF">2020-09-15T21:28:00Z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http://www.zotero.org/styles/associacao-brasileira-de-normas-tecnicas-eceme</vt:lpwstr>
  </property>
  <property fmtid="{D5CDD505-2E9C-101B-9397-08002B2CF9AE}" pid="11" name="Mendeley Recent Style Name 4_1">
    <vt:lpwstr>Escola de Comando e Estado-Maior do Exército - ABNT (Portuguese - Brazil)</vt:lpwstr>
  </property>
  <property fmtid="{D5CDD505-2E9C-101B-9397-08002B2CF9AE}" pid="12" name="Mendeley Recent Style Id 5_1">
    <vt:lpwstr>http://www.zotero.org/styles/associacao-brasileira-de-normas-tecnicas-instituto-meira-mattos</vt:lpwstr>
  </property>
  <property fmtid="{D5CDD505-2E9C-101B-9397-08002B2CF9AE}" pid="13" name="Mendeley Recent Style Name 5_1">
    <vt:lpwstr>Escola de Comando e Estado-Maior do Exército - Instituto Meira Mattos - ABNT (Portuguese - Brazil)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