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FEE1" w14:textId="6E46B33F" w:rsidR="00800499" w:rsidRDefault="00733F39" w:rsidP="00733F39">
      <w:pPr>
        <w:spacing w:line="240" w:lineRule="auto"/>
        <w:rPr>
          <w:rFonts w:ascii="Times New Roman" w:hAnsi="Times New Roman" w:cs="Times New Roman"/>
          <w:b/>
          <w:bCs/>
        </w:rPr>
      </w:pPr>
      <w:r w:rsidRPr="00C75E3C">
        <w:rPr>
          <w:rFonts w:ascii="Times New Roman" w:hAnsi="Times New Roman" w:cs="Times New Roman"/>
          <w:b/>
          <w:bCs/>
        </w:rPr>
        <w:t xml:space="preserve">Claves </w:t>
      </w:r>
      <w:proofErr w:type="spellStart"/>
      <w:r w:rsidRPr="00C75E3C">
        <w:rPr>
          <w:rFonts w:ascii="Times New Roman" w:hAnsi="Times New Roman" w:cs="Times New Roman"/>
          <w:b/>
          <w:bCs/>
        </w:rPr>
        <w:t>antipunitivas</w:t>
      </w:r>
      <w:proofErr w:type="spellEnd"/>
      <w:r w:rsidRPr="00C75E3C">
        <w:rPr>
          <w:rFonts w:ascii="Times New Roman" w:hAnsi="Times New Roman" w:cs="Times New Roman"/>
          <w:b/>
          <w:bCs/>
        </w:rPr>
        <w:t xml:space="preserve"> para un feminismo de la liberación </w:t>
      </w:r>
    </w:p>
    <w:p w14:paraId="58782D24" w14:textId="39FBAB86" w:rsidR="005915EC" w:rsidRDefault="005915EC" w:rsidP="00733F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Hopkins Moreno</w:t>
      </w:r>
      <w:r w:rsidR="004B4D5C">
        <w:rPr>
          <w:rFonts w:ascii="Times New Roman" w:hAnsi="Times New Roman" w:cs="Times New Roman"/>
        </w:rPr>
        <w:t>*</w:t>
      </w:r>
    </w:p>
    <w:p w14:paraId="2DC18796" w14:textId="74F1EB0A" w:rsidR="005915EC" w:rsidRPr="005915EC" w:rsidRDefault="005915EC" w:rsidP="00733F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RESUMEN</w:t>
      </w:r>
    </w:p>
    <w:p w14:paraId="6EC15989" w14:textId="0930CA49" w:rsidR="00800499" w:rsidRPr="00FC5D9D" w:rsidRDefault="00800499" w:rsidP="00733F39">
      <w:pPr>
        <w:spacing w:line="240" w:lineRule="auto"/>
        <w:rPr>
          <w:rFonts w:ascii="Times New Roman" w:hAnsi="Times New Roman" w:cs="Times New Roman"/>
        </w:rPr>
      </w:pPr>
      <w:r w:rsidRPr="00FC5D9D">
        <w:rPr>
          <w:rFonts w:ascii="Times New Roman" w:hAnsi="Times New Roman" w:cs="Times New Roman"/>
        </w:rPr>
        <w:t xml:space="preserve">La indolencia e ineficacia de las instituciones estatales ante la violencia de género ha propiciado una ola </w:t>
      </w:r>
      <w:proofErr w:type="spellStart"/>
      <w:r w:rsidRPr="00FC5D9D">
        <w:rPr>
          <w:rFonts w:ascii="Times New Roman" w:hAnsi="Times New Roman" w:cs="Times New Roman"/>
        </w:rPr>
        <w:t>punitivista</w:t>
      </w:r>
      <w:proofErr w:type="spellEnd"/>
      <w:r w:rsidRPr="00FC5D9D">
        <w:rPr>
          <w:rFonts w:ascii="Times New Roman" w:hAnsi="Times New Roman" w:cs="Times New Roman"/>
        </w:rPr>
        <w:t xml:space="preserve"> en ciertos sectores del feminismo latinoamericano que, en lugar de avanzar por un camino de liberación, refuerza estructuras, dinámicas e instituciones coloniales como la exclusión, la cárcel y el castigo.</w:t>
      </w:r>
    </w:p>
    <w:p w14:paraId="0A94D3FC" w14:textId="77777777" w:rsidR="00800499" w:rsidRPr="00FC5D9D" w:rsidRDefault="00800499" w:rsidP="00733F39">
      <w:pPr>
        <w:spacing w:line="240" w:lineRule="auto"/>
        <w:rPr>
          <w:rFonts w:ascii="Times New Roman" w:hAnsi="Times New Roman" w:cs="Times New Roman"/>
        </w:rPr>
      </w:pPr>
    </w:p>
    <w:p w14:paraId="0A951DBA" w14:textId="77777777" w:rsidR="00800499" w:rsidRPr="00FC5D9D" w:rsidRDefault="00800499" w:rsidP="00733F39">
      <w:pPr>
        <w:spacing w:line="240" w:lineRule="auto"/>
        <w:rPr>
          <w:rFonts w:ascii="Times New Roman" w:hAnsi="Times New Roman" w:cs="Times New Roman"/>
        </w:rPr>
      </w:pPr>
      <w:r w:rsidRPr="00FC5D9D">
        <w:rPr>
          <w:rFonts w:ascii="Times New Roman" w:hAnsi="Times New Roman" w:cs="Times New Roman"/>
        </w:rPr>
        <w:t>Por su parte, pueblos originarios, comunidades afroamericanas y colectivas de formación anarquista, han trabajado en mecanismos de resolución de conflictos y de gestión de la violencia al margen del Estado y sus instituciones.</w:t>
      </w:r>
    </w:p>
    <w:p w14:paraId="15A21E5F" w14:textId="77777777" w:rsidR="00800499" w:rsidRPr="00FC5D9D" w:rsidRDefault="00800499" w:rsidP="00733F39">
      <w:pPr>
        <w:spacing w:line="240" w:lineRule="auto"/>
        <w:rPr>
          <w:rFonts w:ascii="Times New Roman" w:hAnsi="Times New Roman" w:cs="Times New Roman"/>
        </w:rPr>
      </w:pPr>
    </w:p>
    <w:p w14:paraId="0773E607" w14:textId="77777777" w:rsidR="00800499" w:rsidRPr="00FC5D9D" w:rsidRDefault="00800499" w:rsidP="00733F39">
      <w:pPr>
        <w:spacing w:line="240" w:lineRule="auto"/>
        <w:rPr>
          <w:rFonts w:ascii="Times New Roman" w:hAnsi="Times New Roman" w:cs="Times New Roman"/>
        </w:rPr>
      </w:pPr>
      <w:r w:rsidRPr="00FC5D9D">
        <w:rPr>
          <w:rFonts w:ascii="Times New Roman" w:hAnsi="Times New Roman" w:cs="Times New Roman"/>
        </w:rPr>
        <w:t xml:space="preserve">Me interesa dialogar desde el feminismo de la liberación con las claves </w:t>
      </w:r>
      <w:proofErr w:type="spellStart"/>
      <w:r w:rsidRPr="00FC5D9D">
        <w:rPr>
          <w:rFonts w:ascii="Times New Roman" w:hAnsi="Times New Roman" w:cs="Times New Roman"/>
        </w:rPr>
        <w:t>antipunitivas</w:t>
      </w:r>
      <w:proofErr w:type="spellEnd"/>
      <w:r w:rsidRPr="00FC5D9D">
        <w:rPr>
          <w:rFonts w:ascii="Times New Roman" w:hAnsi="Times New Roman" w:cs="Times New Roman"/>
        </w:rPr>
        <w:t xml:space="preserve"> que han sido desarrolladas desde estas fuentes creativas con el fin de repensar qué entendemos por justicia y cómo podemos fortalecer el movimiento feminista desde una posición </w:t>
      </w:r>
      <w:proofErr w:type="spellStart"/>
      <w:r w:rsidRPr="00FC5D9D">
        <w:rPr>
          <w:rFonts w:ascii="Times New Roman" w:hAnsi="Times New Roman" w:cs="Times New Roman"/>
        </w:rPr>
        <w:t>anticarcelaria</w:t>
      </w:r>
      <w:proofErr w:type="spellEnd"/>
      <w:r w:rsidRPr="00FC5D9D">
        <w:rPr>
          <w:rFonts w:ascii="Times New Roman" w:hAnsi="Times New Roman" w:cs="Times New Roman"/>
        </w:rPr>
        <w:t xml:space="preserve"> y </w:t>
      </w:r>
      <w:proofErr w:type="spellStart"/>
      <w:r w:rsidRPr="00FC5D9D">
        <w:rPr>
          <w:rFonts w:ascii="Times New Roman" w:hAnsi="Times New Roman" w:cs="Times New Roman"/>
        </w:rPr>
        <w:t>anticancelatoria</w:t>
      </w:r>
      <w:proofErr w:type="spellEnd"/>
      <w:r w:rsidRPr="00FC5D9D">
        <w:rPr>
          <w:rFonts w:ascii="Times New Roman" w:hAnsi="Times New Roman" w:cs="Times New Roman"/>
        </w:rPr>
        <w:t xml:space="preserve">. </w:t>
      </w:r>
    </w:p>
    <w:p w14:paraId="04AFC602" w14:textId="77777777" w:rsidR="00800499" w:rsidRDefault="00800499" w:rsidP="00733F39">
      <w:pPr>
        <w:spacing w:line="240" w:lineRule="auto"/>
        <w:rPr>
          <w:rFonts w:ascii="Times New Roman" w:hAnsi="Times New Roman" w:cs="Times New Roman"/>
        </w:rPr>
      </w:pPr>
    </w:p>
    <w:p w14:paraId="574E4E67" w14:textId="6D931BDB" w:rsidR="005915EC" w:rsidRDefault="005915EC" w:rsidP="00733F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</w:t>
      </w:r>
    </w:p>
    <w:p w14:paraId="7B9FFB15" w14:textId="77777777" w:rsidR="004B4D5C" w:rsidRDefault="000D34B7" w:rsidP="00733F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Justicia, justicia feminista, justicia comunitaria, </w:t>
      </w:r>
      <w:proofErr w:type="spellStart"/>
      <w:r>
        <w:rPr>
          <w:rFonts w:ascii="Times New Roman" w:hAnsi="Times New Roman" w:cs="Times New Roman"/>
        </w:rPr>
        <w:t>antipunitivismo</w:t>
      </w:r>
      <w:proofErr w:type="spellEnd"/>
      <w:r>
        <w:rPr>
          <w:rFonts w:ascii="Times New Roman" w:hAnsi="Times New Roman" w:cs="Times New Roman"/>
        </w:rPr>
        <w:t>, conflicto, violencia, castigo.</w:t>
      </w:r>
    </w:p>
    <w:p w14:paraId="43B60C1E" w14:textId="77777777" w:rsidR="004B4D5C" w:rsidRDefault="004B4D5C" w:rsidP="00733F39">
      <w:pPr>
        <w:spacing w:line="240" w:lineRule="auto"/>
        <w:rPr>
          <w:rFonts w:ascii="Times New Roman" w:hAnsi="Times New Roman" w:cs="Times New Roman"/>
        </w:rPr>
      </w:pPr>
    </w:p>
    <w:p w14:paraId="1FEC51C7" w14:textId="4409C6A0" w:rsidR="000D34B7" w:rsidRPr="004B4D5C" w:rsidRDefault="007E256D" w:rsidP="004B4D5C">
      <w:pPr>
        <w:pStyle w:val="Prrafodelista"/>
        <w:spacing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A1233">
        <w:rPr>
          <w:rFonts w:ascii="Times New Roman" w:hAnsi="Times New Roman" w:cs="Times New Roman"/>
        </w:rPr>
        <w:t xml:space="preserve">Doctora en Estudios Latinoamericanos en el área de Filosofía. </w:t>
      </w:r>
      <w:r w:rsidR="00DC794F">
        <w:rPr>
          <w:rFonts w:ascii="Times New Roman" w:hAnsi="Times New Roman" w:cs="Times New Roman"/>
        </w:rPr>
        <w:t xml:space="preserve">Trabajo en la Escuela Nacional de Antropología e Historia en la Ciudad de México y formo parte de la Asociación de Filosofía y Liberación. </w:t>
      </w:r>
      <w:r w:rsidR="0017654A">
        <w:rPr>
          <w:rFonts w:ascii="Times New Roman" w:hAnsi="Times New Roman" w:cs="Times New Roman"/>
        </w:rPr>
        <w:t xml:space="preserve">Mis temas de interés son: justicia feminista, justicia comunitaria, </w:t>
      </w:r>
      <w:proofErr w:type="spellStart"/>
      <w:r w:rsidR="0017654A">
        <w:rPr>
          <w:rFonts w:ascii="Times New Roman" w:hAnsi="Times New Roman" w:cs="Times New Roman"/>
        </w:rPr>
        <w:t>antipunitivismo</w:t>
      </w:r>
      <w:proofErr w:type="spellEnd"/>
      <w:r w:rsidR="0017654A">
        <w:rPr>
          <w:rFonts w:ascii="Times New Roman" w:hAnsi="Times New Roman" w:cs="Times New Roman"/>
        </w:rPr>
        <w:t xml:space="preserve">, conflicto, filosofía de la liberación, filosofía latinoamericana. </w:t>
      </w:r>
    </w:p>
    <w:sectPr w:rsidR="000D34B7" w:rsidRPr="004B4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5B53"/>
    <w:multiLevelType w:val="hybridMultilevel"/>
    <w:tmpl w:val="4DF65DDC"/>
    <w:lvl w:ilvl="0" w:tplc="FFFFFFFF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94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99"/>
    <w:rsid w:val="000654B4"/>
    <w:rsid w:val="000D34B7"/>
    <w:rsid w:val="0017654A"/>
    <w:rsid w:val="004B4D5C"/>
    <w:rsid w:val="005915EC"/>
    <w:rsid w:val="006A1233"/>
    <w:rsid w:val="006D1AC1"/>
    <w:rsid w:val="00733F39"/>
    <w:rsid w:val="007E256D"/>
    <w:rsid w:val="00800499"/>
    <w:rsid w:val="00C75E3C"/>
    <w:rsid w:val="00DC794F"/>
    <w:rsid w:val="00F149C7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07603"/>
  <w15:chartTrackingRefBased/>
  <w15:docId w15:val="{62BB9FF1-5044-094A-97E7-FBEF1C2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4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4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4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4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4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4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04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4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04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4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Hopkins</dc:creator>
  <cp:keywords/>
  <dc:description/>
  <cp:lastModifiedBy>Alicia Hopkins</cp:lastModifiedBy>
  <cp:revision>2</cp:revision>
  <dcterms:created xsi:type="dcterms:W3CDTF">2025-02-01T00:39:00Z</dcterms:created>
  <dcterms:modified xsi:type="dcterms:W3CDTF">2025-02-01T00:39:00Z</dcterms:modified>
</cp:coreProperties>
</file>