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7F3" w:rsidRDefault="0041541A" w:rsidP="00007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230">
        <w:rPr>
          <w:rFonts w:ascii="Times New Roman" w:hAnsi="Times New Roman" w:cs="Times New Roman"/>
          <w:b/>
          <w:sz w:val="24"/>
          <w:szCs w:val="24"/>
        </w:rPr>
        <w:t>O</w:t>
      </w:r>
      <w:r w:rsidR="00AC7BB6">
        <w:rPr>
          <w:rFonts w:ascii="Times New Roman" w:hAnsi="Times New Roman" w:cs="Times New Roman"/>
          <w:b/>
          <w:sz w:val="24"/>
          <w:szCs w:val="24"/>
        </w:rPr>
        <w:t xml:space="preserve"> ENSINO DE</w:t>
      </w:r>
      <w:r w:rsidRPr="00647230">
        <w:rPr>
          <w:rFonts w:ascii="Times New Roman" w:hAnsi="Times New Roman" w:cs="Times New Roman"/>
          <w:b/>
          <w:sz w:val="24"/>
          <w:szCs w:val="24"/>
        </w:rPr>
        <w:t xml:space="preserve"> PORTUGUÊS BRASILEIRO COMO LÍNGUA DE HERANÇA</w:t>
      </w:r>
      <w:r>
        <w:rPr>
          <w:rFonts w:ascii="Times New Roman" w:hAnsi="Times New Roman" w:cs="Times New Roman"/>
          <w:b/>
          <w:sz w:val="24"/>
          <w:szCs w:val="24"/>
        </w:rPr>
        <w:t xml:space="preserve"> E O EMBATE ENTRE LÍNGUA COLONIZADA E LÍNGUA FLUIDA</w:t>
      </w:r>
    </w:p>
    <w:p w:rsidR="005D3DA7" w:rsidRPr="00AC7BB6" w:rsidRDefault="005D3DA7" w:rsidP="005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C7BB6">
        <w:rPr>
          <w:rFonts w:ascii="Times New Roman" w:hAnsi="Times New Roman" w:cs="Times New Roman"/>
          <w:sz w:val="24"/>
          <w:szCs w:val="24"/>
        </w:rPr>
        <w:t>Adrianne</w:t>
      </w:r>
      <w:proofErr w:type="spellEnd"/>
      <w:r w:rsidRPr="00AC7BB6">
        <w:rPr>
          <w:rFonts w:ascii="Times New Roman" w:hAnsi="Times New Roman" w:cs="Times New Roman"/>
          <w:sz w:val="24"/>
          <w:szCs w:val="24"/>
        </w:rPr>
        <w:t xml:space="preserve"> Gonçalves Carvalho (UFMA)</w:t>
      </w:r>
    </w:p>
    <w:p w:rsidR="005D3DA7" w:rsidRPr="005D3DA7" w:rsidRDefault="005D3DA7" w:rsidP="005D3DA7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3"/>
          <w:lang w:eastAsia="pt-BR"/>
        </w:rPr>
      </w:pPr>
      <w:r w:rsidRPr="005D3DA7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  <w:lang w:eastAsia="pt-BR"/>
        </w:rPr>
        <w:t>Eixo temático 1</w:t>
      </w:r>
      <w:r w:rsidR="00C9652A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  <w:lang w:eastAsia="pt-BR"/>
        </w:rPr>
        <w:t xml:space="preserve"> - </w:t>
      </w:r>
      <w:r w:rsidRPr="005D3DA7">
        <w:rPr>
          <w:rFonts w:ascii="Times New Roman" w:eastAsia="Times New Roman" w:hAnsi="Times New Roman" w:cs="Times New Roman"/>
          <w:sz w:val="24"/>
          <w:szCs w:val="26"/>
          <w:bdr w:val="none" w:sz="0" w:space="0" w:color="auto" w:frame="1"/>
          <w:lang w:eastAsia="pt-BR"/>
        </w:rPr>
        <w:t>Arte, Tecnologia e Educação</w:t>
      </w:r>
    </w:p>
    <w:p w:rsidR="005D3DA7" w:rsidRPr="00AC7BB6" w:rsidRDefault="005D3DA7" w:rsidP="005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BB6">
        <w:rPr>
          <w:rFonts w:ascii="Times New Roman" w:hAnsi="Times New Roman" w:cs="Times New Roman"/>
          <w:sz w:val="24"/>
          <w:szCs w:val="24"/>
        </w:rPr>
        <w:t xml:space="preserve">Orientador (a): Prof.ª Dr.ª Sonia Maria Corrêa Pereira </w:t>
      </w:r>
      <w:proofErr w:type="spellStart"/>
      <w:r w:rsidRPr="00AC7BB6">
        <w:rPr>
          <w:rFonts w:ascii="Times New Roman" w:hAnsi="Times New Roman" w:cs="Times New Roman"/>
          <w:sz w:val="24"/>
          <w:szCs w:val="24"/>
        </w:rPr>
        <w:t>Mugsch</w:t>
      </w:r>
      <w:proofErr w:type="spellEnd"/>
      <w:r w:rsidRPr="00AC7BB6">
        <w:rPr>
          <w:rFonts w:ascii="Times New Roman" w:hAnsi="Times New Roman" w:cs="Times New Roman"/>
          <w:sz w:val="24"/>
          <w:szCs w:val="24"/>
        </w:rPr>
        <w:t xml:space="preserve"> (UFMA)</w:t>
      </w:r>
    </w:p>
    <w:p w:rsidR="005D3DA7" w:rsidRPr="00AC7BB6" w:rsidRDefault="00C9652A" w:rsidP="005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D3DA7" w:rsidRPr="00AC7BB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adriannecarvalho35@gmail.com</w:t>
        </w:r>
      </w:hyperlink>
    </w:p>
    <w:p w:rsidR="005D3DA7" w:rsidRPr="00AC7BB6" w:rsidRDefault="005D3DA7" w:rsidP="005D3D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BB6">
        <w:rPr>
          <w:rFonts w:ascii="Times New Roman" w:hAnsi="Times New Roman" w:cs="Times New Roman"/>
          <w:sz w:val="24"/>
          <w:szCs w:val="24"/>
        </w:rPr>
        <w:t>prof.soniaalmeida@gmail.com</w:t>
      </w:r>
      <w:bookmarkStart w:id="0" w:name="_GoBack"/>
      <w:bookmarkEnd w:id="0"/>
    </w:p>
    <w:p w:rsidR="00007EDE" w:rsidRDefault="00007EDE" w:rsidP="00E10E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541A" w:rsidRDefault="00007EDE" w:rsidP="0000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1541A">
        <w:rPr>
          <w:rFonts w:ascii="Times New Roman" w:hAnsi="Times New Roman" w:cs="Times New Roman"/>
          <w:sz w:val="24"/>
          <w:szCs w:val="24"/>
        </w:rPr>
        <w:t xml:space="preserve"> presente estudo se inclui dentro dos debates sobre o ensino de Português como Língua de Herança (POLH) e nas divergências apr</w:t>
      </w:r>
      <w:r w:rsidR="00E10E1A">
        <w:rPr>
          <w:rFonts w:ascii="Times New Roman" w:hAnsi="Times New Roman" w:cs="Times New Roman"/>
          <w:sz w:val="24"/>
          <w:szCs w:val="24"/>
        </w:rPr>
        <w:t xml:space="preserve">esentadas quanto ao seu ensino, procurando estabelecer qual modalidade da língua portuguesa é passada a esses novos falantes e como este ensino está sendo apresentado. </w:t>
      </w:r>
      <w:r w:rsidR="0041541A">
        <w:rPr>
          <w:rFonts w:ascii="Times New Roman" w:hAnsi="Times New Roman" w:cs="Times New Roman"/>
          <w:sz w:val="24"/>
          <w:szCs w:val="24"/>
        </w:rPr>
        <w:t>A partir do conceito de POLH entrelaçado ao do Português Brasileiro (PB)</w:t>
      </w:r>
      <w:r w:rsidR="00E10E1A">
        <w:rPr>
          <w:rFonts w:ascii="Times New Roman" w:hAnsi="Times New Roman" w:cs="Times New Roman"/>
          <w:sz w:val="24"/>
          <w:szCs w:val="24"/>
        </w:rPr>
        <w:t xml:space="preserve"> procuramos entender como o ensino de língua portuguesa, com foco no PB como língua de herança, é passado aos brasileirinhos que buscam esse reencontro com sua identidade a partir da língua. A proposta do ensino de uma língua estrangeira perpassando pelo viés de língua de herança implica</w:t>
      </w:r>
      <w:r w:rsidR="00882571">
        <w:rPr>
          <w:rFonts w:ascii="Times New Roman" w:hAnsi="Times New Roman" w:cs="Times New Roman"/>
          <w:sz w:val="24"/>
          <w:szCs w:val="24"/>
        </w:rPr>
        <w:t xml:space="preserve"> em</w:t>
      </w:r>
      <w:r w:rsidR="00E10E1A">
        <w:rPr>
          <w:rFonts w:ascii="Times New Roman" w:hAnsi="Times New Roman" w:cs="Times New Roman"/>
          <w:sz w:val="24"/>
          <w:szCs w:val="24"/>
        </w:rPr>
        <w:t xml:space="preserve"> um ensino que transmita com legitimidade as características e particularidades do idioma ensinado, sendo o foco deste trabalho o PB, no entanto, t</w:t>
      </w:r>
      <w:r w:rsidR="0041541A">
        <w:rPr>
          <w:rFonts w:ascii="Times New Roman" w:hAnsi="Times New Roman" w:cs="Times New Roman"/>
          <w:sz w:val="24"/>
          <w:szCs w:val="24"/>
        </w:rPr>
        <w:t>emos ciência que a língua portuguesa</w:t>
      </w:r>
      <w:r w:rsidR="00E10E1A">
        <w:rPr>
          <w:rFonts w:ascii="Times New Roman" w:hAnsi="Times New Roman" w:cs="Times New Roman"/>
          <w:sz w:val="24"/>
          <w:szCs w:val="24"/>
        </w:rPr>
        <w:t xml:space="preserve"> ao ser ensinada como língua estrangeira ainda é grandemente atrelada aos “dogmas” do</w:t>
      </w:r>
      <w:r w:rsidR="005D3DA7">
        <w:rPr>
          <w:rFonts w:ascii="Times New Roman" w:hAnsi="Times New Roman" w:cs="Times New Roman"/>
          <w:sz w:val="24"/>
          <w:szCs w:val="24"/>
        </w:rPr>
        <w:t xml:space="preserve"> Português Europeu</w:t>
      </w:r>
      <w:r w:rsidR="00C82BBF">
        <w:rPr>
          <w:rFonts w:ascii="Times New Roman" w:hAnsi="Times New Roman" w:cs="Times New Roman"/>
          <w:sz w:val="24"/>
          <w:szCs w:val="24"/>
        </w:rPr>
        <w:t>, o que acaba por deixar</w:t>
      </w:r>
      <w:r w:rsidR="005D3DA7">
        <w:rPr>
          <w:rFonts w:ascii="Times New Roman" w:hAnsi="Times New Roman" w:cs="Times New Roman"/>
          <w:sz w:val="24"/>
          <w:szCs w:val="24"/>
        </w:rPr>
        <w:t xml:space="preserve"> o português de outros países cair em esquecimento</w:t>
      </w:r>
      <w:r w:rsidR="00C82BBF">
        <w:rPr>
          <w:rFonts w:ascii="Times New Roman" w:hAnsi="Times New Roman" w:cs="Times New Roman"/>
          <w:sz w:val="24"/>
          <w:szCs w:val="24"/>
        </w:rPr>
        <w:t>, principalmente</w:t>
      </w:r>
      <w:r w:rsidR="005D3DA7">
        <w:rPr>
          <w:rFonts w:ascii="Times New Roman" w:hAnsi="Times New Roman" w:cs="Times New Roman"/>
          <w:sz w:val="24"/>
          <w:szCs w:val="24"/>
        </w:rPr>
        <w:t xml:space="preserve"> no que diz respeito ao ensino para estrangeiros, </w:t>
      </w:r>
      <w:r w:rsidR="00E10E1A">
        <w:rPr>
          <w:rFonts w:ascii="Times New Roman" w:hAnsi="Times New Roman" w:cs="Times New Roman"/>
          <w:sz w:val="24"/>
          <w:szCs w:val="24"/>
        </w:rPr>
        <w:t>algo que supostamente não devia ocorrer no ensino de POHL, já que cada modalidade da língua transmitida devia carregar consigo as singularidades que cada povo faz uso.</w:t>
      </w:r>
      <w:r w:rsidR="0041541A">
        <w:rPr>
          <w:rFonts w:ascii="Times New Roman" w:hAnsi="Times New Roman" w:cs="Times New Roman"/>
          <w:sz w:val="24"/>
          <w:szCs w:val="24"/>
        </w:rPr>
        <w:t xml:space="preserve"> Assim, aqui pretendemos responder duas perguntas: </w:t>
      </w:r>
      <w:r w:rsidR="0041541A" w:rsidRPr="0041541A">
        <w:rPr>
          <w:rFonts w:ascii="Times New Roman" w:hAnsi="Times New Roman" w:cs="Times New Roman"/>
          <w:i/>
          <w:sz w:val="24"/>
          <w:szCs w:val="24"/>
        </w:rPr>
        <w:t>1)</w:t>
      </w:r>
      <w:r w:rsidR="0041541A">
        <w:rPr>
          <w:rFonts w:ascii="Times New Roman" w:hAnsi="Times New Roman" w:cs="Times New Roman"/>
          <w:sz w:val="24"/>
          <w:szCs w:val="24"/>
        </w:rPr>
        <w:t xml:space="preserve"> A língua fluida tem espaço no ensino de POHL? </w:t>
      </w:r>
      <w:proofErr w:type="gramStart"/>
      <w:r w:rsidR="0041541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41541A">
        <w:rPr>
          <w:rFonts w:ascii="Times New Roman" w:hAnsi="Times New Roman" w:cs="Times New Roman"/>
          <w:sz w:val="24"/>
          <w:szCs w:val="24"/>
        </w:rPr>
        <w:t xml:space="preserve"> </w:t>
      </w:r>
      <w:r w:rsidR="0041541A" w:rsidRPr="0041541A">
        <w:rPr>
          <w:rFonts w:ascii="Times New Roman" w:hAnsi="Times New Roman" w:cs="Times New Roman"/>
          <w:i/>
          <w:sz w:val="24"/>
          <w:szCs w:val="24"/>
        </w:rPr>
        <w:t>2)</w:t>
      </w:r>
      <w:r w:rsidR="0041541A">
        <w:rPr>
          <w:rFonts w:ascii="Times New Roman" w:hAnsi="Times New Roman" w:cs="Times New Roman"/>
          <w:sz w:val="24"/>
          <w:szCs w:val="24"/>
        </w:rPr>
        <w:t xml:space="preserve"> Q</w:t>
      </w:r>
      <w:r w:rsidR="0041541A" w:rsidRPr="00647230">
        <w:rPr>
          <w:rFonts w:ascii="Times New Roman" w:hAnsi="Times New Roman" w:cs="Times New Roman"/>
          <w:sz w:val="24"/>
          <w:szCs w:val="24"/>
        </w:rPr>
        <w:t>ual o aspecto mais relevante para essas atividades pedagógicas sobre língua de herança: o linguístico ou o extralinguístico?</w:t>
      </w:r>
      <w:r w:rsidR="0041541A">
        <w:rPr>
          <w:rFonts w:ascii="Times New Roman" w:hAnsi="Times New Roman" w:cs="Times New Roman"/>
          <w:sz w:val="24"/>
          <w:szCs w:val="24"/>
        </w:rPr>
        <w:t xml:space="preserve"> </w:t>
      </w:r>
      <w:r w:rsidR="00273A35">
        <w:rPr>
          <w:rFonts w:ascii="Times New Roman" w:hAnsi="Times New Roman" w:cs="Times New Roman"/>
          <w:sz w:val="24"/>
          <w:szCs w:val="24"/>
        </w:rPr>
        <w:t xml:space="preserve">Para responder tais perguntas </w:t>
      </w:r>
      <w:r w:rsidR="0041541A">
        <w:rPr>
          <w:rFonts w:ascii="Times New Roman" w:hAnsi="Times New Roman" w:cs="Times New Roman"/>
          <w:sz w:val="24"/>
          <w:szCs w:val="24"/>
        </w:rPr>
        <w:t>contamos com</w:t>
      </w:r>
      <w:r w:rsidR="00882571">
        <w:rPr>
          <w:rFonts w:ascii="Times New Roman" w:hAnsi="Times New Roman" w:cs="Times New Roman"/>
          <w:sz w:val="24"/>
          <w:szCs w:val="24"/>
        </w:rPr>
        <w:t xml:space="preserve"> a</w:t>
      </w:r>
      <w:r w:rsidR="0041541A">
        <w:rPr>
          <w:rFonts w:ascii="Times New Roman" w:hAnsi="Times New Roman" w:cs="Times New Roman"/>
          <w:sz w:val="24"/>
          <w:szCs w:val="24"/>
        </w:rPr>
        <w:t xml:space="preserve"> análise </w:t>
      </w:r>
      <w:r w:rsidR="0041541A" w:rsidRPr="00647230">
        <w:rPr>
          <w:rFonts w:ascii="Times New Roman" w:hAnsi="Times New Roman" w:cs="Times New Roman"/>
          <w:sz w:val="24"/>
          <w:szCs w:val="24"/>
        </w:rPr>
        <w:t xml:space="preserve">de pesquisas sobre atividades que tratam do Português Brasileiro como </w:t>
      </w:r>
      <w:r w:rsidR="005D3DA7" w:rsidRPr="00647230">
        <w:rPr>
          <w:rFonts w:ascii="Times New Roman" w:hAnsi="Times New Roman" w:cs="Times New Roman"/>
          <w:sz w:val="24"/>
          <w:szCs w:val="24"/>
        </w:rPr>
        <w:t>língua de herança</w:t>
      </w:r>
      <w:r w:rsidR="005D3DA7">
        <w:rPr>
          <w:rFonts w:ascii="Times New Roman" w:hAnsi="Times New Roman" w:cs="Times New Roman"/>
          <w:sz w:val="24"/>
          <w:szCs w:val="24"/>
        </w:rPr>
        <w:t xml:space="preserve"> que vem sendo publicadas na </w:t>
      </w:r>
      <w:r w:rsidR="005D3DA7" w:rsidRPr="005D3DA7">
        <w:rPr>
          <w:rFonts w:ascii="Times New Roman" w:hAnsi="Times New Roman" w:cs="Times New Roman"/>
          <w:i/>
          <w:sz w:val="24"/>
          <w:szCs w:val="24"/>
        </w:rPr>
        <w:t>web</w:t>
      </w:r>
      <w:r w:rsidR="0041541A">
        <w:rPr>
          <w:rFonts w:ascii="Times New Roman" w:hAnsi="Times New Roman" w:cs="Times New Roman"/>
          <w:sz w:val="24"/>
          <w:szCs w:val="24"/>
        </w:rPr>
        <w:t>. P</w:t>
      </w:r>
      <w:r w:rsidR="0041541A" w:rsidRPr="00647230">
        <w:rPr>
          <w:rFonts w:ascii="Times New Roman" w:hAnsi="Times New Roman" w:cs="Times New Roman"/>
          <w:sz w:val="24"/>
          <w:szCs w:val="24"/>
        </w:rPr>
        <w:t xml:space="preserve">ara a </w:t>
      </w:r>
      <w:r w:rsidR="00882571">
        <w:rPr>
          <w:rFonts w:ascii="Times New Roman" w:hAnsi="Times New Roman" w:cs="Times New Roman"/>
          <w:sz w:val="24"/>
          <w:szCs w:val="24"/>
        </w:rPr>
        <w:t>verificação</w:t>
      </w:r>
      <w:r w:rsidR="0041541A" w:rsidRPr="00647230">
        <w:rPr>
          <w:rFonts w:ascii="Times New Roman" w:hAnsi="Times New Roman" w:cs="Times New Roman"/>
          <w:sz w:val="24"/>
          <w:szCs w:val="24"/>
        </w:rPr>
        <w:t xml:space="preserve"> dos dados trataremos do conceito de herança, identidade híbrida, língua fluida e língua colo</w:t>
      </w:r>
      <w:r w:rsidR="0041541A">
        <w:rPr>
          <w:rFonts w:ascii="Times New Roman" w:hAnsi="Times New Roman" w:cs="Times New Roman"/>
          <w:sz w:val="24"/>
          <w:szCs w:val="24"/>
        </w:rPr>
        <w:t xml:space="preserve">nizada. A investigação dos dados é realizada à luz dos conceitos </w:t>
      </w:r>
      <w:r w:rsidR="0041541A" w:rsidRPr="00647230">
        <w:rPr>
          <w:rFonts w:ascii="Times New Roman" w:hAnsi="Times New Roman" w:cs="Times New Roman"/>
          <w:sz w:val="24"/>
          <w:szCs w:val="24"/>
        </w:rPr>
        <w:t xml:space="preserve">de Soares (2010); Lico (2017); Hall (2006); </w:t>
      </w:r>
      <w:proofErr w:type="spellStart"/>
      <w:r w:rsidR="0041541A" w:rsidRPr="00647230">
        <w:rPr>
          <w:rFonts w:ascii="Times New Roman" w:hAnsi="Times New Roman" w:cs="Times New Roman"/>
          <w:sz w:val="24"/>
          <w:szCs w:val="24"/>
        </w:rPr>
        <w:t>Mugschl</w:t>
      </w:r>
      <w:proofErr w:type="spellEnd"/>
      <w:r w:rsidR="0041541A" w:rsidRPr="00647230">
        <w:rPr>
          <w:rFonts w:ascii="Times New Roman" w:hAnsi="Times New Roman" w:cs="Times New Roman"/>
          <w:sz w:val="24"/>
          <w:szCs w:val="24"/>
        </w:rPr>
        <w:t xml:space="preserve"> (2017), entre outros.  </w:t>
      </w:r>
    </w:p>
    <w:p w:rsidR="00007EDE" w:rsidRDefault="00007EDE" w:rsidP="00007E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3DA7" w:rsidRPr="00647230" w:rsidRDefault="005D3DA7" w:rsidP="00007E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B6F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647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Ensino; </w:t>
      </w:r>
      <w:r w:rsidRPr="00647230">
        <w:rPr>
          <w:rFonts w:ascii="Times New Roman" w:hAnsi="Times New Roman" w:cs="Times New Roman"/>
          <w:sz w:val="24"/>
          <w:szCs w:val="24"/>
        </w:rPr>
        <w:t xml:space="preserve">Português Brasileiro; Herança; </w:t>
      </w:r>
      <w:r>
        <w:rPr>
          <w:rFonts w:ascii="Times New Roman" w:hAnsi="Times New Roman" w:cs="Times New Roman"/>
          <w:sz w:val="24"/>
          <w:szCs w:val="24"/>
        </w:rPr>
        <w:t>Língua Fluida.</w:t>
      </w:r>
    </w:p>
    <w:p w:rsidR="005D3DA7" w:rsidRPr="0041541A" w:rsidRDefault="005D3DA7" w:rsidP="00007EDE">
      <w:pPr>
        <w:spacing w:after="0" w:line="240" w:lineRule="auto"/>
        <w:jc w:val="both"/>
      </w:pPr>
    </w:p>
    <w:sectPr w:rsidR="005D3DA7" w:rsidRPr="00415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1A"/>
    <w:rsid w:val="00007EDE"/>
    <w:rsid w:val="00021DB1"/>
    <w:rsid w:val="00273A35"/>
    <w:rsid w:val="0041541A"/>
    <w:rsid w:val="00561169"/>
    <w:rsid w:val="005D3DA7"/>
    <w:rsid w:val="00772C54"/>
    <w:rsid w:val="00794399"/>
    <w:rsid w:val="00882571"/>
    <w:rsid w:val="008F6EFD"/>
    <w:rsid w:val="00A470C5"/>
    <w:rsid w:val="00AC7BB6"/>
    <w:rsid w:val="00C82BBF"/>
    <w:rsid w:val="00C9652A"/>
    <w:rsid w:val="00E10E1A"/>
    <w:rsid w:val="00E317F3"/>
    <w:rsid w:val="00F4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CA49"/>
  <w15:docId w15:val="{A8AE8E1E-E876-46D2-B458-2FD567C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5D3D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5D3DA7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Hyperlink">
    <w:name w:val="Hyperlink"/>
    <w:basedOn w:val="Fontepargpadro"/>
    <w:uiPriority w:val="99"/>
    <w:unhideWhenUsed/>
    <w:rsid w:val="005D3D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riannecarvalho35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diniz</dc:creator>
  <cp:lastModifiedBy>Gianna Beatriz Cantanhede R. de Lima</cp:lastModifiedBy>
  <cp:revision>12</cp:revision>
  <dcterms:created xsi:type="dcterms:W3CDTF">2017-09-01T16:38:00Z</dcterms:created>
  <dcterms:modified xsi:type="dcterms:W3CDTF">2017-09-02T21:45:00Z</dcterms:modified>
</cp:coreProperties>
</file>