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BARALHO DE CONSELHOS: sociologia e afeto como intervenção pedagógica.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Henrique Nascimento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Mayara Francine Soares de Souza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Paulo Eduardo Anjo Ramos de Araujo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Ruan Carlos Nascimento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Mikelly Gomes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PIBID, a atividade “Baralho de Conselhos” foi proposta coletivamente pelo núcleo IFPE, com o intuito de articular diálogo, sensibilidade e criticidade no ensino técnico, tensionando sua lógica produtivista e valorizando dimensões sociais, culturais e identitárias da vivência escolar. Inspirada em bell hooks (2021), que entende o amor como prática ética transformadora, e em Tales Flores da Fonseca (2016), que critica a redução da sociologia ao mercado, a experiência busca promover integração, vínculos coletivos e protagonismo estudantil. Por meio de conselhos anônimos, os alunos exercitam empatia, reflexão crítica e reconhecimento da alteridade, transformando produções individuais em significado coletivo. O uso criativo de hashtags, frases e desenhos amplia o alcance das mensagens, expostas no “varal de conselhos”, configurando um espaço pedagógico horizontal voltado ao pensamento crítico e ao engajamento social.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REFERENCIAL TEÓRICO-METODOLÓGICO</w:t>
      </w:r>
    </w:p>
    <w:p w:rsidR="00000000" w:rsidDel="00000000" w:rsidP="00000000" w:rsidRDefault="00000000" w:rsidRPr="00000000" w14:paraId="0000000D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baralho de conselhos articula o amor transformador de bell hooks (2021) e a crítica de Tales Flores (2016) sobre o ensino técnico centrado em competências e mercado.</w:t>
      </w:r>
    </w:p>
    <w:p w:rsidR="00000000" w:rsidDel="00000000" w:rsidP="00000000" w:rsidRDefault="00000000" w:rsidRPr="00000000" w14:paraId="0000000E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metodologia busca humanizar o espaço escolar, promovendo acolhimento, partilha e diálogo crítico. Mais do que um recurso lúdico, constitui um instrumento para romper a rigidez técnica e estimular reflexão crítica e desenvolvimento integral dos alunos.</w:t>
      </w:r>
    </w:p>
    <w:p w:rsidR="00000000" w:rsidDel="00000000" w:rsidP="00000000" w:rsidRDefault="00000000" w:rsidRPr="00000000" w14:paraId="0000000F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baralho apresenta o amor como prática consciente, pautada em responsabilidade, justiça, honestidade, compromisso e cuidado. Inspirado em hooks (2021), ele orienta conversas e reflexões sobre si, as relações e a coletividade, traduzindo valores como respeito, amor-próprio e confiança em práticas de escuta, empatia e comunicação aberta.</w:t>
      </w:r>
    </w:p>
    <w:p w:rsidR="00000000" w:rsidDel="00000000" w:rsidP="00000000" w:rsidRDefault="00000000" w:rsidRPr="00000000" w14:paraId="00000010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leitura de Tales Flores da Fonseca (2016), o ensino técnico prioriza competências voltadas ao mercado, reduzindo a educação a habilidades instrumentais. Em contraste, a Sociologia propõe uma formação crítica e reflexiva. A metodologia do baralho valoriza experiências individuais, articula docentes e discentes em torno de temas coletivos e promove pensamento crítico guiado pela ética do amor, configurando recurso didático e prática de reflexão, afeto e crítica social.</w:t>
      </w:r>
    </w:p>
    <w:p w:rsidR="00000000" w:rsidDel="00000000" w:rsidP="00000000" w:rsidRDefault="00000000" w:rsidRPr="00000000" w14:paraId="00000011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atividade, fundamentada na pesquisa-ação (Tripp, 2005), busca integrar os/as alunos/as, valorizando experiências individuais e promovendo reflexão coletiva e relações interpessoais. É composta por três etapas e será administrada tanto pelo mediador quanto pelos próprios alunos. Para um melhor desenvolvimento da atividade, os alunos não devem se identificar ou identificar os outros participantes, pois o objetivo é focar nos conselhos e diálogos desenvolvidos a partir do compartilhamento das percepções dos alunos.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Primeira etapa: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mediador irá entregar cartões para cada aluno, onde eles irão escrever conselhos, que podem ser destinados a si mesmos ou a outra pessoa, em um prazo de 15 minutos. O conteúdo dos conselhos e a maneira da escrita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sob a escolha do aluno.</w:t>
      </w:r>
    </w:p>
    <w:p w:rsidR="00000000" w:rsidDel="00000000" w:rsidP="00000000" w:rsidRDefault="00000000" w:rsidRPr="00000000" w14:paraId="00000015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Segunda etapa: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mediador irá recolher os cartões e embaralhar todos juntos. Depois, os alunos irão se reunir em um círculo junto ao discente, que irá redistribuir os cartões, sem revelá-los aos alunos. Cada um lerá o conselho que recebeu em voz alta e, ainda que não se identifique, o aluno deve falar sobre como esse conselho poderia ser útil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alguém.</w:t>
      </w:r>
    </w:p>
    <w:p w:rsidR="00000000" w:rsidDel="00000000" w:rsidP="00000000" w:rsidRDefault="00000000" w:rsidRPr="00000000" w14:paraId="00000016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Terceira etapa: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será aberto um espaço para que os grupos compartilhem as sensações de ideias surgidas durante a atividade. A partir dessas reflexões, os alunos irão desenvolver maneiras criativas, como a criação de hashtags, desenhos ou poesias, para se expressar. Ao final, as produções serão exibidas em um “varal de conselhos”, permitindo que as reflexões saiam da sala de aula e alcancem toda a comunidade escolar.</w:t>
      </w:r>
    </w:p>
    <w:p w:rsidR="00000000" w:rsidDel="00000000" w:rsidP="00000000" w:rsidRDefault="00000000" w:rsidRPr="00000000" w14:paraId="00000017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</w:t>
      </w:r>
    </w:p>
    <w:p w:rsidR="00000000" w:rsidDel="00000000" w:rsidP="00000000" w:rsidRDefault="00000000" w:rsidRPr="00000000" w14:paraId="00000019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trabalho em desenvolvimento suscita reflexões sobre o fazer docente, os objetivos de aprendizagem (Zabala, 1998), a elaboração de material pedagógico para o ensino de Sociologia e os saberes docentes (Tardif, 2000) necessários à formação docente. No âmbito do PIBID Interdisciplinar Ciências Sociais e Pedagogia (IFPE/Recife), elaboramos o “Baralho dos Conselhos”, voltado a promover integração, vínculos coletivos e valorização de experiências individuais.Embora ainda não aplicado, o processo de construção gerou reflexões sobre como a circulação anônima de conselhos pode estimular empatia, reflexão crítica e reconhecimento da alteridade, transformando experiências pessoais em significados coletivos e solidários. A atividade também possibilitou discutir o uso de registros gráficos e linguísticos (hashtags, desenhos), ressaltando a importância de diversificar linguagens e de socializar as produções no espaço escolar por meio de um “varal de conselhos”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CONCLUSÃO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atividade fortalece um ambiente escolar acolhedor, no qual os alunos se reconhecem como sujeitos ativos na solidariedade e no apoio mútuo. Ao estimular escuta sensível e expressão criativa, seus efeitos se expandem para a comunidade escolar. Assim, o “Baralho dos Conselhos” configura-se como estratégia pedagógica eficaz ao integrar dimensões afetivas, criativas e coletivas, reforçando valores de respeito, empatia e cooperação.</w:t>
      </w:r>
    </w:p>
    <w:p w:rsidR="00000000" w:rsidDel="00000000" w:rsidP="00000000" w:rsidRDefault="00000000" w:rsidRPr="00000000" w14:paraId="0000001C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D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HOOKS, bell. Tudo sobre o amor: novas perspectivas. Tradução de Ana Luiza Libânio. São Paulo: Elefante, 2021.</w:t>
      </w:r>
    </w:p>
    <w:p w:rsidR="00000000" w:rsidDel="00000000" w:rsidP="00000000" w:rsidRDefault="00000000" w:rsidRPr="00000000" w14:paraId="0000001E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FONSECA, Tales Flores da. Ensino de Sociologia e ensino técnico: reflexões biopolíticas. Enciclopédia Pelotas, v. 5, p. 38–58, inverno 2016.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TARDIF, Maurice.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Saberes profissionais dos professores e conhecimentos universitários: elementos para uma epistemologia da prática profissional dos professores e suas consequências em relação à formação para o magistério. Revista Brasileira de Educação, n. 13, p. 5-24, jan./abr. 2000.</w:t>
      </w:r>
    </w:p>
    <w:p w:rsidR="00000000" w:rsidDel="00000000" w:rsidP="00000000" w:rsidRDefault="00000000" w:rsidRPr="00000000" w14:paraId="00000020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TRIPP, David. Pesquisa-ação: uma introdução metodológica. Educação e Pesquisa, São Paulo, v. 31, n. 3, p. 443-466, set./dez. 2005.</w:t>
      </w:r>
    </w:p>
    <w:p w:rsidR="00000000" w:rsidDel="00000000" w:rsidP="00000000" w:rsidRDefault="00000000" w:rsidRPr="00000000" w14:paraId="00000021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ZABALA, Antoni. A prática educativa: como ensinar. Porto Alegre, RS: Artmed, 1998.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3">
    <w:p w:rsidR="00000000" w:rsidDel="00000000" w:rsidP="00000000" w:rsidRDefault="00000000" w:rsidRPr="00000000" w14:paraId="0000002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Estudante de graduação no curso de licenciatura em ciências sociais, 5º período, pela Universidade Federal de Pernambuco (UFPE).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ruancarlos.silva@ufpe.br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</w:p>
  </w:footnote>
  <w:footnote w:id="4">
    <w:p w:rsidR="00000000" w:rsidDel="00000000" w:rsidP="00000000" w:rsidRDefault="00000000" w:rsidRPr="00000000" w14:paraId="00000023">
      <w:pPr>
        <w:spacing w:line="240" w:lineRule="auto"/>
        <w:jc w:val="both"/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Coordenadora do subprojeto Interdisciplinar de Sociologia e Pedagogia, vinculada ao Departamento de Ensino e Currículo (DEC), pela Universidade Federal de Pernambuco (UFPE).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mikelly.gomes@ufpe.br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2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Estudante </w:t>
      </w:r>
      <w:r w:rsidDel="00000000" w:rsidR="00000000" w:rsidRPr="00000000">
        <w:rPr>
          <w:sz w:val="20"/>
          <w:szCs w:val="20"/>
          <w:rtl w:val="0"/>
        </w:rPr>
        <w:t xml:space="preserve">de graduação no curso de licenciatura em ciências sociais, 5º período, pela Universidade Federal de Pernambuco (UFPE). </w:t>
      </w:r>
      <w:hyperlink r:id="rId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henrique.nascimentos@ufpe.br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Estudante de graduação no curso de licenciatura em ciências sociais, 5º período, pela Universidade Federal de Pernambuco (UFPE). </w:t>
      </w:r>
      <w:hyperlink r:id="rId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mayara.mfss@ufpe.br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2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Estudante de graduação no curso de licenciatura em ciências sociais, 5º período, pela Universidade Federal de Pernambuco (UFPE). paulo.anjoaraujo@ufpe.br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ruancarlos.silva@ufpe.br" TargetMode="External"/><Relationship Id="rId2" Type="http://schemas.openxmlformats.org/officeDocument/2006/relationships/hyperlink" Target="mailto:mikelly.gomes@ufpe.br" TargetMode="External"/><Relationship Id="rId3" Type="http://schemas.openxmlformats.org/officeDocument/2006/relationships/hyperlink" Target="mailto:henrique.nascimentos@ufpe.br" TargetMode="External"/><Relationship Id="rId4" Type="http://schemas.openxmlformats.org/officeDocument/2006/relationships/hyperlink" Target="mailto:mayara.mfss@uf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UI9dBNZOgS+L7TORQvYZMbq1A==">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