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22D" w:rsidRDefault="00A7322D">
      <w:pPr>
        <w:jc w:val="right"/>
        <w:rPr>
          <w:rFonts w:ascii="Times New Roman" w:eastAsia="Times New Roman" w:hAnsi="Times New Roman" w:cs="Times New Roman"/>
        </w:rPr>
      </w:pPr>
    </w:p>
    <w:p w:rsidR="00A7322D" w:rsidRDefault="005064E8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Os discursos</w:t>
      </w:r>
      <w:r w:rsidR="004818B0">
        <w:rPr>
          <w:rFonts w:ascii="Times New Roman" w:eastAsia="Times New Roman" w:hAnsi="Times New Roman" w:cs="Times New Roman"/>
          <w:b/>
        </w:rPr>
        <w:t xml:space="preserve"> políticos</w:t>
      </w:r>
      <w:r>
        <w:rPr>
          <w:rFonts w:ascii="Times New Roman" w:eastAsia="Times New Roman" w:hAnsi="Times New Roman" w:cs="Times New Roman"/>
          <w:b/>
        </w:rPr>
        <w:t xml:space="preserve"> neoconservadore</w:t>
      </w:r>
      <w:r w:rsidR="009C0ABB">
        <w:rPr>
          <w:rFonts w:ascii="Times New Roman" w:eastAsia="Times New Roman" w:hAnsi="Times New Roman" w:cs="Times New Roman"/>
          <w:b/>
        </w:rPr>
        <w:t xml:space="preserve">s </w:t>
      </w:r>
      <w:r>
        <w:rPr>
          <w:rFonts w:ascii="Times New Roman" w:eastAsia="Times New Roman" w:hAnsi="Times New Roman" w:cs="Times New Roman"/>
          <w:b/>
        </w:rPr>
        <w:t>na educação brasileira</w:t>
      </w:r>
    </w:p>
    <w:p w:rsidR="00A7322D" w:rsidRDefault="00A7322D">
      <w:pPr>
        <w:jc w:val="center"/>
        <w:rPr>
          <w:rFonts w:ascii="Times New Roman" w:eastAsia="Times New Roman" w:hAnsi="Times New Roman" w:cs="Times New Roman"/>
          <w:b/>
        </w:rPr>
      </w:pPr>
    </w:p>
    <w:p w:rsidR="00A7322D" w:rsidRDefault="002F78AB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Anderson Neves dos Santos - PPGE/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UFPel</w:t>
      </w:r>
      <w:proofErr w:type="spellEnd"/>
      <w:proofErr w:type="gramEnd"/>
    </w:p>
    <w:p w:rsidR="00A7322D" w:rsidRDefault="00A7322D">
      <w:pPr>
        <w:rPr>
          <w:rFonts w:ascii="Times New Roman" w:eastAsia="Times New Roman" w:hAnsi="Times New Roman" w:cs="Times New Roman"/>
        </w:rPr>
      </w:pPr>
    </w:p>
    <w:p w:rsidR="00A7322D" w:rsidRDefault="00A7322D">
      <w:pPr>
        <w:rPr>
          <w:rFonts w:ascii="Times New Roman" w:eastAsia="Times New Roman" w:hAnsi="Times New Roman" w:cs="Times New Roman"/>
        </w:rPr>
      </w:pPr>
    </w:p>
    <w:p w:rsidR="00A7322D" w:rsidRDefault="00A7322D">
      <w:pPr>
        <w:rPr>
          <w:rFonts w:ascii="Times New Roman" w:eastAsia="Times New Roman" w:hAnsi="Times New Roman" w:cs="Times New Roman"/>
        </w:rPr>
      </w:pPr>
    </w:p>
    <w:p w:rsidR="007611AA" w:rsidRDefault="00BA48B6" w:rsidP="007611A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Resumo: </w:t>
      </w:r>
      <w:r w:rsidR="000673AD" w:rsidRPr="000673AD">
        <w:rPr>
          <w:rFonts w:ascii="Times New Roman" w:eastAsia="Times New Roman" w:hAnsi="Times New Roman" w:cs="Times New Roman"/>
        </w:rPr>
        <w:t>Esse trabalho</w:t>
      </w:r>
      <w:r w:rsidR="007611AA" w:rsidRPr="007611AA">
        <w:t xml:space="preserve"> </w:t>
      </w:r>
      <w:r w:rsidR="007611AA">
        <w:rPr>
          <w:rFonts w:ascii="Times New Roman" w:eastAsia="Times New Roman" w:hAnsi="Times New Roman" w:cs="Times New Roman"/>
        </w:rPr>
        <w:t>c</w:t>
      </w:r>
      <w:r w:rsidR="007611AA" w:rsidRPr="007611AA">
        <w:rPr>
          <w:rFonts w:ascii="Times New Roman" w:eastAsia="Times New Roman" w:hAnsi="Times New Roman" w:cs="Times New Roman"/>
        </w:rPr>
        <w:t>onsiste em pesquisa de doutorado</w:t>
      </w:r>
      <w:r w:rsidR="00D065C2">
        <w:rPr>
          <w:rFonts w:ascii="Times New Roman" w:eastAsia="Times New Roman" w:hAnsi="Times New Roman" w:cs="Times New Roman"/>
        </w:rPr>
        <w:t>,</w:t>
      </w:r>
      <w:r w:rsidR="007611AA" w:rsidRPr="007611AA">
        <w:rPr>
          <w:rFonts w:ascii="Times New Roman" w:eastAsia="Times New Roman" w:hAnsi="Times New Roman" w:cs="Times New Roman"/>
        </w:rPr>
        <w:t xml:space="preserve"> em andamento</w:t>
      </w:r>
      <w:r w:rsidR="00D065C2">
        <w:rPr>
          <w:rFonts w:ascii="Times New Roman" w:eastAsia="Times New Roman" w:hAnsi="Times New Roman" w:cs="Times New Roman"/>
        </w:rPr>
        <w:t>,</w:t>
      </w:r>
      <w:r w:rsidR="007611AA">
        <w:rPr>
          <w:rFonts w:ascii="Times New Roman" w:eastAsia="Times New Roman" w:hAnsi="Times New Roman" w:cs="Times New Roman"/>
        </w:rPr>
        <w:t xml:space="preserve"> </w:t>
      </w:r>
      <w:r w:rsidR="007611AA" w:rsidRPr="007611AA">
        <w:rPr>
          <w:rFonts w:ascii="Times New Roman" w:eastAsia="Times New Roman" w:hAnsi="Times New Roman" w:cs="Times New Roman"/>
        </w:rPr>
        <w:t>no Programa de Pós-graduação em Educação da U</w:t>
      </w:r>
      <w:r w:rsidR="007611AA">
        <w:rPr>
          <w:rFonts w:ascii="Times New Roman" w:eastAsia="Times New Roman" w:hAnsi="Times New Roman" w:cs="Times New Roman"/>
        </w:rPr>
        <w:t xml:space="preserve">niversidade Federal de Pelotas, </w:t>
      </w:r>
      <w:r w:rsidR="000673AD" w:rsidRPr="000673AD">
        <w:rPr>
          <w:rFonts w:ascii="Times New Roman" w:eastAsia="Times New Roman" w:hAnsi="Times New Roman" w:cs="Times New Roman"/>
        </w:rPr>
        <w:t xml:space="preserve">tem como finalidade </w:t>
      </w:r>
      <w:r>
        <w:rPr>
          <w:rFonts w:ascii="Times New Roman" w:eastAsia="Times New Roman" w:hAnsi="Times New Roman" w:cs="Times New Roman"/>
        </w:rPr>
        <w:t>produzir a análise dos</w:t>
      </w:r>
      <w:r w:rsidR="00605BA4">
        <w:rPr>
          <w:rFonts w:ascii="Times New Roman" w:eastAsia="Times New Roman" w:hAnsi="Times New Roman" w:cs="Times New Roman"/>
        </w:rPr>
        <w:t xml:space="preserve"> discursos parlamentares</w:t>
      </w:r>
      <w:r>
        <w:rPr>
          <w:rFonts w:ascii="Times New Roman" w:eastAsia="Times New Roman" w:hAnsi="Times New Roman" w:cs="Times New Roman"/>
        </w:rPr>
        <w:t xml:space="preserve"> na Comissão de E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ducação da Câmara dos/as Deputados/as do Congresso Nacional </w:t>
      </w:r>
      <w:r w:rsidRPr="00AB2E67">
        <w:rPr>
          <w:rFonts w:ascii="Times New Roman" w:eastAsia="Times New Roman" w:hAnsi="Times New Roman" w:cs="Times New Roman"/>
        </w:rPr>
        <w:t>na construção das políticas educacionais diante das pluralidades socioculturais</w:t>
      </w:r>
      <w:r w:rsidR="00AB2E67" w:rsidRPr="00AB2E67">
        <w:rPr>
          <w:rFonts w:ascii="Times New Roman" w:eastAsia="Times New Roman" w:hAnsi="Times New Roman" w:cs="Times New Roman"/>
        </w:rPr>
        <w:t xml:space="preserve"> das escolas.</w:t>
      </w:r>
      <w:r w:rsidR="00AB2E67" w:rsidRPr="00AB2E67">
        <w:rPr>
          <w:rFonts w:ascii="Times New Roman" w:hAnsi="Times New Roman" w:cs="Times New Roman"/>
        </w:rPr>
        <w:t xml:space="preserve"> É um</w:t>
      </w:r>
      <w:r w:rsidR="00AB2E67">
        <w:rPr>
          <w:rFonts w:ascii="Times New Roman" w:hAnsi="Times New Roman" w:cs="Times New Roman"/>
        </w:rPr>
        <w:t xml:space="preserve"> estudo que está atento aos modos como os cotidianos políticos estão sendo mobilizados</w:t>
      </w:r>
      <w:r w:rsidR="00AB2E67" w:rsidRPr="00AB2E67">
        <w:rPr>
          <w:rFonts w:ascii="Times New Roman" w:eastAsia="Times New Roman" w:hAnsi="Times New Roman" w:cs="Times New Roman"/>
        </w:rPr>
        <w:t xml:space="preserve"> como caminhos </w:t>
      </w:r>
      <w:r w:rsidR="00D30872">
        <w:rPr>
          <w:rFonts w:ascii="Times New Roman" w:eastAsia="Times New Roman" w:hAnsi="Times New Roman" w:cs="Times New Roman"/>
        </w:rPr>
        <w:t xml:space="preserve">e movimentos neoconservadores para a construção das ações educacionais </w:t>
      </w:r>
      <w:r w:rsidR="00D30872" w:rsidRPr="00C320DE">
        <w:rPr>
          <w:rFonts w:ascii="Times New Roman" w:eastAsia="Times New Roman" w:hAnsi="Times New Roman" w:cs="Times New Roman"/>
        </w:rPr>
        <w:t>brasileiras.</w:t>
      </w:r>
    </w:p>
    <w:p w:rsidR="00A7322D" w:rsidRDefault="00C320DE" w:rsidP="007611AA">
      <w:pPr>
        <w:jc w:val="both"/>
        <w:rPr>
          <w:rFonts w:ascii="Times New Roman" w:eastAsia="Times New Roman" w:hAnsi="Times New Roman" w:cs="Times New Roman"/>
        </w:rPr>
      </w:pPr>
      <w:r w:rsidRPr="00C320DE">
        <w:rPr>
          <w:rFonts w:ascii="Times New Roman" w:hAnsi="Times New Roman" w:cs="Times New Roman"/>
        </w:rPr>
        <w:t xml:space="preserve"> </w:t>
      </w:r>
    </w:p>
    <w:p w:rsidR="00A7322D" w:rsidRDefault="00D3087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Palavras Chaves: Educação</w:t>
      </w:r>
      <w:r w:rsidR="00C320DE">
        <w:rPr>
          <w:rFonts w:ascii="Times New Roman" w:eastAsia="Times New Roman" w:hAnsi="Times New Roman" w:cs="Times New Roman"/>
        </w:rPr>
        <w:t xml:space="preserve">; </w:t>
      </w:r>
      <w:r w:rsidR="002F78AB">
        <w:rPr>
          <w:rFonts w:ascii="Times New Roman" w:eastAsia="Times New Roman" w:hAnsi="Times New Roman" w:cs="Times New Roman"/>
        </w:rPr>
        <w:t xml:space="preserve">Culturas; </w:t>
      </w:r>
      <w:r w:rsidR="00C320DE">
        <w:rPr>
          <w:rFonts w:ascii="Times New Roman" w:eastAsia="Times New Roman" w:hAnsi="Times New Roman" w:cs="Times New Roman"/>
        </w:rPr>
        <w:t>Neoconservadorismo; Políticas</w:t>
      </w:r>
      <w:r w:rsidR="007929A1">
        <w:rPr>
          <w:rFonts w:ascii="Times New Roman" w:eastAsia="Times New Roman" w:hAnsi="Times New Roman" w:cs="Times New Roman"/>
        </w:rPr>
        <w:t>.</w:t>
      </w:r>
    </w:p>
    <w:p w:rsidR="00A7322D" w:rsidRDefault="00A7322D">
      <w:pPr>
        <w:jc w:val="both"/>
        <w:rPr>
          <w:rFonts w:ascii="Times New Roman" w:eastAsia="Times New Roman" w:hAnsi="Times New Roman" w:cs="Times New Roman"/>
        </w:rPr>
      </w:pPr>
    </w:p>
    <w:p w:rsidR="00C320DE" w:rsidRPr="005064E8" w:rsidRDefault="00C320DE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064E8">
        <w:rPr>
          <w:rFonts w:ascii="Times New Roman" w:eastAsia="Times New Roman" w:hAnsi="Times New Roman" w:cs="Times New Roman"/>
          <w:b/>
          <w:color w:val="000000"/>
        </w:rPr>
        <w:t>Introdução</w:t>
      </w:r>
    </w:p>
    <w:p w:rsidR="007611AA" w:rsidRPr="007611AA" w:rsidRDefault="007611AA" w:rsidP="00D065C2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</w:t>
      </w:r>
      <w:r w:rsidRPr="007611AA">
        <w:rPr>
          <w:rFonts w:ascii="Times New Roman" w:eastAsia="Times New Roman" w:hAnsi="Times New Roman" w:cs="Times New Roman"/>
          <w:color w:val="000000"/>
        </w:rPr>
        <w:t xml:space="preserve">o Brasil, há grupos políticos que identificam as políticas </w:t>
      </w:r>
      <w:r w:rsidR="00820B79">
        <w:rPr>
          <w:rFonts w:ascii="Times New Roman" w:eastAsia="Times New Roman" w:hAnsi="Times New Roman" w:cs="Times New Roman"/>
          <w:color w:val="000000"/>
        </w:rPr>
        <w:t>educacionais</w:t>
      </w:r>
      <w:r w:rsidRPr="007611AA">
        <w:rPr>
          <w:rFonts w:ascii="Times New Roman" w:eastAsia="Times New Roman" w:hAnsi="Times New Roman" w:cs="Times New Roman"/>
          <w:color w:val="000000"/>
        </w:rPr>
        <w:t xml:space="preserve"> como um ataque à liberdade de crença, aos “bons costumes” e aos “valores da</w:t>
      </w:r>
      <w:r w:rsidR="00820B79">
        <w:rPr>
          <w:rFonts w:ascii="Times New Roman" w:eastAsia="Times New Roman" w:hAnsi="Times New Roman" w:cs="Times New Roman"/>
          <w:color w:val="000000"/>
        </w:rPr>
        <w:t xml:space="preserve"> família”. O reconhecimento da diversidade sexual e de gênero, por exemplo,</w:t>
      </w:r>
      <w:r w:rsidRPr="007611AA">
        <w:rPr>
          <w:rFonts w:ascii="Times New Roman" w:eastAsia="Times New Roman" w:hAnsi="Times New Roman" w:cs="Times New Roman"/>
          <w:color w:val="000000"/>
        </w:rPr>
        <w:t xml:space="preserve"> é interpretada como uma agressão direta do próprio Estado contra a religião e a família</w:t>
      </w:r>
      <w:r w:rsidR="00FE5012" w:rsidRPr="00FE5012">
        <w:t xml:space="preserve"> </w:t>
      </w:r>
      <w:proofErr w:type="spellStart"/>
      <w:r w:rsidR="00FE5012" w:rsidRPr="00FE5012">
        <w:rPr>
          <w:rFonts w:ascii="Times New Roman" w:eastAsia="Times New Roman" w:hAnsi="Times New Roman" w:cs="Times New Roman"/>
          <w:color w:val="000000"/>
        </w:rPr>
        <w:t>cisheteropatriarcal</w:t>
      </w:r>
      <w:proofErr w:type="spellEnd"/>
      <w:r w:rsidRPr="007611AA">
        <w:rPr>
          <w:rFonts w:ascii="Times New Roman" w:eastAsia="Times New Roman" w:hAnsi="Times New Roman" w:cs="Times New Roman"/>
          <w:color w:val="000000"/>
        </w:rPr>
        <w:t>. Nesse contexto, há quem entenda que a "família" pode educar de forma livre (</w:t>
      </w:r>
      <w:proofErr w:type="spellStart"/>
      <w:r w:rsidRPr="00820B79">
        <w:rPr>
          <w:rFonts w:ascii="Times New Roman" w:eastAsia="Times New Roman" w:hAnsi="Times New Roman" w:cs="Times New Roman"/>
          <w:i/>
          <w:color w:val="000000"/>
        </w:rPr>
        <w:t>homeschooling</w:t>
      </w:r>
      <w:proofErr w:type="spellEnd"/>
      <w:r w:rsidRPr="007611AA">
        <w:rPr>
          <w:rFonts w:ascii="Times New Roman" w:eastAsia="Times New Roman" w:hAnsi="Times New Roman" w:cs="Times New Roman"/>
          <w:color w:val="000000"/>
        </w:rPr>
        <w:t xml:space="preserve">), sem qualquer intervenção do Estado, inclusive com o direito de negar </w:t>
      </w:r>
      <w:r w:rsidR="00820B79">
        <w:rPr>
          <w:rFonts w:ascii="Times New Roman" w:eastAsia="Times New Roman" w:hAnsi="Times New Roman" w:cs="Times New Roman"/>
          <w:color w:val="000000"/>
        </w:rPr>
        <w:t>aos/às estudantes</w:t>
      </w:r>
      <w:r w:rsidRPr="007611AA">
        <w:rPr>
          <w:rFonts w:ascii="Times New Roman" w:eastAsia="Times New Roman" w:hAnsi="Times New Roman" w:cs="Times New Roman"/>
          <w:color w:val="000000"/>
        </w:rPr>
        <w:t xml:space="preserve"> o acesso ao conhecimento e o contato com as pluralidades sociais, religiosas e culturais, de acordo com a formação moral conveniente. A</w:t>
      </w:r>
      <w:r w:rsidR="00820B79">
        <w:rPr>
          <w:rFonts w:ascii="Times New Roman" w:eastAsia="Times New Roman" w:hAnsi="Times New Roman" w:cs="Times New Roman"/>
          <w:color w:val="000000"/>
        </w:rPr>
        <w:t>ssim, a</w:t>
      </w:r>
      <w:r w:rsidRPr="007611AA">
        <w:rPr>
          <w:rFonts w:ascii="Times New Roman" w:eastAsia="Times New Roman" w:hAnsi="Times New Roman" w:cs="Times New Roman"/>
          <w:color w:val="000000"/>
        </w:rPr>
        <w:t xml:space="preserve"> religião, a todo tempo, trabalha na incorporação dos “valores religiosos” cristãos como orientadores das formas de ação do Estado e das políticas públicas. </w:t>
      </w:r>
    </w:p>
    <w:p w:rsidR="00820B79" w:rsidRDefault="007611AA" w:rsidP="00D065C2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20"/>
        <w:jc w:val="both"/>
      </w:pPr>
      <w:r w:rsidRPr="007611AA">
        <w:rPr>
          <w:rFonts w:ascii="Times New Roman" w:eastAsia="Times New Roman" w:hAnsi="Times New Roman" w:cs="Times New Roman"/>
          <w:color w:val="000000"/>
        </w:rPr>
        <w:t xml:space="preserve">Nessa lógica, as </w:t>
      </w:r>
      <w:r w:rsidR="00820B79">
        <w:rPr>
          <w:rFonts w:ascii="Times New Roman" w:eastAsia="Times New Roman" w:hAnsi="Times New Roman" w:cs="Times New Roman"/>
          <w:color w:val="000000"/>
        </w:rPr>
        <w:t xml:space="preserve">políticas educacionais </w:t>
      </w:r>
      <w:r w:rsidRPr="007611AA">
        <w:rPr>
          <w:rFonts w:ascii="Times New Roman" w:eastAsia="Times New Roman" w:hAnsi="Times New Roman" w:cs="Times New Roman"/>
          <w:color w:val="000000"/>
        </w:rPr>
        <w:t xml:space="preserve">estão atreladas a opressão de grupos </w:t>
      </w:r>
      <w:proofErr w:type="spellStart"/>
      <w:r w:rsidRPr="007611AA">
        <w:rPr>
          <w:rFonts w:ascii="Times New Roman" w:eastAsia="Times New Roman" w:hAnsi="Times New Roman" w:cs="Times New Roman"/>
          <w:color w:val="000000"/>
        </w:rPr>
        <w:t>minorizados</w:t>
      </w:r>
      <w:proofErr w:type="spellEnd"/>
      <w:r w:rsidRPr="007611AA">
        <w:rPr>
          <w:rFonts w:ascii="Times New Roman" w:eastAsia="Times New Roman" w:hAnsi="Times New Roman" w:cs="Times New Roman"/>
          <w:color w:val="000000"/>
        </w:rPr>
        <w:t xml:space="preserve"> com a imposição de uma cultura da intimidação e da censura, propagando o pânico e incentivando famílias a atacarem o trabalho de professoras/</w:t>
      </w:r>
      <w:proofErr w:type="gramStart"/>
      <w:r w:rsidRPr="007611AA">
        <w:rPr>
          <w:rFonts w:ascii="Times New Roman" w:eastAsia="Times New Roman" w:hAnsi="Times New Roman" w:cs="Times New Roman"/>
          <w:color w:val="000000"/>
        </w:rPr>
        <w:t>es</w:t>
      </w:r>
      <w:proofErr w:type="gramEnd"/>
      <w:r w:rsidRPr="007611AA">
        <w:rPr>
          <w:rFonts w:ascii="Times New Roman" w:eastAsia="Times New Roman" w:hAnsi="Times New Roman" w:cs="Times New Roman"/>
          <w:color w:val="000000"/>
        </w:rPr>
        <w:t xml:space="preserve"> e  promovendo um  terro</w:t>
      </w:r>
      <w:r w:rsidR="00820B79">
        <w:rPr>
          <w:rFonts w:ascii="Times New Roman" w:eastAsia="Times New Roman" w:hAnsi="Times New Roman" w:cs="Times New Roman"/>
          <w:color w:val="000000"/>
        </w:rPr>
        <w:t xml:space="preserve">rismo ideológico denominando a </w:t>
      </w:r>
      <w:r w:rsidRPr="007611AA">
        <w:rPr>
          <w:rFonts w:ascii="Times New Roman" w:eastAsia="Times New Roman" w:hAnsi="Times New Roman" w:cs="Times New Roman"/>
          <w:color w:val="000000"/>
        </w:rPr>
        <w:t xml:space="preserve">educação sexual  como “ideologia de gênero” numa constante desconsideração às </w:t>
      </w:r>
      <w:r w:rsidR="00820B79">
        <w:rPr>
          <w:rFonts w:ascii="Times New Roman" w:eastAsia="Times New Roman" w:hAnsi="Times New Roman" w:cs="Times New Roman"/>
          <w:color w:val="000000"/>
        </w:rPr>
        <w:t xml:space="preserve"> várias culturas</w:t>
      </w:r>
      <w:r w:rsidRPr="007611AA">
        <w:rPr>
          <w:rFonts w:ascii="Times New Roman" w:eastAsia="Times New Roman" w:hAnsi="Times New Roman" w:cs="Times New Roman"/>
          <w:color w:val="000000"/>
        </w:rPr>
        <w:t xml:space="preserve"> e com críticas as políticas de </w:t>
      </w:r>
      <w:r w:rsidRPr="007611AA">
        <w:rPr>
          <w:rFonts w:ascii="Times New Roman" w:eastAsia="Times New Roman" w:hAnsi="Times New Roman" w:cs="Times New Roman"/>
          <w:color w:val="000000"/>
        </w:rPr>
        <w:lastRenderedPageBreak/>
        <w:t>inclusão social. São ações que “corroem a democracia e atacam a escola pública brasileira” (</w:t>
      </w:r>
      <w:proofErr w:type="spellStart"/>
      <w:r w:rsidRPr="007611AA">
        <w:rPr>
          <w:rFonts w:ascii="Times New Roman" w:eastAsia="Times New Roman" w:hAnsi="Times New Roman" w:cs="Times New Roman"/>
          <w:color w:val="000000"/>
        </w:rPr>
        <w:t>Seffner</w:t>
      </w:r>
      <w:proofErr w:type="spellEnd"/>
      <w:r w:rsidRPr="007611AA">
        <w:rPr>
          <w:rFonts w:ascii="Times New Roman" w:eastAsia="Times New Roman" w:hAnsi="Times New Roman" w:cs="Times New Roman"/>
          <w:color w:val="000000"/>
        </w:rPr>
        <w:t>, 2020, p. 15).</w:t>
      </w:r>
      <w:r w:rsidRPr="007611AA">
        <w:t xml:space="preserve"> </w:t>
      </w:r>
    </w:p>
    <w:p w:rsidR="00820B79" w:rsidRDefault="00820B79" w:rsidP="00D065C2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Diante deste</w:t>
      </w:r>
      <w:r w:rsidR="007611AA" w:rsidRPr="007611AA">
        <w:rPr>
          <w:rFonts w:ascii="Times New Roman" w:eastAsia="Times New Roman" w:hAnsi="Times New Roman" w:cs="Times New Roman"/>
          <w:color w:val="000000"/>
        </w:rPr>
        <w:t xml:space="preserve"> contexto, discursos tem sido (</w:t>
      </w:r>
      <w:proofErr w:type="spellStart"/>
      <w:r w:rsidR="007611AA" w:rsidRPr="007611AA">
        <w:rPr>
          <w:rFonts w:ascii="Times New Roman" w:eastAsia="Times New Roman" w:hAnsi="Times New Roman" w:cs="Times New Roman"/>
          <w:color w:val="000000"/>
        </w:rPr>
        <w:t>re</w:t>
      </w:r>
      <w:proofErr w:type="spellEnd"/>
      <w:proofErr w:type="gramStart"/>
      <w:r w:rsidR="007611AA" w:rsidRPr="007611AA">
        <w:rPr>
          <w:rFonts w:ascii="Times New Roman" w:eastAsia="Times New Roman" w:hAnsi="Times New Roman" w:cs="Times New Roman"/>
          <w:color w:val="000000"/>
        </w:rPr>
        <w:t>)produzidos</w:t>
      </w:r>
      <w:proofErr w:type="gramEnd"/>
      <w:r w:rsidR="007611AA" w:rsidRPr="007611AA">
        <w:rPr>
          <w:rFonts w:ascii="Times New Roman" w:eastAsia="Times New Roman" w:hAnsi="Times New Roman" w:cs="Times New Roman"/>
          <w:color w:val="000000"/>
        </w:rPr>
        <w:t xml:space="preserve"> e refletidos em vários momentos e espaços sociais. As retóricas do “kit gay”, da “ideologia de gênero”, da “doutrinação ideológica” ou preservação dos “valores tradicionais” tem sido </w:t>
      </w:r>
      <w:proofErr w:type="gramStart"/>
      <w:r w:rsidR="007611AA" w:rsidRPr="007611AA">
        <w:rPr>
          <w:rFonts w:ascii="Times New Roman" w:eastAsia="Times New Roman" w:hAnsi="Times New Roman" w:cs="Times New Roman"/>
          <w:color w:val="000000"/>
        </w:rPr>
        <w:t>propagadas</w:t>
      </w:r>
      <w:proofErr w:type="gramEnd"/>
      <w:r w:rsidR="007611AA" w:rsidRPr="007611AA">
        <w:rPr>
          <w:rFonts w:ascii="Times New Roman" w:eastAsia="Times New Roman" w:hAnsi="Times New Roman" w:cs="Times New Roman"/>
          <w:color w:val="000000"/>
        </w:rPr>
        <w:t xml:space="preserve"> por agentes públicos e privados, em múltiplos contextos com ações concretas como é o caso do movimento Escola sem Partido no parlamento brasileiro. </w:t>
      </w:r>
    </w:p>
    <w:p w:rsidR="007611AA" w:rsidRDefault="007611AA" w:rsidP="00D065C2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7611AA">
        <w:rPr>
          <w:rFonts w:ascii="Times New Roman" w:eastAsia="Times New Roman" w:hAnsi="Times New Roman" w:cs="Times New Roman"/>
          <w:color w:val="000000"/>
        </w:rPr>
        <w:t xml:space="preserve">Além das cenas parlamentares, os discursos </w:t>
      </w:r>
      <w:proofErr w:type="spellStart"/>
      <w:r w:rsidRPr="007611AA">
        <w:rPr>
          <w:rFonts w:ascii="Times New Roman" w:eastAsia="Times New Roman" w:hAnsi="Times New Roman" w:cs="Times New Roman"/>
          <w:color w:val="000000"/>
        </w:rPr>
        <w:t>neoconservaodres</w:t>
      </w:r>
      <w:proofErr w:type="spellEnd"/>
      <w:r w:rsidRPr="007611AA">
        <w:rPr>
          <w:rFonts w:ascii="Times New Roman" w:eastAsia="Times New Roman" w:hAnsi="Times New Roman" w:cs="Times New Roman"/>
          <w:color w:val="000000"/>
        </w:rPr>
        <w:t xml:space="preserve"> estão sendo difundidos em escolas, nas re</w:t>
      </w:r>
      <w:r w:rsidR="00820B79">
        <w:rPr>
          <w:rFonts w:ascii="Times New Roman" w:eastAsia="Times New Roman" w:hAnsi="Times New Roman" w:cs="Times New Roman"/>
          <w:color w:val="000000"/>
        </w:rPr>
        <w:t>des sociais, na mídia em geral e</w:t>
      </w:r>
      <w:r w:rsidRPr="007611AA">
        <w:rPr>
          <w:rFonts w:ascii="Times New Roman" w:eastAsia="Times New Roman" w:hAnsi="Times New Roman" w:cs="Times New Roman"/>
          <w:color w:val="000000"/>
        </w:rPr>
        <w:t xml:space="preserve"> nas reuniões de família</w:t>
      </w:r>
      <w:r w:rsidR="00820B79">
        <w:rPr>
          <w:rFonts w:ascii="Times New Roman" w:eastAsia="Times New Roman" w:hAnsi="Times New Roman" w:cs="Times New Roman"/>
          <w:color w:val="000000"/>
        </w:rPr>
        <w:t xml:space="preserve"> produzindo práticas </w:t>
      </w:r>
      <w:r w:rsidR="006C131D">
        <w:rPr>
          <w:rFonts w:ascii="Times New Roman" w:eastAsia="Times New Roman" w:hAnsi="Times New Roman" w:cs="Times New Roman"/>
          <w:color w:val="000000"/>
        </w:rPr>
        <w:t>de uma cultura que exclui e pode romper com os princípios democráticos do país. S</w:t>
      </w:r>
      <w:r w:rsidRPr="007611AA">
        <w:rPr>
          <w:rFonts w:ascii="Times New Roman" w:eastAsia="Times New Roman" w:hAnsi="Times New Roman" w:cs="Times New Roman"/>
          <w:color w:val="000000"/>
        </w:rPr>
        <w:t xml:space="preserve">ão estratégias discursivas que </w:t>
      </w:r>
      <w:proofErr w:type="gramStart"/>
      <w:r w:rsidRPr="007611AA">
        <w:rPr>
          <w:rFonts w:ascii="Times New Roman" w:eastAsia="Times New Roman" w:hAnsi="Times New Roman" w:cs="Times New Roman"/>
          <w:color w:val="000000"/>
        </w:rPr>
        <w:t>sustentam-se</w:t>
      </w:r>
      <w:proofErr w:type="gramEnd"/>
      <w:r w:rsidRPr="007611AA">
        <w:rPr>
          <w:rFonts w:ascii="Times New Roman" w:eastAsia="Times New Roman" w:hAnsi="Times New Roman" w:cs="Times New Roman"/>
          <w:color w:val="000000"/>
        </w:rPr>
        <w:t xml:space="preserve"> na política neoconservadora brasileira e internacional.  Para </w:t>
      </w:r>
      <w:proofErr w:type="spellStart"/>
      <w:r w:rsidRPr="007611AA">
        <w:rPr>
          <w:rFonts w:ascii="Times New Roman" w:eastAsia="Times New Roman" w:hAnsi="Times New Roman" w:cs="Times New Roman"/>
          <w:color w:val="000000"/>
        </w:rPr>
        <w:t>Seffner</w:t>
      </w:r>
      <w:proofErr w:type="spellEnd"/>
      <w:r w:rsidRPr="007611AA">
        <w:rPr>
          <w:rFonts w:ascii="Times New Roman" w:eastAsia="Times New Roman" w:hAnsi="Times New Roman" w:cs="Times New Roman"/>
          <w:color w:val="000000"/>
        </w:rPr>
        <w:t xml:space="preserve"> (2020, p. 15), no caso das escolas, “são estratégias que implantam modalidades de seleção, modos de gestão, desenhos curriculares, estratégias de avaliação, regras de formação docente que progressivamente transformam valores públicos em valores d</w:t>
      </w:r>
      <w:r w:rsidR="006C131D">
        <w:rPr>
          <w:rFonts w:ascii="Times New Roman" w:eastAsia="Times New Roman" w:hAnsi="Times New Roman" w:cs="Times New Roman"/>
          <w:color w:val="000000"/>
        </w:rPr>
        <w:t xml:space="preserve">a ordem do privado </w:t>
      </w:r>
      <w:r w:rsidRPr="007611AA">
        <w:rPr>
          <w:rFonts w:ascii="Times New Roman" w:eastAsia="Times New Roman" w:hAnsi="Times New Roman" w:cs="Times New Roman"/>
          <w:color w:val="000000"/>
        </w:rPr>
        <w:t>[...]”. Nesses contextos são constituídos os cotidianos neoconservadores na política e na educação brasileira.</w:t>
      </w:r>
    </w:p>
    <w:p w:rsidR="00C320DE" w:rsidRPr="005064E8" w:rsidRDefault="00C320DE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064E8">
        <w:rPr>
          <w:rFonts w:ascii="Times New Roman" w:eastAsia="Times New Roman" w:hAnsi="Times New Roman" w:cs="Times New Roman"/>
          <w:b/>
          <w:color w:val="000000"/>
        </w:rPr>
        <w:t>Metodologia</w:t>
      </w:r>
    </w:p>
    <w:p w:rsidR="007611AA" w:rsidRPr="007611AA" w:rsidRDefault="007611AA" w:rsidP="006C131D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7611AA">
        <w:rPr>
          <w:rFonts w:ascii="Times New Roman" w:eastAsia="Times New Roman" w:hAnsi="Times New Roman" w:cs="Times New Roman"/>
          <w:color w:val="000000"/>
        </w:rPr>
        <w:t>Para a análise das agendas neoconservadoras</w:t>
      </w:r>
      <w:r w:rsidR="006C131D">
        <w:rPr>
          <w:rFonts w:ascii="Times New Roman" w:eastAsia="Times New Roman" w:hAnsi="Times New Roman" w:cs="Times New Roman"/>
          <w:color w:val="000000"/>
        </w:rPr>
        <w:t>, buscamos</w:t>
      </w:r>
      <w:r w:rsidRPr="007611AA">
        <w:rPr>
          <w:rFonts w:ascii="Times New Roman" w:eastAsia="Times New Roman" w:hAnsi="Times New Roman" w:cs="Times New Roman"/>
          <w:color w:val="000000"/>
        </w:rPr>
        <w:t xml:space="preserve"> conhecer as intencionalidades sociais, culturais, hist</w:t>
      </w:r>
      <w:r w:rsidR="006C131D">
        <w:rPr>
          <w:rFonts w:ascii="Times New Roman" w:eastAsia="Times New Roman" w:hAnsi="Times New Roman" w:cs="Times New Roman"/>
          <w:color w:val="000000"/>
        </w:rPr>
        <w:t xml:space="preserve">óricas e políticas da educação </w:t>
      </w:r>
      <w:r w:rsidRPr="007611AA">
        <w:rPr>
          <w:rFonts w:ascii="Times New Roman" w:eastAsia="Times New Roman" w:hAnsi="Times New Roman" w:cs="Times New Roman"/>
          <w:color w:val="000000"/>
        </w:rPr>
        <w:t xml:space="preserve">e isso exige um modo de fazer pesquisa e produzir conhecimentos. Sobre </w:t>
      </w:r>
      <w:r w:rsidR="006C131D">
        <w:rPr>
          <w:rFonts w:ascii="Times New Roman" w:eastAsia="Times New Roman" w:hAnsi="Times New Roman" w:cs="Times New Roman"/>
          <w:color w:val="000000"/>
        </w:rPr>
        <w:t xml:space="preserve">isso, Meyer e </w:t>
      </w:r>
      <w:r w:rsidRPr="007611AA">
        <w:rPr>
          <w:rFonts w:ascii="Times New Roman" w:eastAsia="Times New Roman" w:hAnsi="Times New Roman" w:cs="Times New Roman"/>
          <w:color w:val="000000"/>
        </w:rPr>
        <w:t>Paraíso (2012, p. 15) afirmam que “uma metodologia de pesquisa é sempre pedagógica porque se refere a um como fazer, como fazemos ou como faço minh</w:t>
      </w:r>
      <w:r w:rsidR="006C131D">
        <w:rPr>
          <w:rFonts w:ascii="Times New Roman" w:eastAsia="Times New Roman" w:hAnsi="Times New Roman" w:cs="Times New Roman"/>
          <w:color w:val="000000"/>
        </w:rPr>
        <w:t xml:space="preserve">a pesquisa”. Para esse trabalho, pretendemos </w:t>
      </w:r>
      <w:r w:rsidRPr="007611AA">
        <w:rPr>
          <w:rFonts w:ascii="Times New Roman" w:eastAsia="Times New Roman" w:hAnsi="Times New Roman" w:cs="Times New Roman"/>
          <w:color w:val="000000"/>
        </w:rPr>
        <w:t>utilizar a análise de discur</w:t>
      </w:r>
      <w:r w:rsidR="006C131D">
        <w:rPr>
          <w:rFonts w:ascii="Times New Roman" w:eastAsia="Times New Roman" w:hAnsi="Times New Roman" w:cs="Times New Roman"/>
          <w:color w:val="000000"/>
        </w:rPr>
        <w:t>so, utilizando</w:t>
      </w:r>
      <w:r w:rsidRPr="007611AA">
        <w:rPr>
          <w:rFonts w:ascii="Times New Roman" w:eastAsia="Times New Roman" w:hAnsi="Times New Roman" w:cs="Times New Roman"/>
          <w:color w:val="000000"/>
        </w:rPr>
        <w:t xml:space="preserve"> os referenciais pós-estruturalistas em Educação.</w:t>
      </w:r>
    </w:p>
    <w:p w:rsidR="00693CFC" w:rsidRDefault="007611AA" w:rsidP="006C131D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7611AA">
        <w:rPr>
          <w:rFonts w:ascii="Times New Roman" w:eastAsia="Times New Roman" w:hAnsi="Times New Roman" w:cs="Times New Roman"/>
          <w:color w:val="000000"/>
        </w:rPr>
        <w:lastRenderedPageBreak/>
        <w:t xml:space="preserve">O interesse de pesquisa está relacionado </w:t>
      </w:r>
      <w:proofErr w:type="gramStart"/>
      <w:r w:rsidRPr="007611AA">
        <w:rPr>
          <w:rFonts w:ascii="Times New Roman" w:eastAsia="Times New Roman" w:hAnsi="Times New Roman" w:cs="Times New Roman"/>
          <w:color w:val="000000"/>
        </w:rPr>
        <w:t>a</w:t>
      </w:r>
      <w:proofErr w:type="gramEnd"/>
      <w:r w:rsidRPr="007611AA">
        <w:rPr>
          <w:rFonts w:ascii="Times New Roman" w:eastAsia="Times New Roman" w:hAnsi="Times New Roman" w:cs="Times New Roman"/>
          <w:color w:val="000000"/>
        </w:rPr>
        <w:t xml:space="preserve"> construção da análise dos discursos, a partir dos estudos </w:t>
      </w:r>
      <w:proofErr w:type="spellStart"/>
      <w:r w:rsidRPr="007611AA">
        <w:rPr>
          <w:rFonts w:ascii="Times New Roman" w:eastAsia="Times New Roman" w:hAnsi="Times New Roman" w:cs="Times New Roman"/>
          <w:color w:val="000000"/>
        </w:rPr>
        <w:t>foucaultianos</w:t>
      </w:r>
      <w:proofErr w:type="spellEnd"/>
      <w:r w:rsidRPr="007611AA">
        <w:rPr>
          <w:rFonts w:ascii="Times New Roman" w:eastAsia="Times New Roman" w:hAnsi="Times New Roman" w:cs="Times New Roman"/>
          <w:color w:val="000000"/>
        </w:rPr>
        <w:t>, da atuação parlamentar</w:t>
      </w:r>
      <w:r w:rsidR="006C131D">
        <w:rPr>
          <w:rFonts w:ascii="Times New Roman" w:eastAsia="Times New Roman" w:hAnsi="Times New Roman" w:cs="Times New Roman"/>
          <w:color w:val="000000"/>
        </w:rPr>
        <w:t xml:space="preserve"> nas Comissões de Educação da Câmara dos/as Deputados/as do</w:t>
      </w:r>
      <w:r w:rsidRPr="007611AA">
        <w:rPr>
          <w:rFonts w:ascii="Times New Roman" w:eastAsia="Times New Roman" w:hAnsi="Times New Roman" w:cs="Times New Roman"/>
          <w:color w:val="000000"/>
        </w:rPr>
        <w:t xml:space="preserve"> Congresso Nacional no que refere-se as políticas da educação básica na agenda neoconservadora. A pesquisa em qu</w:t>
      </w:r>
      <w:r w:rsidR="006C131D">
        <w:rPr>
          <w:rFonts w:ascii="Times New Roman" w:eastAsia="Times New Roman" w:hAnsi="Times New Roman" w:cs="Times New Roman"/>
          <w:color w:val="000000"/>
        </w:rPr>
        <w:t xml:space="preserve">estão pretende analisar </w:t>
      </w:r>
      <w:r w:rsidRPr="007611AA">
        <w:rPr>
          <w:rFonts w:ascii="Times New Roman" w:eastAsia="Times New Roman" w:hAnsi="Times New Roman" w:cs="Times New Roman"/>
          <w:color w:val="000000"/>
        </w:rPr>
        <w:t>os discursos neoconservadores nos embates e disputas políticas na elaboração de propostas legislativas para a educação básica, além de compreender como as</w:t>
      </w:r>
      <w:r w:rsidR="006C131D">
        <w:rPr>
          <w:rFonts w:ascii="Times New Roman" w:eastAsia="Times New Roman" w:hAnsi="Times New Roman" w:cs="Times New Roman"/>
          <w:color w:val="000000"/>
        </w:rPr>
        <w:t xml:space="preserve"> redes, as</w:t>
      </w:r>
      <w:r w:rsidRPr="007611AA">
        <w:rPr>
          <w:rFonts w:ascii="Times New Roman" w:eastAsia="Times New Roman" w:hAnsi="Times New Roman" w:cs="Times New Roman"/>
          <w:color w:val="000000"/>
        </w:rPr>
        <w:t xml:space="preserve"> agendas e demandas de grupos neoconservadores no Brasil estão impactando as polí</w:t>
      </w:r>
      <w:r w:rsidR="006C131D">
        <w:rPr>
          <w:rFonts w:ascii="Times New Roman" w:eastAsia="Times New Roman" w:hAnsi="Times New Roman" w:cs="Times New Roman"/>
          <w:color w:val="000000"/>
        </w:rPr>
        <w:t>ticas educacionais. Interessa-nos</w:t>
      </w:r>
      <w:r w:rsidRPr="007611AA">
        <w:rPr>
          <w:rFonts w:ascii="Times New Roman" w:eastAsia="Times New Roman" w:hAnsi="Times New Roman" w:cs="Times New Roman"/>
          <w:color w:val="000000"/>
        </w:rPr>
        <w:t xml:space="preserve"> refletir teoricamente sobre o contexto que faz emergir os discursos que circularam durante a elaboração dos projetos de lei que tratam da educação básica. </w:t>
      </w:r>
    </w:p>
    <w:p w:rsidR="007611AA" w:rsidRDefault="007611AA" w:rsidP="006C131D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7611AA">
        <w:rPr>
          <w:rFonts w:ascii="Times New Roman" w:eastAsia="Times New Roman" w:hAnsi="Times New Roman" w:cs="Times New Roman"/>
          <w:color w:val="000000"/>
        </w:rPr>
        <w:t>A intenção é fundamentar o trabalho de investigação na compreensão das pluralidades inerentes à educação, sem apontar verdades, mas constituir-se nos espaços das reflexões e das discussões com vistas a “produzir conhecimentos capazes de contribuir para o desenvolvimento teórico-metodológico na área e para a mudança de práticas que já se evidenciaram inadequadas ao trato dos problemas com que se defronta a educação” (Alves-</w:t>
      </w:r>
      <w:proofErr w:type="spellStart"/>
      <w:r w:rsidRPr="007611AA">
        <w:rPr>
          <w:rFonts w:ascii="Times New Roman" w:eastAsia="Times New Roman" w:hAnsi="Times New Roman" w:cs="Times New Roman"/>
          <w:color w:val="000000"/>
        </w:rPr>
        <w:t>Mazzotti</w:t>
      </w:r>
      <w:proofErr w:type="spellEnd"/>
      <w:r w:rsidRPr="007611AA">
        <w:rPr>
          <w:rFonts w:ascii="Times New Roman" w:eastAsia="Times New Roman" w:hAnsi="Times New Roman" w:cs="Times New Roman"/>
          <w:color w:val="000000"/>
        </w:rPr>
        <w:t xml:space="preserve">, 2002, p. 58). </w:t>
      </w:r>
      <w:r w:rsidR="00693CFC">
        <w:rPr>
          <w:rFonts w:ascii="Times New Roman" w:eastAsia="Times New Roman" w:hAnsi="Times New Roman" w:cs="Times New Roman"/>
          <w:color w:val="000000"/>
        </w:rPr>
        <w:t xml:space="preserve"> </w:t>
      </w:r>
      <w:r w:rsidR="00693CFC" w:rsidRPr="00693CFC">
        <w:rPr>
          <w:rFonts w:ascii="Times New Roman" w:eastAsia="Times New Roman" w:hAnsi="Times New Roman" w:cs="Times New Roman"/>
          <w:color w:val="000000"/>
        </w:rPr>
        <w:t>M</w:t>
      </w:r>
      <w:r w:rsidR="00693CFC">
        <w:rPr>
          <w:rFonts w:ascii="Times New Roman" w:eastAsia="Times New Roman" w:hAnsi="Times New Roman" w:cs="Times New Roman"/>
          <w:color w:val="000000"/>
        </w:rPr>
        <w:t>eyer e Paraíso (2012, p. 16)</w:t>
      </w:r>
      <w:r w:rsidR="00693CFC" w:rsidRPr="00693CFC">
        <w:rPr>
          <w:rFonts w:ascii="Times New Roman" w:eastAsia="Times New Roman" w:hAnsi="Times New Roman" w:cs="Times New Roman"/>
          <w:color w:val="000000"/>
        </w:rPr>
        <w:t xml:space="preserve"> consideram “como </w:t>
      </w:r>
      <w:proofErr w:type="gramStart"/>
      <w:r w:rsidR="00693CFC" w:rsidRPr="00693CFC">
        <w:rPr>
          <w:rFonts w:ascii="Times New Roman" w:eastAsia="Times New Roman" w:hAnsi="Times New Roman" w:cs="Times New Roman"/>
          <w:color w:val="000000"/>
        </w:rPr>
        <w:t>um certo</w:t>
      </w:r>
      <w:proofErr w:type="gramEnd"/>
      <w:r w:rsidR="00693CFC" w:rsidRPr="00693CFC">
        <w:rPr>
          <w:rFonts w:ascii="Times New Roman" w:eastAsia="Times New Roman" w:hAnsi="Times New Roman" w:cs="Times New Roman"/>
          <w:color w:val="000000"/>
        </w:rPr>
        <w:t xml:space="preserve"> modo de perguntar, de interrogar, de formular questões e de construir problemas de pesquisa que é articulado a um conjunto de procedi</w:t>
      </w:r>
      <w:r w:rsidR="009F1C4E">
        <w:rPr>
          <w:rFonts w:ascii="Times New Roman" w:eastAsia="Times New Roman" w:hAnsi="Times New Roman" w:cs="Times New Roman"/>
          <w:color w:val="000000"/>
        </w:rPr>
        <w:t>mentos de coleta de informações</w:t>
      </w:r>
      <w:r w:rsidR="00693CFC" w:rsidRPr="00693CFC">
        <w:rPr>
          <w:rFonts w:ascii="Times New Roman" w:eastAsia="Times New Roman" w:hAnsi="Times New Roman" w:cs="Times New Roman"/>
          <w:color w:val="000000"/>
        </w:rPr>
        <w:t>”.</w:t>
      </w:r>
    </w:p>
    <w:p w:rsidR="009C0ABB" w:rsidRDefault="009C0ABB" w:rsidP="006C131D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Esse trabalho está vinculado ao grupo de estudos e pesquisas Políticas dos Corpos, Cotidianos e Currículos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POC’s</w:t>
      </w:r>
      <w:proofErr w:type="spellEnd"/>
      <w:r>
        <w:rPr>
          <w:rFonts w:ascii="Times New Roman" w:eastAsia="Times New Roman" w:hAnsi="Times New Roman" w:cs="Times New Roman"/>
          <w:color w:val="000000"/>
        </w:rPr>
        <w:t>) na linha de pesquisa Nova Direita, Democracia e Agendas Neoconservadoras em Educação.</w:t>
      </w:r>
    </w:p>
    <w:p w:rsidR="00C320DE" w:rsidRPr="005064E8" w:rsidRDefault="004818B0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Questões principais</w:t>
      </w:r>
    </w:p>
    <w:p w:rsidR="009C0ABB" w:rsidRDefault="00362CF1" w:rsidP="009C0ABB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</w:t>
      </w:r>
      <w:r w:rsidRPr="00362CF1">
        <w:rPr>
          <w:rFonts w:ascii="Times New Roman" w:eastAsia="Times New Roman" w:hAnsi="Times New Roman" w:cs="Times New Roman"/>
          <w:color w:val="000000"/>
        </w:rPr>
        <w:t xml:space="preserve"> movimento neoconservador surgiu no período após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362CF1">
        <w:rPr>
          <w:rFonts w:ascii="Times New Roman" w:eastAsia="Times New Roman" w:hAnsi="Times New Roman" w:cs="Times New Roman"/>
          <w:color w:val="000000"/>
        </w:rPr>
        <w:t>a Segunda Guerra Mundial, mais precisamente em tor</w:t>
      </w:r>
      <w:r>
        <w:rPr>
          <w:rFonts w:ascii="Times New Roman" w:eastAsia="Times New Roman" w:hAnsi="Times New Roman" w:cs="Times New Roman"/>
          <w:color w:val="000000"/>
        </w:rPr>
        <w:t>no dos anos de 1960 e 1970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Moll</w:t>
      </w:r>
      <w:proofErr w:type="spellEnd"/>
      <w:r w:rsidRPr="00362CF1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2010, 2015).</w:t>
      </w:r>
      <w:r>
        <w:t xml:space="preserve"> </w:t>
      </w:r>
      <w:r w:rsidRPr="00362CF1">
        <w:rPr>
          <w:rFonts w:ascii="Times New Roman" w:eastAsia="Times New Roman" w:hAnsi="Times New Roman" w:cs="Times New Roman"/>
          <w:color w:val="000000"/>
        </w:rPr>
        <w:t>Neoconservadores são um dos grupos que compõem a Nova Direita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 w:rsidR="009C0ABB">
        <w:rPr>
          <w:rFonts w:ascii="Times New Roman" w:eastAsia="Times New Roman" w:hAnsi="Times New Roman" w:cs="Times New Roman"/>
          <w:color w:val="000000"/>
        </w:rPr>
        <w:t>A</w:t>
      </w:r>
      <w:r w:rsidR="009C0ABB" w:rsidRPr="009C0ABB">
        <w:rPr>
          <w:rFonts w:ascii="Times New Roman" w:eastAsia="Times New Roman" w:hAnsi="Times New Roman" w:cs="Times New Roman"/>
          <w:color w:val="000000"/>
        </w:rPr>
        <w:t xml:space="preserve"> Nova Direita </w:t>
      </w:r>
      <w:r w:rsidR="009C0ABB" w:rsidRPr="009C0ABB">
        <w:rPr>
          <w:rFonts w:ascii="Times New Roman" w:eastAsia="Times New Roman" w:hAnsi="Times New Roman" w:cs="Times New Roman"/>
          <w:color w:val="000000"/>
        </w:rPr>
        <w:lastRenderedPageBreak/>
        <w:t>“constitui uma aliança, principalmente, entre neoconservadores e neoliberais, central para o desmantelamento do Estado de Bem-Estar e para a criação de uma nova forma de administrar o Estado quando da crise de 1970 nos países centrais ao capitalismo”</w:t>
      </w:r>
      <w:r w:rsidR="009C0ABB" w:rsidRPr="009C0ABB">
        <w:t xml:space="preserve"> </w:t>
      </w:r>
      <w:r w:rsidR="009C0ABB">
        <w:t>(</w:t>
      </w:r>
      <w:proofErr w:type="spellStart"/>
      <w:r w:rsidR="009C0ABB">
        <w:rPr>
          <w:rFonts w:ascii="Times New Roman" w:eastAsia="Times New Roman" w:hAnsi="Times New Roman" w:cs="Times New Roman"/>
          <w:color w:val="000000"/>
        </w:rPr>
        <w:t>Hypolito</w:t>
      </w:r>
      <w:proofErr w:type="spellEnd"/>
      <w:r w:rsidR="009C0ABB">
        <w:rPr>
          <w:rFonts w:ascii="Times New Roman" w:eastAsia="Times New Roman" w:hAnsi="Times New Roman" w:cs="Times New Roman"/>
          <w:color w:val="000000"/>
        </w:rPr>
        <w:t xml:space="preserve"> e Lima, </w:t>
      </w:r>
      <w:r w:rsidR="009C0ABB" w:rsidRPr="009C0ABB">
        <w:rPr>
          <w:rFonts w:ascii="Times New Roman" w:eastAsia="Times New Roman" w:hAnsi="Times New Roman" w:cs="Times New Roman"/>
          <w:color w:val="000000"/>
        </w:rPr>
        <w:t>2019, p. 3 e 4).</w:t>
      </w:r>
    </w:p>
    <w:p w:rsidR="009F1C4E" w:rsidRDefault="007611AA" w:rsidP="009C0ABB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7611AA">
        <w:rPr>
          <w:rFonts w:ascii="Times New Roman" w:eastAsia="Times New Roman" w:hAnsi="Times New Roman" w:cs="Times New Roman"/>
          <w:color w:val="000000"/>
        </w:rPr>
        <w:t xml:space="preserve">À medida que avança o neoconservadorismo no cenário político brasileiro, são construídos obstáculos para as agendas </w:t>
      </w:r>
      <w:r w:rsidR="009F1C4E">
        <w:rPr>
          <w:rFonts w:ascii="Times New Roman" w:eastAsia="Times New Roman" w:hAnsi="Times New Roman" w:cs="Times New Roman"/>
          <w:color w:val="000000"/>
        </w:rPr>
        <w:t xml:space="preserve">progressistas </w:t>
      </w:r>
      <w:r w:rsidRPr="007611AA">
        <w:rPr>
          <w:rFonts w:ascii="Times New Roman" w:eastAsia="Times New Roman" w:hAnsi="Times New Roman" w:cs="Times New Roman"/>
          <w:color w:val="000000"/>
        </w:rPr>
        <w:t xml:space="preserve">na educação. Existem agentes vinculados a </w:t>
      </w:r>
      <w:r w:rsidR="009F1C4E">
        <w:rPr>
          <w:rFonts w:ascii="Times New Roman" w:eastAsia="Times New Roman" w:hAnsi="Times New Roman" w:cs="Times New Roman"/>
          <w:color w:val="000000"/>
        </w:rPr>
        <w:t>partidos e movimentos políticos</w:t>
      </w:r>
      <w:r w:rsidRPr="007611AA">
        <w:rPr>
          <w:rFonts w:ascii="Times New Roman" w:eastAsia="Times New Roman" w:hAnsi="Times New Roman" w:cs="Times New Roman"/>
          <w:color w:val="000000"/>
        </w:rPr>
        <w:t>, com e sem histórico de atuação religiosa, que tem feito uma oposição ao debate de gênero e sexualidade na educação. Assim, as escolas têm sido incentivadas por esses movimentos ao desenvolvimento</w:t>
      </w:r>
      <w:r w:rsidR="009F1C4E">
        <w:rPr>
          <w:rFonts w:ascii="Times New Roman" w:eastAsia="Times New Roman" w:hAnsi="Times New Roman" w:cs="Times New Roman"/>
          <w:color w:val="000000"/>
        </w:rPr>
        <w:t xml:space="preserve"> de uma educação antidemocrática, racista e </w:t>
      </w:r>
      <w:proofErr w:type="spellStart"/>
      <w:r w:rsidR="009F1C4E">
        <w:rPr>
          <w:rFonts w:ascii="Times New Roman" w:eastAsia="Times New Roman" w:hAnsi="Times New Roman" w:cs="Times New Roman"/>
          <w:color w:val="000000"/>
        </w:rPr>
        <w:t>lgbt</w:t>
      </w:r>
      <w:r w:rsidRPr="007611AA">
        <w:rPr>
          <w:rFonts w:ascii="Times New Roman" w:eastAsia="Times New Roman" w:hAnsi="Times New Roman" w:cs="Times New Roman"/>
          <w:color w:val="000000"/>
        </w:rPr>
        <w:t>fóbica</w:t>
      </w:r>
      <w:proofErr w:type="spellEnd"/>
      <w:r w:rsidRPr="007611AA">
        <w:rPr>
          <w:rFonts w:ascii="Times New Roman" w:eastAsia="Times New Roman" w:hAnsi="Times New Roman" w:cs="Times New Roman"/>
          <w:color w:val="000000"/>
        </w:rPr>
        <w:t xml:space="preserve"> que legitima a organização sexista e </w:t>
      </w:r>
      <w:proofErr w:type="spellStart"/>
      <w:r w:rsidRPr="007611AA">
        <w:rPr>
          <w:rFonts w:ascii="Times New Roman" w:eastAsia="Times New Roman" w:hAnsi="Times New Roman" w:cs="Times New Roman"/>
          <w:color w:val="000000"/>
        </w:rPr>
        <w:t>masculinista</w:t>
      </w:r>
      <w:proofErr w:type="spellEnd"/>
      <w:r w:rsidRPr="007611AA">
        <w:rPr>
          <w:rFonts w:ascii="Times New Roman" w:eastAsia="Times New Roman" w:hAnsi="Times New Roman" w:cs="Times New Roman"/>
          <w:color w:val="000000"/>
        </w:rPr>
        <w:t xml:space="preserve"> da família e que busca frear</w:t>
      </w:r>
      <w:r w:rsidR="009F1C4E">
        <w:rPr>
          <w:rFonts w:ascii="Times New Roman" w:eastAsia="Times New Roman" w:hAnsi="Times New Roman" w:cs="Times New Roman"/>
          <w:color w:val="000000"/>
        </w:rPr>
        <w:t xml:space="preserve"> as diversidades, as pluralidades culturais,</w:t>
      </w:r>
      <w:r w:rsidRPr="007611AA">
        <w:rPr>
          <w:rFonts w:ascii="Times New Roman" w:eastAsia="Times New Roman" w:hAnsi="Times New Roman" w:cs="Times New Roman"/>
          <w:color w:val="000000"/>
        </w:rPr>
        <w:t xml:space="preserve"> o diálogo e a democracia. </w:t>
      </w:r>
    </w:p>
    <w:p w:rsidR="009F1C4E" w:rsidRDefault="007611AA" w:rsidP="00693CFC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7611AA">
        <w:rPr>
          <w:rFonts w:ascii="Times New Roman" w:eastAsia="Times New Roman" w:hAnsi="Times New Roman" w:cs="Times New Roman"/>
          <w:color w:val="000000"/>
        </w:rPr>
        <w:t>Além disso, fundamentalistas religiosos, neoconservadores, políticos partidários e agentes do militarismo investiram (e ainda investem) em ações e projetos de leis para desmobilizar as políticas para a</w:t>
      </w:r>
      <w:r w:rsidR="009F1C4E">
        <w:rPr>
          <w:rFonts w:ascii="Times New Roman" w:eastAsia="Times New Roman" w:hAnsi="Times New Roman" w:cs="Times New Roman"/>
          <w:color w:val="000000"/>
        </w:rPr>
        <w:t>s</w:t>
      </w:r>
      <w:r w:rsidRPr="007611AA">
        <w:rPr>
          <w:rFonts w:ascii="Times New Roman" w:eastAsia="Times New Roman" w:hAnsi="Times New Roman" w:cs="Times New Roman"/>
          <w:color w:val="000000"/>
        </w:rPr>
        <w:t xml:space="preserve"> diversidade</w:t>
      </w:r>
      <w:r w:rsidR="009F1C4E">
        <w:rPr>
          <w:rFonts w:ascii="Times New Roman" w:eastAsia="Times New Roman" w:hAnsi="Times New Roman" w:cs="Times New Roman"/>
          <w:color w:val="000000"/>
        </w:rPr>
        <w:t>s e para as práticas culturais, instalando</w:t>
      </w:r>
      <w:r w:rsidRPr="007611AA">
        <w:rPr>
          <w:rFonts w:ascii="Times New Roman" w:eastAsia="Times New Roman" w:hAnsi="Times New Roman" w:cs="Times New Roman"/>
          <w:color w:val="000000"/>
        </w:rPr>
        <w:t xml:space="preserve"> a política que vigia e </w:t>
      </w:r>
      <w:proofErr w:type="gramStart"/>
      <w:r w:rsidRPr="007611AA">
        <w:rPr>
          <w:rFonts w:ascii="Times New Roman" w:eastAsia="Times New Roman" w:hAnsi="Times New Roman" w:cs="Times New Roman"/>
          <w:color w:val="000000"/>
        </w:rPr>
        <w:t>pune</w:t>
      </w:r>
      <w:proofErr w:type="gramEnd"/>
      <w:r w:rsidRPr="007611AA">
        <w:rPr>
          <w:rFonts w:ascii="Times New Roman" w:eastAsia="Times New Roman" w:hAnsi="Times New Roman" w:cs="Times New Roman"/>
          <w:color w:val="000000"/>
        </w:rPr>
        <w:t xml:space="preserve"> os conhecimentos</w:t>
      </w:r>
      <w:r w:rsidR="009F1C4E">
        <w:rPr>
          <w:rFonts w:ascii="Times New Roman" w:eastAsia="Times New Roman" w:hAnsi="Times New Roman" w:cs="Times New Roman"/>
          <w:color w:val="000000"/>
        </w:rPr>
        <w:t xml:space="preserve"> e as diversas representações culturais</w:t>
      </w:r>
      <w:r w:rsidRPr="007611AA">
        <w:rPr>
          <w:rFonts w:ascii="Times New Roman" w:eastAsia="Times New Roman" w:hAnsi="Times New Roman" w:cs="Times New Roman"/>
          <w:color w:val="000000"/>
        </w:rPr>
        <w:t xml:space="preserve">, um exemplo disso é a militarização das escolas. Assim, a educação se tornou ponto de embate entre os diferentes projetos políticos que disputam a sociedade brasileira. </w:t>
      </w:r>
    </w:p>
    <w:p w:rsidR="007611AA" w:rsidRDefault="009F1C4E" w:rsidP="005064E8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Destacamos</w:t>
      </w:r>
      <w:r w:rsidR="007611AA" w:rsidRPr="007611AA">
        <w:rPr>
          <w:rFonts w:ascii="Times New Roman" w:eastAsia="Times New Roman" w:hAnsi="Times New Roman" w:cs="Times New Roman"/>
          <w:color w:val="000000"/>
        </w:rPr>
        <w:t xml:space="preserve"> que o neoconservadorismo no Brasil é um fenômeno político e ideológico que tem ganhado destaque nas últimas décadas, influenciando debates e políticas públicas de educação. </w:t>
      </w:r>
      <w:proofErr w:type="gramStart"/>
      <w:r w:rsidR="007611AA" w:rsidRPr="007611AA">
        <w:rPr>
          <w:rFonts w:ascii="Times New Roman" w:eastAsia="Times New Roman" w:hAnsi="Times New Roman" w:cs="Times New Roman"/>
          <w:color w:val="000000"/>
        </w:rPr>
        <w:t>É</w:t>
      </w:r>
      <w:proofErr w:type="gramEnd"/>
      <w:r w:rsidR="007611AA" w:rsidRPr="007611AA">
        <w:rPr>
          <w:rFonts w:ascii="Times New Roman" w:eastAsia="Times New Roman" w:hAnsi="Times New Roman" w:cs="Times New Roman"/>
          <w:color w:val="000000"/>
        </w:rPr>
        <w:t xml:space="preserve"> um movimento caracterizado por uma postura conservadora em relação a valores sociais, econômicos e culturais, e por uma reação as</w:t>
      </w:r>
      <w:r>
        <w:rPr>
          <w:rFonts w:ascii="Times New Roman" w:eastAsia="Times New Roman" w:hAnsi="Times New Roman" w:cs="Times New Roman"/>
          <w:color w:val="000000"/>
        </w:rPr>
        <w:t xml:space="preserve"> diversidades</w:t>
      </w:r>
      <w:r w:rsidR="007611AA" w:rsidRPr="007611AA">
        <w:rPr>
          <w:rFonts w:ascii="Times New Roman" w:eastAsia="Times New Roman" w:hAnsi="Times New Roman" w:cs="Times New Roman"/>
          <w:color w:val="000000"/>
        </w:rPr>
        <w:t>. O neoconservadorismo não é um fenômeno homogêneo, ele abarca várias perspectivas ideológicas</w:t>
      </w:r>
      <w:r w:rsidR="005064E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gramStart"/>
      <w:r w:rsidR="005064E8">
        <w:rPr>
          <w:rFonts w:ascii="Times New Roman" w:eastAsia="Times New Roman" w:hAnsi="Times New Roman" w:cs="Times New Roman"/>
          <w:color w:val="000000"/>
        </w:rPr>
        <w:t>além disso</w:t>
      </w:r>
      <w:proofErr w:type="gramEnd"/>
      <w:r w:rsidR="005064E8">
        <w:rPr>
          <w:rFonts w:ascii="Times New Roman" w:eastAsia="Times New Roman" w:hAnsi="Times New Roman" w:cs="Times New Roman"/>
          <w:color w:val="000000"/>
        </w:rPr>
        <w:t xml:space="preserve"> tem “</w:t>
      </w:r>
      <w:r w:rsidR="005064E8" w:rsidRPr="005064E8">
        <w:rPr>
          <w:rFonts w:ascii="Times New Roman" w:eastAsia="Times New Roman" w:hAnsi="Times New Roman" w:cs="Times New Roman"/>
          <w:color w:val="000000"/>
        </w:rPr>
        <w:t>uma articulação que se constitui</w:t>
      </w:r>
      <w:r w:rsidR="005064E8">
        <w:rPr>
          <w:rFonts w:ascii="Times New Roman" w:eastAsia="Times New Roman" w:hAnsi="Times New Roman" w:cs="Times New Roman"/>
          <w:color w:val="000000"/>
        </w:rPr>
        <w:t xml:space="preserve"> </w:t>
      </w:r>
      <w:r w:rsidR="005064E8" w:rsidRPr="005064E8">
        <w:rPr>
          <w:rFonts w:ascii="Times New Roman" w:eastAsia="Times New Roman" w:hAnsi="Times New Roman" w:cs="Times New Roman"/>
          <w:color w:val="000000"/>
        </w:rPr>
        <w:t>em várias regiões do planeta, em países líderes, tais como EUA, Inglaterra, Austrália,</w:t>
      </w:r>
      <w:r w:rsidR="005064E8">
        <w:rPr>
          <w:rFonts w:ascii="Times New Roman" w:eastAsia="Times New Roman" w:hAnsi="Times New Roman" w:cs="Times New Roman"/>
          <w:color w:val="000000"/>
        </w:rPr>
        <w:t xml:space="preserve"> </w:t>
      </w:r>
      <w:r w:rsidR="005064E8" w:rsidRPr="005064E8">
        <w:rPr>
          <w:rFonts w:ascii="Times New Roman" w:eastAsia="Times New Roman" w:hAnsi="Times New Roman" w:cs="Times New Roman"/>
          <w:color w:val="000000"/>
        </w:rPr>
        <w:t>entre outros. O avanço dos valores dos neoconservado</w:t>
      </w:r>
      <w:r w:rsidR="005064E8">
        <w:rPr>
          <w:rFonts w:ascii="Times New Roman" w:eastAsia="Times New Roman" w:hAnsi="Times New Roman" w:cs="Times New Roman"/>
          <w:color w:val="000000"/>
        </w:rPr>
        <w:t xml:space="preserve">res pode ser sentido atualmente </w:t>
      </w:r>
      <w:r w:rsidR="005064E8" w:rsidRPr="005064E8">
        <w:rPr>
          <w:rFonts w:ascii="Times New Roman" w:eastAsia="Times New Roman" w:hAnsi="Times New Roman" w:cs="Times New Roman"/>
          <w:color w:val="000000"/>
        </w:rPr>
        <w:t>de forma global</w:t>
      </w:r>
      <w:r w:rsidR="005064E8" w:rsidRPr="005064E8">
        <w:t xml:space="preserve"> </w:t>
      </w:r>
      <w:r w:rsidR="005064E8">
        <w:t>(</w:t>
      </w:r>
      <w:proofErr w:type="spellStart"/>
      <w:r w:rsidR="005064E8" w:rsidRPr="005064E8">
        <w:rPr>
          <w:rFonts w:ascii="Times New Roman" w:eastAsia="Times New Roman" w:hAnsi="Times New Roman" w:cs="Times New Roman"/>
          <w:color w:val="000000"/>
        </w:rPr>
        <w:t>Hypolito</w:t>
      </w:r>
      <w:proofErr w:type="spellEnd"/>
      <w:r w:rsidR="005064E8">
        <w:rPr>
          <w:rFonts w:ascii="Times New Roman" w:eastAsia="Times New Roman" w:hAnsi="Times New Roman" w:cs="Times New Roman"/>
          <w:color w:val="000000"/>
        </w:rPr>
        <w:t xml:space="preserve"> e Lima, 2019, p. 13)</w:t>
      </w:r>
      <w:r w:rsidR="005064E8" w:rsidRPr="005064E8">
        <w:rPr>
          <w:rFonts w:ascii="Times New Roman" w:eastAsia="Times New Roman" w:hAnsi="Times New Roman" w:cs="Times New Roman"/>
          <w:color w:val="000000"/>
        </w:rPr>
        <w:t>.</w:t>
      </w:r>
    </w:p>
    <w:p w:rsidR="00A7322D" w:rsidRDefault="00F1585F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Referências</w:t>
      </w:r>
    </w:p>
    <w:p w:rsidR="007929A1" w:rsidRPr="007929A1" w:rsidRDefault="004818B0" w:rsidP="007929A1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ALVES-MAZZOTTI, </w:t>
      </w:r>
      <w:r w:rsidRPr="004818B0">
        <w:rPr>
          <w:rFonts w:ascii="Times New Roman" w:eastAsia="Times New Roman" w:hAnsi="Times New Roman" w:cs="Times New Roman"/>
          <w:color w:val="000000"/>
        </w:rPr>
        <w:t>Alda Judith Alves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 w:rsidR="007929A1" w:rsidRPr="007929A1">
        <w:rPr>
          <w:rFonts w:ascii="Times New Roman" w:eastAsia="Times New Roman" w:hAnsi="Times New Roman" w:cs="Times New Roman"/>
          <w:color w:val="000000"/>
        </w:rPr>
        <w:t xml:space="preserve">A “revisão da bibliografia” em teses e dissertações: meus tipos inesquecíveis – o retorno. In: </w:t>
      </w:r>
      <w:r w:rsidR="007929A1" w:rsidRPr="007929A1">
        <w:rPr>
          <w:rFonts w:ascii="Times New Roman" w:eastAsia="Times New Roman" w:hAnsi="Times New Roman" w:cs="Times New Roman"/>
          <w:b/>
          <w:color w:val="000000"/>
        </w:rPr>
        <w:t>A bússola do escrever</w:t>
      </w:r>
      <w:r w:rsidR="007929A1" w:rsidRPr="007929A1">
        <w:rPr>
          <w:rFonts w:ascii="Times New Roman" w:eastAsia="Times New Roman" w:hAnsi="Times New Roman" w:cs="Times New Roman"/>
          <w:color w:val="000000"/>
        </w:rPr>
        <w:t>. In: BIANCHETI, L. e</w:t>
      </w:r>
      <w:r w:rsidR="002F78AB">
        <w:rPr>
          <w:rFonts w:ascii="Times New Roman" w:eastAsia="Times New Roman" w:hAnsi="Times New Roman" w:cs="Times New Roman"/>
          <w:color w:val="000000"/>
        </w:rPr>
        <w:t xml:space="preserve"> </w:t>
      </w:r>
      <w:r w:rsidR="007929A1" w:rsidRPr="007929A1">
        <w:rPr>
          <w:rFonts w:ascii="Times New Roman" w:eastAsia="Times New Roman" w:hAnsi="Times New Roman" w:cs="Times New Roman"/>
          <w:color w:val="000000"/>
        </w:rPr>
        <w:t>MACHADO, A. M. Florianópolis: Cortez/Editora da UFSC, 2002, p. 25-44. Disponível em </w:t>
      </w:r>
      <w:hyperlink r:id="rId9" w:history="1">
        <w:r w:rsidR="007929A1" w:rsidRPr="007929A1">
          <w:rPr>
            <w:rFonts w:ascii="Times New Roman" w:eastAsia="Times New Roman" w:hAnsi="Times New Roman" w:cs="Times New Roman"/>
            <w:color w:val="000000"/>
            <w:u w:val="single"/>
          </w:rPr>
          <w:t>http://publicacoes.fcc.org.br/ojs/index.php/cp/article/view/990</w:t>
        </w:r>
      </w:hyperlink>
      <w:r w:rsidR="007929A1" w:rsidRPr="007929A1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="007929A1" w:rsidRPr="007929A1">
        <w:rPr>
          <w:rFonts w:ascii="Times New Roman" w:eastAsia="Times New Roman" w:hAnsi="Times New Roman" w:cs="Times New Roman"/>
          <w:color w:val="000000"/>
        </w:rPr>
        <w:t> </w:t>
      </w:r>
    </w:p>
    <w:p w:rsidR="00A7322D" w:rsidRDefault="00A7322D">
      <w:pPr>
        <w:rPr>
          <w:rFonts w:ascii="Times New Roman" w:eastAsia="Times New Roman" w:hAnsi="Times New Roman" w:cs="Times New Roman"/>
        </w:rPr>
      </w:pPr>
      <w:proofErr w:type="gramEnd"/>
    </w:p>
    <w:p w:rsidR="002F78AB" w:rsidRPr="002F78AB" w:rsidRDefault="002F78AB" w:rsidP="002F78AB">
      <w:pPr>
        <w:rPr>
          <w:rFonts w:ascii="Times New Roman" w:hAnsi="Times New Roman" w:cs="Times New Roman"/>
        </w:rPr>
      </w:pPr>
      <w:r w:rsidRPr="002F78AB">
        <w:rPr>
          <w:rFonts w:ascii="Times New Roman" w:hAnsi="Times New Roman" w:cs="Times New Roman"/>
          <w:color w:val="000000"/>
          <w:lang w:eastAsia="en-US"/>
        </w:rPr>
        <w:t>HYPOLITO, Álvaro Moreira. LIMA, Iana Gomes de.</w:t>
      </w:r>
      <w:r w:rsidRPr="002F78AB">
        <w:rPr>
          <w:rFonts w:ascii="Times New Roman" w:hAnsi="Times New Roman" w:cs="Times New Roman"/>
        </w:rPr>
        <w:t xml:space="preserve"> A expansão do neoconservadorismo na educação brasileira. </w:t>
      </w:r>
      <w:r w:rsidRPr="002F78AB">
        <w:rPr>
          <w:rFonts w:ascii="Times New Roman" w:hAnsi="Times New Roman" w:cs="Times New Roman"/>
          <w:b/>
          <w:color w:val="000000"/>
          <w:lang w:eastAsia="en-US"/>
        </w:rPr>
        <w:t xml:space="preserve">Educ. </w:t>
      </w:r>
      <w:proofErr w:type="spellStart"/>
      <w:r w:rsidRPr="002F78AB">
        <w:rPr>
          <w:rFonts w:ascii="Times New Roman" w:hAnsi="Times New Roman" w:cs="Times New Roman"/>
          <w:b/>
          <w:color w:val="000000"/>
          <w:lang w:eastAsia="en-US"/>
        </w:rPr>
        <w:t>Pesqui</w:t>
      </w:r>
      <w:proofErr w:type="spellEnd"/>
      <w:proofErr w:type="gramStart"/>
      <w:r w:rsidRPr="002F78AB">
        <w:rPr>
          <w:rFonts w:ascii="Times New Roman" w:hAnsi="Times New Roman" w:cs="Times New Roman"/>
          <w:b/>
          <w:color w:val="000000"/>
          <w:lang w:eastAsia="en-US"/>
        </w:rPr>
        <w:t>.</w:t>
      </w:r>
      <w:r w:rsidRPr="002F78AB">
        <w:rPr>
          <w:rFonts w:ascii="Times New Roman" w:hAnsi="Times New Roman" w:cs="Times New Roman"/>
          <w:color w:val="000000"/>
          <w:lang w:eastAsia="en-US"/>
        </w:rPr>
        <w:t>,</w:t>
      </w:r>
      <w:proofErr w:type="gramEnd"/>
      <w:r w:rsidRPr="002F78AB">
        <w:rPr>
          <w:rFonts w:ascii="Times New Roman" w:hAnsi="Times New Roman" w:cs="Times New Roman"/>
          <w:color w:val="000000"/>
          <w:lang w:eastAsia="en-US"/>
        </w:rPr>
        <w:t xml:space="preserve"> São Paulo, v. 45, e190901, 2019.</w:t>
      </w:r>
    </w:p>
    <w:p w:rsidR="002F78AB" w:rsidRDefault="002F78AB" w:rsidP="007929A1">
      <w:pPr>
        <w:rPr>
          <w:rFonts w:ascii="Times New Roman" w:hAnsi="Times New Roman" w:cs="Times New Roman"/>
          <w:color w:val="000000"/>
          <w:lang w:eastAsia="en-US"/>
        </w:rPr>
      </w:pPr>
    </w:p>
    <w:p w:rsidR="002F78AB" w:rsidRPr="002F78AB" w:rsidRDefault="004818B0" w:rsidP="007929A1">
      <w:pPr>
        <w:rPr>
          <w:rFonts w:ascii="Times New Roman" w:hAnsi="Times New Roman" w:cs="Times New Roman"/>
          <w:color w:val="000000"/>
          <w:lang w:eastAsia="en-US"/>
        </w:rPr>
      </w:pPr>
      <w:r>
        <w:rPr>
          <w:rFonts w:ascii="Times New Roman" w:hAnsi="Times New Roman" w:cs="Times New Roman"/>
          <w:color w:val="000000"/>
          <w:lang w:eastAsia="en-US"/>
        </w:rPr>
        <w:t xml:space="preserve">MEYER, Dagmar. PARAÍSO, </w:t>
      </w:r>
      <w:proofErr w:type="spellStart"/>
      <w:r>
        <w:rPr>
          <w:rFonts w:ascii="Times New Roman" w:hAnsi="Times New Roman" w:cs="Times New Roman"/>
          <w:color w:val="000000"/>
          <w:lang w:eastAsia="en-US"/>
        </w:rPr>
        <w:t>Marlucy</w:t>
      </w:r>
      <w:proofErr w:type="spellEnd"/>
      <w:r w:rsidR="002F78AB" w:rsidRPr="002F78AB">
        <w:rPr>
          <w:rFonts w:ascii="Times New Roman" w:hAnsi="Times New Roman" w:cs="Times New Roman"/>
          <w:color w:val="000000"/>
          <w:lang w:eastAsia="en-US"/>
        </w:rPr>
        <w:t xml:space="preserve">. </w:t>
      </w:r>
      <w:r w:rsidR="002F78AB" w:rsidRPr="002F78AB">
        <w:rPr>
          <w:rFonts w:ascii="Times New Roman" w:hAnsi="Times New Roman" w:cs="Times New Roman"/>
          <w:b/>
          <w:color w:val="000000"/>
          <w:lang w:eastAsia="en-US"/>
        </w:rPr>
        <w:t>Metodologias de pesquisas pós-críticas em educação</w:t>
      </w:r>
      <w:r w:rsidR="002F78AB" w:rsidRPr="002F78AB">
        <w:rPr>
          <w:rFonts w:ascii="Times New Roman" w:hAnsi="Times New Roman" w:cs="Times New Roman"/>
          <w:color w:val="000000"/>
          <w:lang w:eastAsia="en-US"/>
        </w:rPr>
        <w:t xml:space="preserve">. Belo Horizonte: </w:t>
      </w:r>
      <w:proofErr w:type="spellStart"/>
      <w:r w:rsidR="002F78AB" w:rsidRPr="002F78AB">
        <w:rPr>
          <w:rFonts w:ascii="Times New Roman" w:hAnsi="Times New Roman" w:cs="Times New Roman"/>
          <w:color w:val="000000"/>
          <w:lang w:eastAsia="en-US"/>
        </w:rPr>
        <w:t>Mazza</w:t>
      </w:r>
      <w:proofErr w:type="spellEnd"/>
      <w:r w:rsidR="002F78AB" w:rsidRPr="002F78AB">
        <w:rPr>
          <w:rFonts w:ascii="Times New Roman" w:hAnsi="Times New Roman" w:cs="Times New Roman"/>
          <w:color w:val="000000"/>
          <w:lang w:eastAsia="en-US"/>
        </w:rPr>
        <w:t xml:space="preserve"> Edições. 2012.</w:t>
      </w:r>
    </w:p>
    <w:p w:rsidR="002F78AB" w:rsidRDefault="002F78AB" w:rsidP="007929A1">
      <w:pPr>
        <w:rPr>
          <w:rFonts w:ascii="Times New Roman" w:eastAsia="Times New Roman" w:hAnsi="Times New Roman" w:cs="Times New Roman"/>
        </w:rPr>
      </w:pPr>
    </w:p>
    <w:p w:rsidR="007929A1" w:rsidRDefault="007929A1" w:rsidP="007929A1">
      <w:pPr>
        <w:rPr>
          <w:rFonts w:ascii="Times New Roman" w:eastAsia="Times New Roman" w:hAnsi="Times New Roman" w:cs="Times New Roman"/>
        </w:rPr>
      </w:pPr>
      <w:r w:rsidRPr="007929A1">
        <w:rPr>
          <w:rFonts w:ascii="Times New Roman" w:eastAsia="Times New Roman" w:hAnsi="Times New Roman" w:cs="Times New Roman"/>
        </w:rPr>
        <w:t xml:space="preserve">MOLL, Roberto. </w:t>
      </w:r>
      <w:r w:rsidRPr="002F78AB">
        <w:rPr>
          <w:rFonts w:ascii="Times New Roman" w:eastAsia="Times New Roman" w:hAnsi="Times New Roman" w:cs="Times New Roman"/>
          <w:b/>
        </w:rPr>
        <w:t>Imaginando o “outro” e a nação nas relações internaci</w:t>
      </w:r>
      <w:r w:rsidR="002F78AB" w:rsidRPr="002F78AB">
        <w:rPr>
          <w:rFonts w:ascii="Times New Roman" w:eastAsia="Times New Roman" w:hAnsi="Times New Roman" w:cs="Times New Roman"/>
          <w:b/>
        </w:rPr>
        <w:t>onais</w:t>
      </w:r>
      <w:r w:rsidR="002F78AB">
        <w:rPr>
          <w:rFonts w:ascii="Times New Roman" w:eastAsia="Times New Roman" w:hAnsi="Times New Roman" w:cs="Times New Roman"/>
        </w:rPr>
        <w:t xml:space="preserve">: </w:t>
      </w:r>
      <w:proofErr w:type="spellStart"/>
      <w:r w:rsidR="002F78AB">
        <w:rPr>
          <w:rFonts w:ascii="Times New Roman" w:eastAsia="Times New Roman" w:hAnsi="Times New Roman" w:cs="Times New Roman"/>
        </w:rPr>
        <w:t>commentary</w:t>
      </w:r>
      <w:proofErr w:type="spellEnd"/>
      <w:r w:rsidR="002F78AB">
        <w:rPr>
          <w:rFonts w:ascii="Times New Roman" w:eastAsia="Times New Roman" w:hAnsi="Times New Roman" w:cs="Times New Roman"/>
        </w:rPr>
        <w:t xml:space="preserve"> magazine, </w:t>
      </w:r>
      <w:proofErr w:type="spellStart"/>
      <w:r w:rsidR="002F78AB">
        <w:rPr>
          <w:rFonts w:ascii="Times New Roman" w:eastAsia="Times New Roman" w:hAnsi="Times New Roman" w:cs="Times New Roman"/>
        </w:rPr>
        <w:t>the</w:t>
      </w:r>
      <w:proofErr w:type="spellEnd"/>
      <w:r w:rsidR="002F78AB">
        <w:rPr>
          <w:rFonts w:ascii="Times New Roman" w:eastAsia="Times New Roman" w:hAnsi="Times New Roman" w:cs="Times New Roman"/>
        </w:rPr>
        <w:t xml:space="preserve"> </w:t>
      </w:r>
      <w:r w:rsidRPr="007929A1">
        <w:rPr>
          <w:rFonts w:ascii="Times New Roman" w:eastAsia="Times New Roman" w:hAnsi="Times New Roman" w:cs="Times New Roman"/>
        </w:rPr>
        <w:t xml:space="preserve">New </w:t>
      </w:r>
      <w:proofErr w:type="spellStart"/>
      <w:r w:rsidRPr="007929A1">
        <w:rPr>
          <w:rFonts w:ascii="Times New Roman" w:eastAsia="Times New Roman" w:hAnsi="Times New Roman" w:cs="Times New Roman"/>
        </w:rPr>
        <w:t>Republic</w:t>
      </w:r>
      <w:proofErr w:type="spellEnd"/>
      <w:r w:rsidRPr="007929A1">
        <w:rPr>
          <w:rFonts w:ascii="Times New Roman" w:eastAsia="Times New Roman" w:hAnsi="Times New Roman" w:cs="Times New Roman"/>
        </w:rPr>
        <w:t xml:space="preserve"> e o intervencionismo dos Estados Unidos na Nicarágua e</w:t>
      </w:r>
      <w:r w:rsidR="002F78AB">
        <w:rPr>
          <w:rFonts w:ascii="Times New Roman" w:eastAsia="Times New Roman" w:hAnsi="Times New Roman" w:cs="Times New Roman"/>
        </w:rPr>
        <w:t xml:space="preserve"> El Salvador (1977-1992). 2015. </w:t>
      </w:r>
      <w:r w:rsidRPr="007929A1">
        <w:rPr>
          <w:rFonts w:ascii="Times New Roman" w:eastAsia="Times New Roman" w:hAnsi="Times New Roman" w:cs="Times New Roman"/>
        </w:rPr>
        <w:t>275 f. Tese (Doutorado em Relações Internacionais) – Programa San Tiago Dantas d</w:t>
      </w:r>
      <w:r w:rsidR="002F78AB">
        <w:rPr>
          <w:rFonts w:ascii="Times New Roman" w:eastAsia="Times New Roman" w:hAnsi="Times New Roman" w:cs="Times New Roman"/>
        </w:rPr>
        <w:t xml:space="preserve">e Pós-Graduação em </w:t>
      </w:r>
      <w:r w:rsidRPr="007929A1">
        <w:rPr>
          <w:rFonts w:ascii="Times New Roman" w:eastAsia="Times New Roman" w:hAnsi="Times New Roman" w:cs="Times New Roman"/>
        </w:rPr>
        <w:t>Relações Internacionais, UNESP/</w:t>
      </w:r>
      <w:r w:rsidR="002F78AB">
        <w:rPr>
          <w:rFonts w:ascii="Times New Roman" w:eastAsia="Times New Roman" w:hAnsi="Times New Roman" w:cs="Times New Roman"/>
        </w:rPr>
        <w:t>UNICAMP/PUC-SP, São Paulo, 2015</w:t>
      </w:r>
      <w:r w:rsidRPr="007929A1">
        <w:rPr>
          <w:rFonts w:ascii="Times New Roman" w:eastAsia="Times New Roman" w:hAnsi="Times New Roman" w:cs="Times New Roman"/>
        </w:rPr>
        <w:t>.</w:t>
      </w:r>
    </w:p>
    <w:p w:rsidR="002F78AB" w:rsidRPr="007929A1" w:rsidRDefault="002F78AB" w:rsidP="007929A1">
      <w:pPr>
        <w:rPr>
          <w:rFonts w:ascii="Times New Roman" w:eastAsia="Times New Roman" w:hAnsi="Times New Roman" w:cs="Times New Roman"/>
        </w:rPr>
      </w:pPr>
    </w:p>
    <w:p w:rsidR="00A7322D" w:rsidRDefault="007929A1" w:rsidP="007929A1">
      <w:pPr>
        <w:rPr>
          <w:rFonts w:ascii="Times New Roman" w:eastAsia="Times New Roman" w:hAnsi="Times New Roman" w:cs="Times New Roman"/>
        </w:rPr>
      </w:pPr>
      <w:r w:rsidRPr="007929A1">
        <w:rPr>
          <w:rFonts w:ascii="Times New Roman" w:eastAsia="Times New Roman" w:hAnsi="Times New Roman" w:cs="Times New Roman"/>
        </w:rPr>
        <w:t xml:space="preserve">MOLL, Roberto. </w:t>
      </w:r>
      <w:proofErr w:type="spellStart"/>
      <w:r w:rsidRPr="002F78AB">
        <w:rPr>
          <w:rFonts w:ascii="Times New Roman" w:eastAsia="Times New Roman" w:hAnsi="Times New Roman" w:cs="Times New Roman"/>
          <w:b/>
        </w:rPr>
        <w:t>Reaganetion</w:t>
      </w:r>
      <w:proofErr w:type="spellEnd"/>
      <w:r w:rsidRPr="007929A1">
        <w:rPr>
          <w:rFonts w:ascii="Times New Roman" w:eastAsia="Times New Roman" w:hAnsi="Times New Roman" w:cs="Times New Roman"/>
        </w:rPr>
        <w:t>: a nação e o nacionalismo (</w:t>
      </w:r>
      <w:proofErr w:type="spellStart"/>
      <w:r w:rsidRPr="007929A1">
        <w:rPr>
          <w:rFonts w:ascii="Times New Roman" w:eastAsia="Times New Roman" w:hAnsi="Times New Roman" w:cs="Times New Roman"/>
        </w:rPr>
        <w:t>neo</w:t>
      </w:r>
      <w:proofErr w:type="spellEnd"/>
      <w:proofErr w:type="gramStart"/>
      <w:r w:rsidRPr="007929A1">
        <w:rPr>
          <w:rFonts w:ascii="Times New Roman" w:eastAsia="Times New Roman" w:hAnsi="Times New Roman" w:cs="Times New Roman"/>
        </w:rPr>
        <w:t>)conservador</w:t>
      </w:r>
      <w:proofErr w:type="gramEnd"/>
      <w:r w:rsidRPr="007929A1">
        <w:rPr>
          <w:rFonts w:ascii="Times New Roman" w:eastAsia="Times New Roman" w:hAnsi="Times New Roman" w:cs="Times New Roman"/>
        </w:rPr>
        <w:t xml:space="preserve"> </w:t>
      </w:r>
      <w:r w:rsidR="002F78AB">
        <w:rPr>
          <w:rFonts w:ascii="Times New Roman" w:eastAsia="Times New Roman" w:hAnsi="Times New Roman" w:cs="Times New Roman"/>
        </w:rPr>
        <w:t xml:space="preserve">nos Estados Unidos (1981-1988). </w:t>
      </w:r>
      <w:r w:rsidRPr="007929A1">
        <w:rPr>
          <w:rFonts w:ascii="Times New Roman" w:eastAsia="Times New Roman" w:hAnsi="Times New Roman" w:cs="Times New Roman"/>
        </w:rPr>
        <w:t>2010. 265 f. Dissertação (Mestrado em História) – Programa de Pós-Grad</w:t>
      </w:r>
      <w:r w:rsidR="002F78AB">
        <w:rPr>
          <w:rFonts w:ascii="Times New Roman" w:eastAsia="Times New Roman" w:hAnsi="Times New Roman" w:cs="Times New Roman"/>
        </w:rPr>
        <w:t xml:space="preserve">uação História, Universidade </w:t>
      </w:r>
      <w:r w:rsidRPr="007929A1">
        <w:rPr>
          <w:rFonts w:ascii="Times New Roman" w:eastAsia="Times New Roman" w:hAnsi="Times New Roman" w:cs="Times New Roman"/>
        </w:rPr>
        <w:t>Federal Fluminense, Niterói, 2010.</w:t>
      </w:r>
    </w:p>
    <w:p w:rsidR="002F78AB" w:rsidRDefault="002F78AB" w:rsidP="007929A1">
      <w:pPr>
        <w:rPr>
          <w:rFonts w:ascii="Times New Roman" w:eastAsia="Times New Roman" w:hAnsi="Times New Roman" w:cs="Times New Roman"/>
        </w:rPr>
      </w:pPr>
    </w:p>
    <w:p w:rsidR="002F78AB" w:rsidRPr="002F78AB" w:rsidRDefault="002F78AB" w:rsidP="002F78AB">
      <w:pPr>
        <w:rPr>
          <w:rFonts w:ascii="Times New Roman" w:hAnsi="Times New Roman" w:cs="Times New Roman"/>
          <w:color w:val="000000"/>
          <w:lang w:eastAsia="en-US"/>
        </w:rPr>
      </w:pPr>
      <w:r w:rsidRPr="002F78AB">
        <w:rPr>
          <w:rFonts w:ascii="Times New Roman" w:hAnsi="Times New Roman" w:cs="Times New Roman"/>
          <w:color w:val="000000"/>
          <w:shd w:val="clear" w:color="auto" w:fill="FFFFFF"/>
          <w:lang w:eastAsia="en-US"/>
        </w:rPr>
        <w:t xml:space="preserve">SEFFNER, Fernando. Sempre atrás de um buraco tem um olho: racionalidade neoliberal, autoritarismo fundamentalista, gênero e sexualidade na Educação Básica. </w:t>
      </w:r>
      <w:r w:rsidRPr="002F78AB">
        <w:rPr>
          <w:rFonts w:ascii="Times New Roman" w:hAnsi="Times New Roman" w:cs="Times New Roman"/>
          <w:b/>
          <w:color w:val="000000"/>
          <w:shd w:val="clear" w:color="auto" w:fill="FFFFFF"/>
          <w:lang w:eastAsia="en-US"/>
        </w:rPr>
        <w:t>Práxis educativa</w:t>
      </w:r>
      <w:r w:rsidRPr="002F78AB">
        <w:rPr>
          <w:rFonts w:ascii="Times New Roman" w:hAnsi="Times New Roman" w:cs="Times New Roman"/>
          <w:color w:val="000000"/>
          <w:shd w:val="clear" w:color="auto" w:fill="FFFFFF"/>
          <w:lang w:eastAsia="en-US"/>
        </w:rPr>
        <w:t xml:space="preserve"> (UEPG. online), v. 15, p. 1-19, 2020. Disponível em </w:t>
      </w:r>
      <w:hyperlink r:id="rId10" w:history="1">
        <w:r w:rsidRPr="002F78AB">
          <w:rPr>
            <w:rFonts w:ascii="Times New Roman" w:hAnsi="Times New Roman" w:cs="Times New Roman"/>
            <w:color w:val="000000"/>
            <w:u w:val="single"/>
            <w:shd w:val="clear" w:color="auto" w:fill="FFFFFF"/>
            <w:lang w:eastAsia="en-US"/>
          </w:rPr>
          <w:t>https://revistas.uepg.br/index.php/praxiseducativa/article/view/15010</w:t>
        </w:r>
      </w:hyperlink>
    </w:p>
    <w:p w:rsidR="002F78AB" w:rsidRDefault="002F78AB" w:rsidP="007929A1">
      <w:pPr>
        <w:rPr>
          <w:rFonts w:ascii="Times New Roman" w:eastAsia="Times New Roman" w:hAnsi="Times New Roman" w:cs="Times New Roman"/>
        </w:rPr>
      </w:pPr>
    </w:p>
    <w:p w:rsidR="00A7322D" w:rsidRDefault="00A7322D">
      <w:pPr>
        <w:rPr>
          <w:rFonts w:ascii="Times New Roman" w:eastAsia="Times New Roman" w:hAnsi="Times New Roman" w:cs="Times New Roman"/>
        </w:rPr>
      </w:pPr>
    </w:p>
    <w:p w:rsidR="00A7322D" w:rsidRDefault="00A7322D">
      <w:pPr>
        <w:rPr>
          <w:rFonts w:ascii="Times New Roman" w:eastAsia="Times New Roman" w:hAnsi="Times New Roman" w:cs="Times New Roman"/>
        </w:rPr>
      </w:pPr>
    </w:p>
    <w:sectPr w:rsidR="00A732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0EA" w:rsidRDefault="001710EA">
      <w:r>
        <w:separator/>
      </w:r>
    </w:p>
  </w:endnote>
  <w:endnote w:type="continuationSeparator" w:id="0">
    <w:p w:rsidR="001710EA" w:rsidRDefault="0017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22D" w:rsidRDefault="00A732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22D" w:rsidRDefault="00A732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22D" w:rsidRDefault="00A732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0EA" w:rsidRDefault="001710EA">
      <w:r>
        <w:separator/>
      </w:r>
    </w:p>
  </w:footnote>
  <w:footnote w:type="continuationSeparator" w:id="0">
    <w:p w:rsidR="001710EA" w:rsidRDefault="00171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22D" w:rsidRDefault="00A732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22D" w:rsidRDefault="00F158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22D" w:rsidRDefault="00A732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118B1"/>
    <w:multiLevelType w:val="multilevel"/>
    <w:tmpl w:val="D1369E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51654"/>
    <w:multiLevelType w:val="multilevel"/>
    <w:tmpl w:val="7BB89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7322D"/>
    <w:rsid w:val="000673AD"/>
    <w:rsid w:val="001710EA"/>
    <w:rsid w:val="002F78AB"/>
    <w:rsid w:val="00362CF1"/>
    <w:rsid w:val="004818B0"/>
    <w:rsid w:val="004C27F9"/>
    <w:rsid w:val="005064E8"/>
    <w:rsid w:val="00605BA4"/>
    <w:rsid w:val="00693CFC"/>
    <w:rsid w:val="006C131D"/>
    <w:rsid w:val="007611AA"/>
    <w:rsid w:val="007929A1"/>
    <w:rsid w:val="00820B79"/>
    <w:rsid w:val="009254C5"/>
    <w:rsid w:val="009C0ABB"/>
    <w:rsid w:val="009F1C4E"/>
    <w:rsid w:val="00A7322D"/>
    <w:rsid w:val="00AB2E67"/>
    <w:rsid w:val="00BA48B6"/>
    <w:rsid w:val="00C320DE"/>
    <w:rsid w:val="00D065C2"/>
    <w:rsid w:val="00D30872"/>
    <w:rsid w:val="00F1585F"/>
    <w:rsid w:val="00F857AB"/>
    <w:rsid w:val="00FE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5B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5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5B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5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revistas.uepg.br/index.php/praxiseducativa/article/view/150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ublicacoes.fcc.org.br/ojs/index.php/cp/article/view/990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1473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Anderson Neves</cp:lastModifiedBy>
  <cp:revision>6</cp:revision>
  <dcterms:created xsi:type="dcterms:W3CDTF">2024-06-01T02:33:00Z</dcterms:created>
  <dcterms:modified xsi:type="dcterms:W3CDTF">2024-06-01T02:46:00Z</dcterms:modified>
</cp:coreProperties>
</file>