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8B" w:rsidRDefault="005E48F3" w:rsidP="004636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REAÇÃO IMUNOLÓGICA NA CIRROSE </w:t>
      </w:r>
      <w:r w:rsidR="00C07955">
        <w:rPr>
          <w:rFonts w:ascii="Times New Roman" w:hAnsi="Times New Roman" w:cs="Times New Roman"/>
          <w:b/>
          <w:sz w:val="24"/>
          <w:szCs w:val="24"/>
        </w:rPr>
        <w:t>ALCOOLICA</w:t>
      </w:r>
    </w:p>
    <w:p w:rsidR="00B33DA6" w:rsidRDefault="00B33DA6" w:rsidP="0046368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3DA6">
        <w:rPr>
          <w:rFonts w:ascii="Times New Roman" w:hAnsi="Times New Roman" w:cs="Times New Roman"/>
          <w:bCs/>
          <w:sz w:val="24"/>
          <w:szCs w:val="24"/>
        </w:rPr>
        <w:t xml:space="preserve">Marco Antônio </w:t>
      </w:r>
      <w:proofErr w:type="spellStart"/>
      <w:r w:rsidRPr="00B33DA6">
        <w:rPr>
          <w:rFonts w:ascii="Times New Roman" w:hAnsi="Times New Roman" w:cs="Times New Roman"/>
          <w:bCs/>
          <w:sz w:val="24"/>
          <w:szCs w:val="24"/>
        </w:rPr>
        <w:t>Camardella</w:t>
      </w:r>
      <w:proofErr w:type="spellEnd"/>
      <w:r w:rsidRPr="00B33DA6">
        <w:rPr>
          <w:rFonts w:ascii="Times New Roman" w:hAnsi="Times New Roman" w:cs="Times New Roman"/>
          <w:bCs/>
          <w:sz w:val="24"/>
          <w:szCs w:val="24"/>
        </w:rPr>
        <w:t xml:space="preserve"> da Silveira Júnior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¹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; Lady Jane da Silva Macedo </w:t>
      </w:r>
      <w:r>
        <w:rPr>
          <w:rFonts w:ascii="Times New Roman" w:hAnsi="Times New Roman" w:cs="Times New Roman"/>
          <w:bCs/>
          <w:sz w:val="24"/>
          <w:szCs w:val="24"/>
        </w:rPr>
        <w:t>¹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João Henrique </w:t>
      </w:r>
      <w:proofErr w:type="spellStart"/>
      <w:r w:rsidRPr="00B33DA6">
        <w:rPr>
          <w:rFonts w:ascii="Times New Roman" w:hAnsi="Times New Roman" w:cs="Times New Roman"/>
          <w:bCs/>
          <w:sz w:val="24"/>
          <w:szCs w:val="24"/>
        </w:rPr>
        <w:t>Piauilino</w:t>
      </w:r>
      <w:proofErr w:type="spellEnd"/>
      <w:r w:rsidRPr="00B33D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DA6">
        <w:rPr>
          <w:rFonts w:ascii="Times New Roman" w:hAnsi="Times New Roman" w:cs="Times New Roman"/>
          <w:bCs/>
          <w:sz w:val="24"/>
          <w:szCs w:val="24"/>
        </w:rPr>
        <w:t>Rosal</w:t>
      </w:r>
      <w:proofErr w:type="spellEnd"/>
      <w:r w:rsidRPr="00B33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¹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B33DA6">
        <w:rPr>
          <w:rFonts w:ascii="Times New Roman" w:hAnsi="Times New Roman" w:cs="Times New Roman"/>
          <w:bCs/>
          <w:sz w:val="24"/>
          <w:szCs w:val="24"/>
        </w:rPr>
        <w:t>Ronnyel</w:t>
      </w:r>
      <w:proofErr w:type="spellEnd"/>
      <w:r w:rsidRPr="00B33DA6">
        <w:rPr>
          <w:rFonts w:ascii="Times New Roman" w:hAnsi="Times New Roman" w:cs="Times New Roman"/>
          <w:bCs/>
          <w:sz w:val="24"/>
          <w:szCs w:val="24"/>
        </w:rPr>
        <w:t xml:space="preserve"> Wanderson Soares Pacheco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¹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B33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DA6">
        <w:rPr>
          <w:rFonts w:ascii="Times New Roman" w:hAnsi="Times New Roman" w:cs="Times New Roman"/>
          <w:bCs/>
          <w:sz w:val="24"/>
          <w:szCs w:val="24"/>
        </w:rPr>
        <w:t>Vinicius José de Melo Sousa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¹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B33DA6">
        <w:rPr>
          <w:rFonts w:ascii="Times New Roman" w:hAnsi="Times New Roman" w:cs="Times New Roman"/>
          <w:bCs/>
          <w:sz w:val="24"/>
          <w:szCs w:val="24"/>
        </w:rPr>
        <w:t xml:space="preserve">Luan  </w:t>
      </w:r>
      <w:proofErr w:type="spellStart"/>
      <w:r w:rsidRPr="00B33DA6">
        <w:rPr>
          <w:rFonts w:ascii="Times New Roman" w:hAnsi="Times New Roman" w:cs="Times New Roman"/>
          <w:bCs/>
          <w:sz w:val="24"/>
          <w:szCs w:val="24"/>
        </w:rPr>
        <w:t>Kelves</w:t>
      </w:r>
      <w:proofErr w:type="spellEnd"/>
      <w:r w:rsidRPr="00B33DA6">
        <w:rPr>
          <w:rFonts w:ascii="Times New Roman" w:hAnsi="Times New Roman" w:cs="Times New Roman"/>
          <w:bCs/>
          <w:sz w:val="24"/>
          <w:szCs w:val="24"/>
        </w:rPr>
        <w:t xml:space="preserve"> Miranda de Souza</w:t>
      </w:r>
      <w:r>
        <w:rPr>
          <w:rFonts w:ascii="Times New Roman" w:hAnsi="Times New Roman" w:cs="Times New Roman"/>
          <w:bCs/>
          <w:sz w:val="24"/>
          <w:szCs w:val="24"/>
        </w:rPr>
        <w:t>²</w:t>
      </w:r>
    </w:p>
    <w:p w:rsidR="00B33DA6" w:rsidRPr="00915340" w:rsidRDefault="00B33DA6" w:rsidP="00B3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3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¹Discente da Faculdade de Ciências Humanas, Exatas e da Saúde do Piauí (FAHESP)/ Instituto de Educação Superior do Vale do Parnaíba (IESVAP);</w:t>
      </w:r>
    </w:p>
    <w:p w:rsidR="00B33DA6" w:rsidRDefault="00B33DA6" w:rsidP="00B3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</w:t>
      </w:r>
      <w:r w:rsidRPr="009153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Docente Faculdade de Ciências Humanas, Exatas e da Saúde do Piauí (FAHESP)/ Instituto de Educação Superior do Vale do Parnaíba (IESVAP).</w:t>
      </w:r>
    </w:p>
    <w:p w:rsidR="00B33DA6" w:rsidRDefault="00B33DA6" w:rsidP="00B3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3DA6" w:rsidRDefault="00B33DA6" w:rsidP="00B33DA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Área temática: Atenção à saúde</w:t>
      </w:r>
    </w:p>
    <w:p w:rsidR="00B33DA6" w:rsidRDefault="00B33DA6" w:rsidP="00B33DA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33DA6">
        <w:rPr>
          <w:rFonts w:ascii="Times New Roman" w:hAnsi="Times New Roman" w:cs="Times New Roman"/>
          <w:bCs/>
          <w:sz w:val="24"/>
          <w:szCs w:val="24"/>
        </w:rPr>
        <w:t>markim.11@hotmail.com</w:t>
      </w:r>
    </w:p>
    <w:p w:rsidR="00B33DA6" w:rsidRPr="00B33DA6" w:rsidRDefault="00B33DA6" w:rsidP="0046368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7955" w:rsidRDefault="00C3505A" w:rsidP="0046368B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A cirrose hepática é uma </w:t>
      </w:r>
      <w:r w:rsidR="00C07955">
        <w:rPr>
          <w:rFonts w:ascii="Times New Roman" w:hAnsi="Times New Roman" w:cs="Times New Roman"/>
          <w:sz w:val="24"/>
          <w:szCs w:val="24"/>
        </w:rPr>
        <w:t>condição</w:t>
      </w:r>
      <w:r>
        <w:rPr>
          <w:rFonts w:ascii="Times New Roman" w:hAnsi="Times New Roman" w:cs="Times New Roman"/>
          <w:sz w:val="24"/>
          <w:szCs w:val="24"/>
        </w:rPr>
        <w:t xml:space="preserve"> cl</w:t>
      </w:r>
      <w:r w:rsidR="00C0795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nica caracterizada por fib</w:t>
      </w:r>
      <w:r w:rsidR="00C07955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C07955">
        <w:rPr>
          <w:rFonts w:ascii="Times New Roman" w:hAnsi="Times New Roman" w:cs="Times New Roman"/>
          <w:sz w:val="24"/>
          <w:szCs w:val="24"/>
        </w:rPr>
        <w:t>no parênquima do fígado</w:t>
      </w:r>
      <w:r w:rsidR="00A877BF">
        <w:rPr>
          <w:rFonts w:ascii="Times New Roman" w:hAnsi="Times New Roman" w:cs="Times New Roman"/>
          <w:sz w:val="24"/>
          <w:szCs w:val="24"/>
        </w:rPr>
        <w:t xml:space="preserve">. </w:t>
      </w:r>
      <w:r w:rsidR="00C07955">
        <w:rPr>
          <w:rFonts w:ascii="Times New Roman" w:hAnsi="Times New Roman" w:cs="Times New Roman"/>
          <w:sz w:val="24"/>
          <w:szCs w:val="24"/>
        </w:rPr>
        <w:t xml:space="preserve">A cirrose pode ter diversas etiologias e a mais comum delas é o uso abusivo de sustâncias alcoólicas depois de anos de consumo. O álcool é metabolizado em compostos capazes de ativar a via SOMA, a qual promove a ativação da vida citocromo P450. Essa ativação produz peróxido de hidrogênio e superóxido de hidrogênio os quais são responsáveis pela formação de peroxidação lipídica culminando em lise da membrana plasmática dos hepatócitos.  </w:t>
      </w:r>
    </w:p>
    <w:p w:rsidR="00C3505A" w:rsidRPr="00C07955" w:rsidRDefault="00C07955" w:rsidP="0046368B">
      <w:pPr>
        <w:spacing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OBJETIVO:</w:t>
      </w:r>
      <w:r w:rsidR="00C3505A" w:rsidRPr="00C35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Analisar a reação imunológica na cirrose hepática</w:t>
      </w:r>
      <w:r w:rsidR="005869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05A" w:rsidRDefault="00C07955" w:rsidP="0046368B">
      <w:pPr>
        <w:spacing w:line="240" w:lineRule="auto"/>
        <w:ind w:left="-567"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MÉTODOS: </w:t>
      </w:r>
      <w:r w:rsidR="00781BE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3505A" w:rsidRPr="00C3505A">
        <w:rPr>
          <w:rFonts w:ascii="Times New Roman" w:hAnsi="Times New Roman" w:cs="Times New Roman"/>
          <w:color w:val="000000"/>
          <w:sz w:val="24"/>
          <w:szCs w:val="24"/>
        </w:rPr>
        <w:t>studo observacional, longitudinal e retrospectivo</w:t>
      </w:r>
      <w:r w:rsidR="00781BE4">
        <w:rPr>
          <w:rFonts w:ascii="Times New Roman" w:hAnsi="Times New Roman" w:cs="Times New Roman"/>
          <w:color w:val="000000"/>
          <w:sz w:val="24"/>
          <w:szCs w:val="24"/>
        </w:rPr>
        <w:t xml:space="preserve">. A busca de artigos foi realizada nas plataformas </w:t>
      </w:r>
      <w:proofErr w:type="spellStart"/>
      <w:r w:rsidR="00781B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Pubmed</w:t>
      </w:r>
      <w:proofErr w:type="spellEnd"/>
      <w:r w:rsidR="00781BE4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781BE4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781BE4">
        <w:rPr>
          <w:rFonts w:ascii="Times New Roman" w:hAnsi="Times New Roman" w:cs="Times New Roman"/>
          <w:color w:val="000000"/>
          <w:sz w:val="24"/>
          <w:szCs w:val="24"/>
        </w:rPr>
        <w:t>, utilizando-se os descritores “cirrose hepática alcoólica”, “imunológica” e “hepatite alcoólica” em inglês e português, resultando em 2176 publicações. Os critérios de inclusão foram artigos publicados nos últimos 5 anos, pesquisas realizadas em humanos. Os critérios de exclusão foram artigos que o conteúdo não se relacionava com a pesquisa feita. Foram analisados 10 artigos no total.</w:t>
      </w:r>
    </w:p>
    <w:p w:rsidR="00C3505A" w:rsidRDefault="00781BE4" w:rsidP="0046368B">
      <w:pPr>
        <w:pStyle w:val="NormalWeb"/>
        <w:ind w:left="-567" w:right="-568"/>
        <w:jc w:val="both"/>
        <w:rPr>
          <w:color w:val="000000"/>
        </w:rPr>
      </w:pPr>
      <w:r>
        <w:rPr>
          <w:color w:val="000000"/>
        </w:rPr>
        <w:t xml:space="preserve">RESULTADOS: A doença hepática alcoólica é uma das maiores causas de cirrose hepática. </w:t>
      </w:r>
      <w:r w:rsidR="00BD06E6">
        <w:rPr>
          <w:color w:val="000000"/>
        </w:rPr>
        <w:t xml:space="preserve">A inflamação </w:t>
      </w:r>
      <w:r w:rsidR="00C3505A" w:rsidRPr="00C3505A">
        <w:rPr>
          <w:color w:val="000000"/>
        </w:rPr>
        <w:t>contínu</w:t>
      </w:r>
      <w:r w:rsidR="00BD06E6">
        <w:rPr>
          <w:color w:val="000000"/>
        </w:rPr>
        <w:t>a</w:t>
      </w:r>
      <w:r w:rsidR="00C3505A" w:rsidRPr="00C3505A">
        <w:rPr>
          <w:color w:val="000000"/>
        </w:rPr>
        <w:t xml:space="preserve"> e ineficiente</w:t>
      </w:r>
      <w:r>
        <w:rPr>
          <w:color w:val="000000"/>
        </w:rPr>
        <w:t xml:space="preserve">, condição </w:t>
      </w:r>
      <w:r w:rsidR="00586946">
        <w:rPr>
          <w:color w:val="000000"/>
        </w:rPr>
        <w:t>associada</w:t>
      </w:r>
      <w:r>
        <w:rPr>
          <w:color w:val="000000"/>
        </w:rPr>
        <w:t xml:space="preserve"> </w:t>
      </w:r>
      <w:r w:rsidR="00586946">
        <w:rPr>
          <w:color w:val="000000"/>
        </w:rPr>
        <w:t>ao</w:t>
      </w:r>
      <w:r>
        <w:rPr>
          <w:color w:val="000000"/>
        </w:rPr>
        <w:t xml:space="preserve"> processo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>-cirrótico,</w:t>
      </w:r>
      <w:r w:rsidR="00C3505A" w:rsidRPr="00C3505A">
        <w:rPr>
          <w:color w:val="000000"/>
        </w:rPr>
        <w:t xml:space="preserve"> constitui </w:t>
      </w:r>
      <w:r>
        <w:rPr>
          <w:color w:val="000000"/>
        </w:rPr>
        <w:t>a principal causa da</w:t>
      </w:r>
      <w:r w:rsidR="00C3505A" w:rsidRPr="00C3505A">
        <w:rPr>
          <w:color w:val="000000"/>
        </w:rPr>
        <w:t xml:space="preserve"> </w:t>
      </w:r>
      <w:proofErr w:type="spellStart"/>
      <w:r w:rsidR="00C3505A" w:rsidRPr="00C3505A">
        <w:rPr>
          <w:color w:val="000000"/>
        </w:rPr>
        <w:t>fibrinogênese</w:t>
      </w:r>
      <w:proofErr w:type="spellEnd"/>
      <w:r w:rsidR="00BD06E6">
        <w:rPr>
          <w:color w:val="000000"/>
        </w:rPr>
        <w:t xml:space="preserve"> – lesão característica da cirrose. </w:t>
      </w:r>
      <w:r w:rsidR="00586946" w:rsidRPr="00C3505A">
        <w:rPr>
          <w:color w:val="000000"/>
        </w:rPr>
        <w:t xml:space="preserve">O </w:t>
      </w:r>
      <w:r w:rsidR="00586946">
        <w:rPr>
          <w:color w:val="000000"/>
        </w:rPr>
        <w:t xml:space="preserve">desenvolvimento </w:t>
      </w:r>
      <w:r w:rsidR="00586946" w:rsidRPr="00C3505A">
        <w:rPr>
          <w:color w:val="000000"/>
        </w:rPr>
        <w:t>patogênico central da cirrose hepática é a fibrose progressiva com deposição de colágeno tipo I e II no</w:t>
      </w:r>
      <w:r w:rsidR="00586946">
        <w:rPr>
          <w:color w:val="000000"/>
        </w:rPr>
        <w:t>s</w:t>
      </w:r>
      <w:r w:rsidR="00586946" w:rsidRPr="00C3505A">
        <w:rPr>
          <w:color w:val="000000"/>
        </w:rPr>
        <w:t xml:space="preserve"> espaço</w:t>
      </w:r>
      <w:r w:rsidR="00586946">
        <w:rPr>
          <w:color w:val="000000"/>
        </w:rPr>
        <w:t xml:space="preserve">s </w:t>
      </w:r>
      <w:r w:rsidR="00586946" w:rsidRPr="00C3505A">
        <w:rPr>
          <w:color w:val="000000"/>
        </w:rPr>
        <w:t xml:space="preserve">de </w:t>
      </w:r>
      <w:r w:rsidR="00586946">
        <w:rPr>
          <w:color w:val="000000"/>
        </w:rPr>
        <w:t>disse</w:t>
      </w:r>
      <w:r w:rsidR="00586946" w:rsidRPr="00C3505A">
        <w:rPr>
          <w:color w:val="000000"/>
        </w:rPr>
        <w:t xml:space="preserve">. A principal fonte de excesso de colágeno são as células de Ito, </w:t>
      </w:r>
      <w:r w:rsidR="00586946">
        <w:rPr>
          <w:color w:val="000000"/>
        </w:rPr>
        <w:t>as quais</w:t>
      </w:r>
      <w:r w:rsidR="00586946" w:rsidRPr="00C3505A">
        <w:rPr>
          <w:color w:val="000000"/>
        </w:rPr>
        <w:t xml:space="preserve"> são ativadas durante o </w:t>
      </w:r>
      <w:r w:rsidR="00586946">
        <w:rPr>
          <w:color w:val="000000"/>
        </w:rPr>
        <w:t>processo cirrótico</w:t>
      </w:r>
      <w:r w:rsidR="00586946" w:rsidRPr="00C3505A">
        <w:rPr>
          <w:color w:val="000000"/>
        </w:rPr>
        <w:t xml:space="preserve">. O estímulo inicial para </w:t>
      </w:r>
      <w:r w:rsidR="00586946">
        <w:rPr>
          <w:color w:val="000000"/>
        </w:rPr>
        <w:t xml:space="preserve">essa </w:t>
      </w:r>
      <w:r w:rsidR="00586946" w:rsidRPr="00C3505A">
        <w:rPr>
          <w:color w:val="000000"/>
        </w:rPr>
        <w:t>produção de colágeno</w:t>
      </w:r>
      <w:r w:rsidR="00586946">
        <w:rPr>
          <w:color w:val="000000"/>
        </w:rPr>
        <w:t xml:space="preserve"> </w:t>
      </w:r>
      <w:r w:rsidR="00586946" w:rsidRPr="00C3505A">
        <w:rPr>
          <w:color w:val="000000"/>
        </w:rPr>
        <w:t>pode variar, no entanto</w:t>
      </w:r>
      <w:r w:rsidR="00586946">
        <w:rPr>
          <w:color w:val="000000"/>
        </w:rPr>
        <w:t>, há</w:t>
      </w:r>
      <w:r w:rsidR="00586946" w:rsidRPr="00C3505A">
        <w:rPr>
          <w:color w:val="000000"/>
        </w:rPr>
        <w:t xml:space="preserve"> longo prazo o mecanismo para a cirrose </w:t>
      </w:r>
      <w:r w:rsidR="00586946">
        <w:rPr>
          <w:color w:val="000000"/>
        </w:rPr>
        <w:t>é frequentemente</w:t>
      </w:r>
      <w:r w:rsidR="00586946" w:rsidRPr="00C3505A">
        <w:rPr>
          <w:color w:val="000000"/>
        </w:rPr>
        <w:t xml:space="preserve"> semelhante</w:t>
      </w:r>
      <w:r w:rsidR="00586946">
        <w:rPr>
          <w:color w:val="000000"/>
        </w:rPr>
        <w:t xml:space="preserve"> e culmina na disfunção do parênquima hepático</w:t>
      </w:r>
      <w:r w:rsidR="00586946" w:rsidRPr="00C3505A">
        <w:rPr>
          <w:color w:val="000000"/>
        </w:rPr>
        <w:t>. As células de Ito são ativadas por diversas citocinas inflamatórias, destacando-se TNFα e o TGFβ, produzid</w:t>
      </w:r>
      <w:r w:rsidR="00586946">
        <w:rPr>
          <w:color w:val="000000"/>
        </w:rPr>
        <w:t>a</w:t>
      </w:r>
      <w:r w:rsidR="00586946" w:rsidRPr="00C3505A">
        <w:rPr>
          <w:color w:val="000000"/>
        </w:rPr>
        <w:t xml:space="preserve">s pelos hepatócitos lesados e células de </w:t>
      </w:r>
      <w:proofErr w:type="spellStart"/>
      <w:r w:rsidR="00586946" w:rsidRPr="00C3505A">
        <w:rPr>
          <w:color w:val="000000"/>
        </w:rPr>
        <w:t>Kuffer</w:t>
      </w:r>
      <w:proofErr w:type="spellEnd"/>
      <w:r w:rsidR="00586946">
        <w:rPr>
          <w:color w:val="000000"/>
        </w:rPr>
        <w:t xml:space="preserve">. </w:t>
      </w:r>
      <w:r w:rsidR="00586946" w:rsidRPr="00C3505A">
        <w:rPr>
          <w:color w:val="000000"/>
        </w:rPr>
        <w:t>Através do processo de lesão contínua, ativação de células de Ito e fibrose hepática, os hepatócitos remanescentes são estimulados a regenerar-se, proliferando como nódulos esféricos dentro dos limites dos septos fibrosos. O resultado final é um fígado fibrótico nodular no qual o transporte de sangue até os hepatócitos está muito comprometido</w:t>
      </w:r>
      <w:r w:rsidR="0046368B">
        <w:rPr>
          <w:color w:val="000000"/>
        </w:rPr>
        <w:t xml:space="preserve">. Além disso, </w:t>
      </w:r>
      <w:r w:rsidR="00586946" w:rsidRPr="00C3505A">
        <w:rPr>
          <w:color w:val="000000"/>
        </w:rPr>
        <w:t>a capacidade dos hepatócitos de secretarem substâncias para o plasma e para as vias biliares</w:t>
      </w:r>
      <w:r w:rsidR="0046368B">
        <w:rPr>
          <w:color w:val="000000"/>
        </w:rPr>
        <w:t xml:space="preserve"> se torna deficitário</w:t>
      </w:r>
      <w:r w:rsidR="00586946" w:rsidRPr="00C3505A">
        <w:rPr>
          <w:color w:val="000000"/>
        </w:rPr>
        <w:t xml:space="preserve">. </w:t>
      </w:r>
      <w:r w:rsidR="00BD06E6">
        <w:rPr>
          <w:color w:val="000000"/>
        </w:rPr>
        <w:t xml:space="preserve">Essa doença possui dados epidemiológicos cada vez </w:t>
      </w:r>
      <w:r w:rsidR="0046368B">
        <w:rPr>
          <w:color w:val="000000"/>
        </w:rPr>
        <w:t>mais expressivos</w:t>
      </w:r>
      <w:r w:rsidR="00BD06E6">
        <w:rPr>
          <w:color w:val="000000"/>
        </w:rPr>
        <w:t xml:space="preserve"> no país, isso ocorre, principalmente por ser uma condição insidiosa, com quadro clínico inespecífico no início. Essa situação dificulta o diagnóstico precoce e contribui para o crescente número de internações hospitalares </w:t>
      </w:r>
      <w:r w:rsidR="0046368B">
        <w:rPr>
          <w:color w:val="000000"/>
        </w:rPr>
        <w:t xml:space="preserve">e mortes. </w:t>
      </w:r>
    </w:p>
    <w:p w:rsidR="00C3505A" w:rsidRPr="00586946" w:rsidRDefault="00586946" w:rsidP="0046368B">
      <w:pPr>
        <w:pStyle w:val="NormalWeb"/>
        <w:ind w:left="-567" w:right="-568"/>
        <w:jc w:val="both"/>
        <w:rPr>
          <w:bCs/>
          <w:color w:val="000000"/>
        </w:rPr>
      </w:pPr>
      <w:r>
        <w:rPr>
          <w:color w:val="000000"/>
        </w:rPr>
        <w:t>CONCLUSÃO: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 xml:space="preserve">As lesões hepáticas causadas pelo consumo excessivo de álcool ativam resposta imunológica capazes de causar mais danos ao fígado durante a tentativa de regeneração. Com o </w:t>
      </w:r>
      <w:r>
        <w:rPr>
          <w:bCs/>
          <w:color w:val="000000"/>
        </w:rPr>
        <w:lastRenderedPageBreak/>
        <w:t xml:space="preserve">tempo, essas reações são capazes de promover fibrose por toda a extensão do parênquima hepático, situação que constitui o quadro de cirrose.   </w:t>
      </w:r>
    </w:p>
    <w:p w:rsidR="00C2472C" w:rsidRDefault="00C2472C" w:rsidP="00C3505A">
      <w:pPr>
        <w:pStyle w:val="NormalWeb"/>
        <w:rPr>
          <w:color w:val="000000"/>
        </w:rPr>
      </w:pPr>
    </w:p>
    <w:p w:rsidR="005E48F3" w:rsidRPr="00C2472C" w:rsidRDefault="005E48F3" w:rsidP="005E48F3">
      <w:pPr>
        <w:pStyle w:val="NormalWeb"/>
        <w:rPr>
          <w:color w:val="000000"/>
        </w:rPr>
      </w:pPr>
      <w:bookmarkStart w:id="0" w:name="_GoBack"/>
      <w:bookmarkEnd w:id="0"/>
    </w:p>
    <w:p w:rsidR="005E48F3" w:rsidRPr="00C2472C" w:rsidRDefault="005E48F3" w:rsidP="005E48F3">
      <w:pPr>
        <w:pStyle w:val="NormalWeb"/>
        <w:rPr>
          <w:color w:val="000000"/>
        </w:rPr>
      </w:pPr>
    </w:p>
    <w:p w:rsidR="00C2472C" w:rsidRPr="00C2472C" w:rsidRDefault="00C2472C" w:rsidP="00C3505A">
      <w:pPr>
        <w:pStyle w:val="NormalWeb"/>
        <w:rPr>
          <w:color w:val="000000"/>
        </w:rPr>
      </w:pPr>
    </w:p>
    <w:p w:rsidR="00C3505A" w:rsidRPr="00C2472C" w:rsidRDefault="00C3505A">
      <w:pPr>
        <w:rPr>
          <w:rFonts w:ascii="Times New Roman" w:hAnsi="Times New Roman" w:cs="Times New Roman"/>
          <w:sz w:val="24"/>
          <w:szCs w:val="24"/>
        </w:rPr>
      </w:pPr>
    </w:p>
    <w:sectPr w:rsidR="00C3505A" w:rsidRPr="00C24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5A"/>
    <w:rsid w:val="0046368B"/>
    <w:rsid w:val="00586946"/>
    <w:rsid w:val="005E48F3"/>
    <w:rsid w:val="00781BE4"/>
    <w:rsid w:val="007F17B7"/>
    <w:rsid w:val="00A877BF"/>
    <w:rsid w:val="00B33DA6"/>
    <w:rsid w:val="00BD06E6"/>
    <w:rsid w:val="00C07955"/>
    <w:rsid w:val="00C2472C"/>
    <w:rsid w:val="00C3505A"/>
    <w:rsid w:val="00F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C9FC"/>
  <w15:chartTrackingRefBased/>
  <w15:docId w15:val="{F2AA7DDB-0DBF-4FE0-8397-08319B73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Lady Jane</cp:lastModifiedBy>
  <cp:revision>3</cp:revision>
  <dcterms:created xsi:type="dcterms:W3CDTF">2019-10-30T00:10:00Z</dcterms:created>
  <dcterms:modified xsi:type="dcterms:W3CDTF">2019-10-30T00:36:00Z</dcterms:modified>
</cp:coreProperties>
</file>