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r>
        <w:object w:dxaOrig="4649" w:dyaOrig="4364">
          <v:rect xmlns:o="urn:schemas-microsoft-com:office:office" xmlns:v="urn:schemas-microsoft-com:vml" id="rectole0000000000" style="width:232.450000pt;height:21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Efeitos da pandemia de Covid-19 na saúde mental de gestantes e puérperas.</w:t>
      </w:r>
    </w:p>
    <w:p>
      <w:pPr>
        <w:spacing w:before="1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1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Valéria Goulart, Ana Sofia Arraes de Medeiros, Maria Eduarda Artigiani Tossini, </w:t>
      </w:r>
    </w:p>
    <w:p>
      <w:pPr>
        <w:spacing w:before="1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Deborah Gabriela Barreiros Silva, Adriano de Oliveira Sousa, Ana Laura Resende de Melo, Sérgio Anick da Silva Brito Segundo, Victoria Karolline Silva Rodrigues, Carlos Eduardo Pinheiro Leal Brigido, Gabriel Azevedo Marques, Claudia Christina Ribeiro Guimarães Neri de Magalhães, Marcus Vinicius Rocha Soares, Luiza Martins Peixoto, Karyne Vilanova Andrade, Lillian Socorro Menezes de Souza.</w:t>
      </w:r>
    </w:p>
    <w:p>
      <w:pPr>
        <w:spacing w:before="1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1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38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0" w:after="0" w:line="240"/>
        <w:ind w:right="959"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objetivo do estudo foi analisar os impactos da pandemia COVID-19 na saúde 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grávidas e puérperas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possuem vínculos com as Unidades Básicas de 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Município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Maringá/PR.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coleta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escala </w:t>
      </w:r>
      <w:r>
        <w:rPr>
          <w:rFonts w:ascii="Times New Roman" w:hAnsi="Times New Roman" w:cs="Times New Roman" w:eastAsia="Times New Roman"/>
          <w:i/>
          <w:color w:val="auto"/>
          <w:spacing w:val="0"/>
          <w:position w:val="0"/>
          <w:sz w:val="24"/>
          <w:shd w:fill="auto" w:val="clear"/>
        </w:rPr>
        <w:t xml:space="preserve">Depression Anxiety Stress Scales </w:t>
      </w:r>
      <w:r>
        <w:rPr>
          <w:rFonts w:ascii="Times New Roman" w:hAnsi="Times New Roman" w:cs="Times New Roman" w:eastAsia="Times New Roman"/>
          <w:color w:val="auto"/>
          <w:spacing w:val="0"/>
          <w:position w:val="0"/>
          <w:sz w:val="24"/>
          <w:shd w:fill="auto" w:val="clear"/>
        </w:rPr>
        <w:t xml:space="preserve">(DASS-21) adaptada para a língua portuguesa,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instrumento que tem por finalidade identificar os seguintes agravos de saúde 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ferramenta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questionário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sociodemográfico para ter uma visão mais ampla sobre a realidade dessas mulheres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tornar possível estabelecer fatores de risco presentes no cotidiano das entrevistadas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pudessem contribuir para os agravos de saúde mental. Para a seleção e o tratamento 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 utilizamos a planilha do Microsoft Office Excel® 2010 onde os dados 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transcritos e analisados para realização da estatística descritiva simples. Em relação 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estabelecer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conexão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 gestantes e puérperas relacionados principalmente a estresse e ansiedade, tornando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mensurar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questionário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apareciam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intensidade.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contexto,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estabelecer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 do COVID-19 e o aumento da frequência de agravos de saúde mental 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entrevistadas, além disso foi possível avaliar o impacto da vacinação nas preocupações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acerca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futuro 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 participantes.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139" w:after="0" w:line="240"/>
        <w:ind w:right="0"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 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numPr>
          <w:ilvl w:val="0"/>
          <w:numId w:val="7"/>
        </w:numPr>
        <w:tabs>
          <w:tab w:val="left" w:pos="563" w:leader="none"/>
        </w:tabs>
        <w:spacing w:before="230" w:after="0" w:line="240"/>
        <w:ind w:right="0" w:left="562"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9" w:after="0" w:line="360"/>
        <w:ind w:right="958"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Coronavírus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instalou</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fevereiro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 mais precisamente entre 31 de janeiro e 7 de fevereiro, data em que os 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apontam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início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transmissão comunitária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responsável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inúmeros impactos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econômicos,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sociais e culturais (DELATORRE, 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HOSSAIN, 2020).</w:t>
      </w:r>
    </w:p>
    <w:p>
      <w:pPr>
        <w:spacing w:before="0" w:after="0" w:line="360"/>
        <w:ind w:right="962"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Atribui-se também a pandemia os impactos na saúde mental da população, 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 realizado pela Fundação Instituto Oswaldo Cruz (Fiocruz), em parceria com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 Federal de Minas Gerais (UFMG) e a Universidade Estadual de Campinas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(Unicamp) avaliou a saúde mental de 45.161 brasileiros. Dentre os participantes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 verificou-se que, durante a pandemia, 40,4% relataram se sentir tristes 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deprimidos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52,6%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apresentavam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ansiosos ou nervosos (BARROS, 2020).</w:t>
      </w:r>
    </w:p>
    <w:p>
      <w:pPr>
        <w:spacing w:before="0" w:after="0" w:line="360"/>
        <w:ind w:right="958"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 sendo duas vezes mais susceptíveis a desenvolver esses transtornos quando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comparadas aos homens (DE JESUS SILVA, 2016).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 pandemia, esse quadro tem 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agravado, principalmente na gravidez e no puerpério, momentos em que as mulheres 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encontram mais vulneráveis a agravos mentais por vivenciar as transformações próprias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lidando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expectativas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característicos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(MOTRICO,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p>
    <w:p>
      <w:pPr>
        <w:spacing w:before="0" w:after="0" w:line="360"/>
        <w:ind w:right="960"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Diversos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negativos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hormonal,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obstétrica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situacional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Dentro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estressores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situacionais,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coronavírus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apontada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preponderante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feminina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(ALMEIDA,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p>
    <w:p>
      <w:pPr>
        <w:spacing w:before="0" w:after="0" w:line="360"/>
        <w:ind w:right="959"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Nesse contexto, o presente estudo visa analisar o impacto da pandemia COVID-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 na saúde mental das gestantes e puérperas acompanhadas na Atenção Básica, tendo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finalidade verificar uma possível correlação entre a incidência de agravos mentais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Coronavírus.</w:t>
      </w:r>
    </w:p>
    <w:p>
      <w:pPr>
        <w:spacing w:before="1" w:after="0" w:line="240"/>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14"/>
        </w:numPr>
        <w:tabs>
          <w:tab w:val="left" w:pos="563" w:leader="none"/>
        </w:tabs>
        <w:spacing w:before="0" w:after="0" w:line="240"/>
        <w:ind w:right="0" w:left="562"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spacing w:before="137" w:after="0" w:line="360"/>
        <w:ind w:right="954"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Trata-se de um estudo transversal, observacional e quantitativo em gestante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assistidas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Básicas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Município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Maringá/PR,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classificação selo ouro. A amostra foi selecionada por amostragem não probabilística,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buscando obter um número semelhante de participantes de todas as Unidades Básicas 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instrumento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coleta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Depression</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Anxiety</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Stress</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Scales</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(DASS-21),</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 adaptado para o português para identificar sinais de depressão, ansiedade e estresse,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 um questionário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variáveis sociodemográficas.</w:t>
      </w:r>
    </w:p>
    <w:p>
      <w:pPr>
        <w:spacing w:before="0" w:after="0" w:line="240"/>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17"/>
        </w:numPr>
        <w:tabs>
          <w:tab w:val="left" w:pos="563" w:leader="none"/>
        </w:tabs>
        <w:spacing w:before="0" w:after="0" w:line="240"/>
        <w:ind w:right="0" w:left="562"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DISCUSSÃO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139" w:after="0" w:line="360"/>
        <w:ind w:right="956"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tabela 1 foram elencados dados relativos a características sociodemográficas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 participantes da pesquisa, foi observado um maior número de gestantes (n= 76%)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 comparado ao número de puérperas (n=24%). Esses dados estão de acordo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puerpério</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insegurança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consultas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dúvidas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ansiedades é mais frequente, portanto, é compreensível que se encontre mais gestantes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 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frequentar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UBS (KAWATSU et al,2020).</w:t>
      </w:r>
    </w:p>
    <w:p>
      <w:pPr>
        <w:spacing w:before="0" w:after="0" w:line="360"/>
        <w:ind w:right="957"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faixa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etária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predominante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32</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idades entre 23 e 27 anos. De acordo com KLIEMANN (2017) a idade materna 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considerada fator de risco para uma série de agravos, incluindo ansiedade e depressão.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extremos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prejudiciais,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considerando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limites fisiológicos da gestação, as primigestas precoces (16 anos) e as primigestas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tardias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(35 anos)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 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vulneráveis a riscos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 et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2019).</w:t>
      </w:r>
    </w:p>
    <w:p>
      <w:pPr>
        <w:spacing w:before="0" w:after="0" w:line="360"/>
        <w:ind w:right="958"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tocante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profissões,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destacou-se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(n=32%).</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corrobora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respeito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protetor para ansiedade, segundo estudos realizados, foram encontrados níveis maiores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ansiedade em mulheres do lar quando comparadas a mulheres que exerciam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profissão,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monotonia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cotidiano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aliada a pouco lazer e ausência de perspectiva de mudança contribuindo para aumento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níveis de ansiedade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 mesmas.</w:t>
      </w:r>
    </w:p>
    <w:p>
      <w:pPr>
        <w:spacing w:before="0" w:after="0" w:line="360"/>
        <w:ind w:right="960"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civil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expressividade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casada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(n=40%),</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solteira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estável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(n=24%).</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tocante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civil,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companheiro é fator de risco para o desenvolvimento de ansiedade, depressão e estresse,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 que também pode estar associado a ausência de planejamento da gravidez, sendo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 proporcionando o adoecimento mental das gestantes e puérperas (GUIMARÃES,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p>
    <w:p>
      <w:pPr>
        <w:spacing w:before="3"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1265" w:left="3608" w:hanging="2907"/>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 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Distribui</w:t>
      </w:r>
      <w:r>
        <w:rPr>
          <w:rFonts w:ascii="Times New Roman" w:hAnsi="Times New Roman" w:cs="Times New Roman" w:eastAsia="Times New Roman"/>
          <w:color w:val="auto"/>
          <w:spacing w:val="0"/>
          <w:position w:val="0"/>
          <w:sz w:val="20"/>
          <w:shd w:fill="auto" w:val="clear"/>
        </w:rPr>
        <w:t xml:space="preserve">ção das gestantes e puérperas UBS de Maringá-Paraná segundo características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sociodemográficas,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tbl>
      <w:tblPr>
        <w:tblInd w:w="1678" w:type="dxa"/>
      </w:tblPr>
      <w:tblGrid>
        <w:gridCol w:w="2854"/>
        <w:gridCol w:w="959"/>
        <w:gridCol w:w="2113"/>
      </w:tblGrid>
      <w:tr>
        <w:trPr>
          <w:trHeight w:val="230" w:hRule="auto"/>
          <w:jc w:val="left"/>
        </w:trPr>
        <w:tc>
          <w:tcPr>
            <w:tcW w:w="285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311"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959"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10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2113"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234" w:hRule="auto"/>
          <w:jc w:val="left"/>
        </w:trPr>
        <w:tc>
          <w:tcPr>
            <w:tcW w:w="285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Classificação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25)</w:t>
            </w:r>
          </w:p>
        </w:tc>
        <w:tc>
          <w:tcPr>
            <w:tcW w:w="959"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13"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0" w:hRule="auto"/>
          <w:jc w:val="left"/>
        </w:trPr>
        <w:tc>
          <w:tcPr>
            <w:tcW w:w="28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Gestante</w:t>
            </w:r>
          </w:p>
        </w:tc>
        <w:tc>
          <w:tcPr>
            <w:tcW w:w="9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46"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14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211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76%</w:t>
            </w:r>
          </w:p>
        </w:tc>
      </w:tr>
      <w:tr>
        <w:trPr>
          <w:trHeight w:val="459" w:hRule="auto"/>
          <w:jc w:val="left"/>
        </w:trPr>
        <w:tc>
          <w:tcPr>
            <w:tcW w:w="28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Puérpera</w:t>
            </w:r>
          </w:p>
        </w:tc>
        <w:tc>
          <w:tcPr>
            <w:tcW w:w="9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46"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pacing w:before="0" w:after="0" w:line="240"/>
              <w:ind w:right="14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211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w:t>
            </w:r>
          </w:p>
        </w:tc>
      </w:tr>
      <w:tr>
        <w:trPr>
          <w:trHeight w:val="229" w:hRule="auto"/>
          <w:jc w:val="left"/>
        </w:trPr>
        <w:tc>
          <w:tcPr>
            <w:tcW w:w="28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Faixa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Etária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9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1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28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p>
        </w:tc>
        <w:tc>
          <w:tcPr>
            <w:tcW w:w="9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4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211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225" w:hRule="auto"/>
          <w:jc w:val="left"/>
        </w:trPr>
        <w:tc>
          <w:tcPr>
            <w:tcW w:w="28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23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p>
        </w:tc>
        <w:tc>
          <w:tcPr>
            <w:tcW w:w="9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4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211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28,0%</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678" w:type="dxa"/>
      </w:tblPr>
      <w:tblGrid>
        <w:gridCol w:w="2910"/>
        <w:gridCol w:w="880"/>
        <w:gridCol w:w="2135"/>
      </w:tblGrid>
      <w:tr>
        <w:trPr>
          <w:trHeight w:val="705"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23"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1"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40,0%</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345"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38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344"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1"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Profissão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Do lar</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Operadora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caixa</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Professora</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Vendedora</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r>
      <w:tr>
        <w:trPr>
          <w:trHeight w:val="229"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Costureira</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29"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Cozinheira</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Aux.</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gerais</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Outros</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Estado Civil</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Solteira</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w:t>
            </w:r>
          </w:p>
        </w:tc>
      </w:tr>
      <w:tr>
        <w:trPr>
          <w:trHeight w:val="458"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Casada</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estável</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9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Outros</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r>
      <w:tr>
        <w:trPr>
          <w:trHeight w:val="230"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UBS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referência(n=25)</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53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Paraíso</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44%</w:t>
            </w:r>
          </w:p>
        </w:tc>
      </w:tr>
      <w:tr>
        <w:trPr>
          <w:trHeight w:val="229" w:hRule="auto"/>
          <w:jc w:val="left"/>
        </w:trPr>
        <w:tc>
          <w:tcPr>
            <w:tcW w:w="29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3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Céu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Azul</w:t>
            </w:r>
          </w:p>
        </w:tc>
        <w:tc>
          <w:tcPr>
            <w:tcW w:w="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1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r>
      <w:tr>
        <w:trPr>
          <w:trHeight w:val="455" w:hRule="auto"/>
          <w:jc w:val="left"/>
        </w:trPr>
        <w:tc>
          <w:tcPr>
            <w:tcW w:w="2910"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53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Morangueira</w:t>
            </w:r>
          </w:p>
        </w:tc>
        <w:tc>
          <w:tcPr>
            <w:tcW w:w="880"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123"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12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135"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2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30" w:hRule="auto"/>
          <w:jc w:val="left"/>
        </w:trPr>
        <w:tc>
          <w:tcPr>
            <w:tcW w:w="5925" w:type="dxa"/>
            <w:gridSpan w:val="3"/>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46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tc>
      </w:tr>
    </w:tbl>
    <w:p>
      <w:pPr>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90" w:after="0" w:line="360"/>
        <w:ind w:right="959"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variáveis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nenhuma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prévia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(n=48%)</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possuíam apenas um filho (n=52%). Segundo estudos realizados por Silva (2020)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 de intercorrências associadas a gestações anteriores teve grande impacto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 e estresse vivenciados pelas gestantes atualmente, o que torna as variáveis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p>
    <w:p>
      <w:pPr>
        <w:spacing w:before="0" w:after="0" w:line="360"/>
        <w:ind w:right="957"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Ademais, a maioria das gestantes e puérperas referiu não apresentar sintomas 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fazer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(n=72%)</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apresentavam nenhum agravo de saúde mental podem passar a apresentar 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relacionados a transtornos como estresse ansiedade e depressão, fato que se deve 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mudanças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genéticas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hormonais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deixam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vulneráveis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biologicamente devido ao ciclo gravídico-puerperal, como também outros fatores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sobrecarga ocasionada pelas demandas sociais e familiares que são impostas a mulher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 período tornando-a mais vulnerável a desenvolver sintomas relacionados a 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 2017).</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138" w:after="0" w:line="240"/>
        <w:ind w:right="960" w:left="382"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UBS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Maringá-Paraná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relacionados</w:t>
      </w:r>
    </w:p>
    <w:p>
      <w:pPr>
        <w:tabs>
          <w:tab w:val="left" w:pos="316" w:leader="none"/>
          <w:tab w:val="left" w:pos="8259" w:leader="none"/>
        </w:tabs>
        <w:spacing w:before="1" w:after="0" w:line="240"/>
        <w:ind w:right="575"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u w:val="single"/>
          <w:shd w:fill="auto" w:val="clear"/>
        </w:rPr>
        <w:t xml:space="preserve"> </w:t>
        <w:tab/>
        <w:t xml:space="preserve">à</w:t>
      </w:r>
      <w:r>
        <w:rPr>
          <w:rFonts w:ascii="Times New Roman" w:hAnsi="Times New Roman" w:cs="Times New Roman" w:eastAsia="Times New Roman"/>
          <w:color w:val="auto"/>
          <w:spacing w:val="-2"/>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gestação,</w:t>
      </w:r>
      <w:r>
        <w:rPr>
          <w:rFonts w:ascii="Times New Roman" w:hAnsi="Times New Roman" w:cs="Times New Roman" w:eastAsia="Times New Roman"/>
          <w:color w:val="auto"/>
          <w:spacing w:val="-2"/>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comorbidades</w:t>
      </w:r>
      <w:r>
        <w:rPr>
          <w:rFonts w:ascii="Times New Roman" w:hAnsi="Times New Roman" w:cs="Times New Roman" w:eastAsia="Times New Roman"/>
          <w:color w:val="auto"/>
          <w:spacing w:val="-3"/>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e</w:t>
      </w:r>
      <w:r>
        <w:rPr>
          <w:rFonts w:ascii="Times New Roman" w:hAnsi="Times New Roman" w:cs="Times New Roman" w:eastAsia="Times New Roman"/>
          <w:color w:val="auto"/>
          <w:spacing w:val="-2"/>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a</w:t>
      </w:r>
      <w:r>
        <w:rPr>
          <w:rFonts w:ascii="Times New Roman" w:hAnsi="Times New Roman" w:cs="Times New Roman" w:eastAsia="Times New Roman"/>
          <w:color w:val="auto"/>
          <w:spacing w:val="-2"/>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relação</w:t>
      </w:r>
      <w:r>
        <w:rPr>
          <w:rFonts w:ascii="Times New Roman" w:hAnsi="Times New Roman" w:cs="Times New Roman" w:eastAsia="Times New Roman"/>
          <w:color w:val="auto"/>
          <w:spacing w:val="-1"/>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de</w:t>
      </w:r>
      <w:r>
        <w:rPr>
          <w:rFonts w:ascii="Times New Roman" w:hAnsi="Times New Roman" w:cs="Times New Roman" w:eastAsia="Times New Roman"/>
          <w:color w:val="auto"/>
          <w:spacing w:val="-2"/>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tratamentos</w:t>
      </w:r>
      <w:r>
        <w:rPr>
          <w:rFonts w:ascii="Times New Roman" w:hAnsi="Times New Roman" w:cs="Times New Roman" w:eastAsia="Times New Roman"/>
          <w:color w:val="auto"/>
          <w:spacing w:val="-3"/>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realizados</w:t>
      </w:r>
      <w:r>
        <w:rPr>
          <w:rFonts w:ascii="Times New Roman" w:hAnsi="Times New Roman" w:cs="Times New Roman" w:eastAsia="Times New Roman"/>
          <w:color w:val="auto"/>
          <w:spacing w:val="-3"/>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anteriormente</w:t>
      </w:r>
      <w:r>
        <w:rPr>
          <w:rFonts w:ascii="Times New Roman" w:hAnsi="Times New Roman" w:cs="Times New Roman" w:eastAsia="Times New Roman"/>
          <w:color w:val="auto"/>
          <w:spacing w:val="-1"/>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a</w:t>
      </w:r>
      <w:r>
        <w:rPr>
          <w:rFonts w:ascii="Times New Roman" w:hAnsi="Times New Roman" w:cs="Times New Roman" w:eastAsia="Times New Roman"/>
          <w:color w:val="auto"/>
          <w:spacing w:val="-2"/>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pesquisa,</w:t>
      </w:r>
      <w:r>
        <w:rPr>
          <w:rFonts w:ascii="Times New Roman" w:hAnsi="Times New Roman" w:cs="Times New Roman" w:eastAsia="Times New Roman"/>
          <w:color w:val="auto"/>
          <w:spacing w:val="-1"/>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2022.</w:t>
        <w:tab/>
      </w:r>
    </w:p>
    <w:p>
      <w:pPr>
        <w:spacing w:before="8" w:after="0" w:line="240"/>
        <w:ind w:right="0" w:left="0" w:firstLine="0"/>
        <w:jc w:val="left"/>
        <w:rPr>
          <w:rFonts w:ascii="Times New Roman" w:hAnsi="Times New Roman" w:cs="Times New Roman" w:eastAsia="Times New Roman"/>
          <w:color w:val="auto"/>
          <w:spacing w:val="0"/>
          <w:position w:val="0"/>
          <w:sz w:val="21"/>
          <w:shd w:fill="auto" w:val="clear"/>
        </w:rPr>
      </w:pPr>
    </w:p>
    <w:tbl>
      <w:tblPr>
        <w:tblInd w:w="504" w:type="dxa"/>
      </w:tblPr>
      <w:tblGrid>
        <w:gridCol w:w="5574"/>
        <w:gridCol w:w="1701"/>
        <w:gridCol w:w="1284"/>
      </w:tblGrid>
      <w:tr>
        <w:trPr>
          <w:trHeight w:val="220" w:hRule="auto"/>
          <w:jc w:val="left"/>
        </w:trPr>
        <w:tc>
          <w:tcPr>
            <w:tcW w:w="557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3362"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1701"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174"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128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196"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234" w:hRule="auto"/>
          <w:jc w:val="left"/>
        </w:trPr>
        <w:tc>
          <w:tcPr>
            <w:tcW w:w="557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23"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Gestações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anteriores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1701"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0"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Nenhuma</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21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458"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Uma</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r>
        <w:trPr>
          <w:trHeight w:val="460"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Duas</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6,0</w:t>
            </w:r>
          </w:p>
        </w:tc>
      </w:tr>
      <w:tr>
        <w:trPr>
          <w:trHeight w:val="459"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Três</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6,0</w:t>
            </w:r>
          </w:p>
        </w:tc>
      </w:tr>
      <w:tr>
        <w:trPr>
          <w:trHeight w:val="459"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r>
      <w:tr>
        <w:trPr>
          <w:trHeight w:val="230"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23"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Quantidade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filhos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1"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1"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Nenhuma</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r>
      <w:tr>
        <w:trPr>
          <w:trHeight w:val="458"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Uma</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21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r>
        <w:trPr>
          <w:trHeight w:val="460"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Duas</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r>
        <w:trPr>
          <w:trHeight w:val="460"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Três</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r>
        <w:trPr>
          <w:trHeight w:val="458"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,00</w:t>
            </w:r>
          </w:p>
        </w:tc>
      </w:tr>
      <w:tr>
        <w:trPr>
          <w:trHeight w:val="230" w:hRule="auto"/>
          <w:jc w:val="left"/>
        </w:trPr>
        <w:tc>
          <w:tcPr>
            <w:tcW w:w="8559"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23"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Apresentava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sintomas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ou</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fazia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tratamento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saúde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mental*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r>
      <w:tr>
        <w:trPr>
          <w:trHeight w:val="460" w:hRule="auto"/>
          <w:jc w:val="left"/>
        </w:trPr>
        <w:tc>
          <w:tcPr>
            <w:tcW w:w="55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Sim</w:t>
            </w:r>
          </w:p>
        </w:tc>
        <w:tc>
          <w:tcPr>
            <w:tcW w:w="17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684" w:hRule="auto"/>
          <w:jc w:val="left"/>
        </w:trPr>
        <w:tc>
          <w:tcPr>
            <w:tcW w:w="557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82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Não</w:t>
            </w:r>
          </w:p>
        </w:tc>
        <w:tc>
          <w:tcPr>
            <w:tcW w:w="1701"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21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128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886"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w:t>
            </w:r>
          </w:p>
          <w:p>
            <w:pPr>
              <w:spacing w:before="0" w:after="0" w:line="240"/>
              <w:ind w:right="0" w:left="17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bl>
    <w:p>
      <w:pPr>
        <w:spacing w:before="0" w:after="0" w:line="240"/>
        <w:ind w:right="961" w:left="375"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p>
      <w:pPr>
        <w:spacing w:before="1" w:after="0" w:line="240"/>
        <w:ind w:right="970" w:left="391"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ansiedade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61" w:after="0" w:line="360"/>
        <w:ind w:right="957"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tabela 3.1 e 3.2 estão os resultados referentes aos sintomas de depressão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elencados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questionário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Depression,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Anxiety</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Stress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Scale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(DASS-21).</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tocante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tabela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observou-se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afirmaram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levantados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aplicam.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Entretanto,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estiveram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níveis,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parcela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considerável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tocante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conseguiu ter nenhum sentimento positivo” 36% 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 se identificaram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 níveis. Outra característica presente foi a falta de iniciativa, analisada pelo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questionamento “foi-me difícil tomar iniciativa para fazer as coisas” (n=44%), outro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havia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fizesse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andar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(n=36%).</w:t>
      </w:r>
    </w:p>
    <w:p>
      <w:pPr>
        <w:spacing w:before="11" w:after="0" w:line="240"/>
        <w:ind w:right="0" w:left="0" w:firstLine="0"/>
        <w:jc w:val="left"/>
        <w:rPr>
          <w:rFonts w:ascii="Times New Roman" w:hAnsi="Times New Roman" w:cs="Times New Roman" w:eastAsia="Times New Roman"/>
          <w:color w:val="auto"/>
          <w:spacing w:val="0"/>
          <w:position w:val="0"/>
          <w:sz w:val="35"/>
          <w:shd w:fill="auto" w:val="clear"/>
        </w:rPr>
      </w:pPr>
    </w:p>
    <w:p>
      <w:pPr>
        <w:spacing w:before="0" w:after="0" w:line="240"/>
        <w:ind w:right="959" w:left="2804" w:hanging="236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 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puérperas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escala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DASS 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ênfase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depressivos, Maringá-PR, 2022.</w:t>
      </w:r>
    </w:p>
    <w:tbl>
      <w:tblPr>
        <w:tblInd w:w="111" w:type="dxa"/>
      </w:tblPr>
      <w:tblGrid>
        <w:gridCol w:w="5264"/>
        <w:gridCol w:w="564"/>
        <w:gridCol w:w="3234"/>
      </w:tblGrid>
      <w:tr>
        <w:trPr>
          <w:trHeight w:val="230" w:hRule="auto"/>
          <w:jc w:val="left"/>
        </w:trPr>
        <w:tc>
          <w:tcPr>
            <w:tcW w:w="526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1" w:after="0" w:line="240"/>
              <w:ind w:right="2195" w:left="2195"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56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1" w:after="0" w:line="240"/>
              <w:ind w:right="173"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323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1" w:after="0" w:line="240"/>
              <w:ind w:right="0" w:left="6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234" w:hRule="auto"/>
          <w:jc w:val="left"/>
        </w:trPr>
        <w:tc>
          <w:tcPr>
            <w:tcW w:w="526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consegui</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nenhum</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sentimento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positivo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25)</w:t>
            </w:r>
          </w:p>
        </w:tc>
        <w:tc>
          <w:tcPr>
            <w:tcW w:w="56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9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64,0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 um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39"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Foi-me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difícil</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tomar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iniciativa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fazer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coisas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686" w:left="1158"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56,0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686" w:left="1158"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26"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229" w:hRule="auto"/>
          <w:jc w:val="left"/>
        </w:trPr>
        <w:tc>
          <w:tcPr>
            <w:tcW w:w="9062"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havia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fizesse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andar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frente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expectativas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positivas)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64,0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Senti-me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triste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deprimido(n=25)</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225" w:hRule="auto"/>
          <w:jc w:val="left"/>
        </w:trPr>
        <w:tc>
          <w:tcPr>
            <w:tcW w:w="526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6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23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230" w:hRule="auto"/>
          <w:jc w:val="left"/>
        </w:trPr>
        <w:tc>
          <w:tcPr>
            <w:tcW w:w="9062" w:type="dxa"/>
            <w:gridSpan w:val="3"/>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029" w:left="2020"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59" w:after="0" w:line="360"/>
        <w:ind w:right="959"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3.2</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elencados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consegui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entusiasmar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esteve presente em 28% das gestantes e senti que não valia muito como pessoa (n=32%)</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senti que a vida não tinha nenhum sentido (n=20%), todos os critérios avaliados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intensidades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DASS-21.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corroboram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prévios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 de depressão em gestantes globalmente gira em torno de 10 a 20%, 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apresentavam risco de depressão apesar da presença de sintomas e dos fatores de risco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associados.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138" w:after="0" w:line="240"/>
        <w:ind w:right="959" w:left="2835" w:hanging="24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Distribui</w:t>
      </w:r>
      <w:r>
        <w:rPr>
          <w:rFonts w:ascii="Times New Roman" w:hAnsi="Times New Roman" w:cs="Times New Roman" w:eastAsia="Times New Roman"/>
          <w:color w:val="auto"/>
          <w:spacing w:val="0"/>
          <w:position w:val="0"/>
          <w:sz w:val="20"/>
          <w:shd w:fill="auto" w:val="clear"/>
        </w:rPr>
        <w:t xml:space="preserve">ção 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puérperas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escala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DASS 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ênfase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depressivos, Maringá-Pr, 2022.</w:t>
      </w:r>
    </w:p>
    <w:tbl>
      <w:tblPr>
        <w:tblInd w:w="495" w:type="dxa"/>
      </w:tblPr>
      <w:tblGrid>
        <w:gridCol w:w="4818"/>
        <w:gridCol w:w="802"/>
        <w:gridCol w:w="2674"/>
      </w:tblGrid>
      <w:tr>
        <w:trPr>
          <w:trHeight w:val="230" w:hRule="auto"/>
          <w:jc w:val="left"/>
        </w:trPr>
        <w:tc>
          <w:tcPr>
            <w:tcW w:w="4818"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802"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350" w:hRule="auto"/>
          <w:jc w:val="left"/>
        </w:trPr>
        <w:tc>
          <w:tcPr>
            <w:tcW w:w="4818"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Não me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consegui</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entusiasmar</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nada(n=25)</w:t>
            </w:r>
          </w:p>
        </w:tc>
        <w:tc>
          <w:tcPr>
            <w:tcW w:w="802"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5"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1"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1"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1"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72,0</w:t>
            </w:r>
          </w:p>
        </w:tc>
      </w:tr>
      <w:tr>
        <w:trPr>
          <w:trHeight w:val="230"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458"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99"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30"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345"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valia muito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pessoa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4"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1"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1"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1"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68,0</w:t>
            </w:r>
          </w:p>
        </w:tc>
      </w:tr>
      <w:tr>
        <w:trPr>
          <w:trHeight w:val="229"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461"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p>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344"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tinha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nenhum</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sentido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4"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9"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9"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9"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80,0</w:t>
            </w:r>
          </w:p>
        </w:tc>
      </w:tr>
      <w:tr>
        <w:trPr>
          <w:trHeight w:val="230"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460" w:hRule="auto"/>
          <w:jc w:val="left"/>
        </w:trPr>
        <w:tc>
          <w:tcPr>
            <w:tcW w:w="481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p>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tempo</w:t>
            </w:r>
          </w:p>
        </w:tc>
        <w:tc>
          <w:tcPr>
            <w:tcW w:w="8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25" w:hRule="auto"/>
          <w:jc w:val="left"/>
        </w:trPr>
        <w:tc>
          <w:tcPr>
            <w:tcW w:w="4818"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802"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59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0,0</w:t>
            </w:r>
          </w:p>
        </w:tc>
      </w:tr>
      <w:tr>
        <w:trPr>
          <w:trHeight w:val="230" w:hRule="auto"/>
          <w:jc w:val="left"/>
        </w:trPr>
        <w:tc>
          <w:tcPr>
            <w:tcW w:w="8294" w:type="dxa"/>
            <w:gridSpan w:val="3"/>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645" w:left="1636"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relação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elencados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4.1</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ficou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evidente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distribuição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equilibrada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 entretanto, uma grande parcela ainda não se identificou com as questões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levantadas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Depression,</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Anxiety</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and</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Stress</w:t>
      </w:r>
      <w:r>
        <w:rPr>
          <w:rFonts w:ascii="Times New Roman" w:hAnsi="Times New Roman" w:cs="Times New Roman" w:eastAsia="Times New Roman"/>
          <w:i/>
          <w:color w:val="auto"/>
          <w:spacing w:val="-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Scale</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DASS21.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“Dei-me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tinha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questionadas sobre sentir dificuldade de respirar, 56% das entrevistadas relataram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tremores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mãos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pernas,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48%</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 gestantes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preocupar-se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poderia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pânico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fazer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ridículo,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entrevistadas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relataram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SILVA et al (2021).</w:t>
      </w:r>
    </w:p>
    <w:p>
      <w:pPr>
        <w:spacing w:before="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1" w:after="0" w:line="240"/>
        <w:ind w:right="959" w:left="2789" w:hanging="2367"/>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Distribui</w:t>
      </w:r>
      <w:r>
        <w:rPr>
          <w:rFonts w:ascii="Times New Roman" w:hAnsi="Times New Roman" w:cs="Times New Roman" w:eastAsia="Times New Roman"/>
          <w:color w:val="auto"/>
          <w:spacing w:val="0"/>
          <w:position w:val="0"/>
          <w:sz w:val="20"/>
          <w:shd w:fill="auto" w:val="clear"/>
        </w:rPr>
        <w:t xml:space="preserve">ção 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puérperas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escala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DASS 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ênfase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ansiedade,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Maringá-Pr,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tbl>
      <w:tblPr>
        <w:tblInd w:w="111" w:type="dxa"/>
      </w:tblPr>
      <w:tblGrid>
        <w:gridCol w:w="5265"/>
        <w:gridCol w:w="548"/>
        <w:gridCol w:w="3247"/>
      </w:tblGrid>
      <w:tr>
        <w:trPr>
          <w:trHeight w:val="230" w:hRule="auto"/>
          <w:jc w:val="left"/>
        </w:trPr>
        <w:tc>
          <w:tcPr>
            <w:tcW w:w="5265"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548"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324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234" w:hRule="auto"/>
          <w:jc w:val="left"/>
        </w:trPr>
        <w:tc>
          <w:tcPr>
            <w:tcW w:w="5265"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Dei-me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tinha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boca seca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25)</w:t>
            </w:r>
          </w:p>
        </w:tc>
        <w:tc>
          <w:tcPr>
            <w:tcW w:w="548"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7"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5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68,0</w:t>
            </w:r>
          </w:p>
        </w:tc>
      </w:tr>
      <w:tr>
        <w:trPr>
          <w:trHeight w:val="2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dificuldade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respirar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705"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44,0</w:t>
            </w:r>
          </w:p>
        </w:tc>
      </w:tr>
      <w:tr>
        <w:trPr>
          <w:trHeight w:val="2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705"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88"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tremores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(Nas mãos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pernas)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52,0</w:t>
            </w:r>
          </w:p>
        </w:tc>
      </w:tr>
      <w:tr>
        <w:trPr>
          <w:trHeight w:val="2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32,0</w:t>
            </w:r>
          </w:p>
        </w:tc>
      </w:tr>
      <w:tr>
        <w:trPr>
          <w:trHeight w:val="2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9060"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Preocupei-me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situações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poderia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sentir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pânico 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fazer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papel</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ridículo(n=25)</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64,0</w:t>
            </w:r>
          </w:p>
        </w:tc>
      </w:tr>
      <w:tr>
        <w:trPr>
          <w:trHeight w:val="2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24,0</w:t>
            </w:r>
          </w:p>
        </w:tc>
      </w:tr>
      <w:tr>
        <w:trPr>
          <w:trHeight w:val="2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4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24" w:hRule="auto"/>
          <w:jc w:val="left"/>
        </w:trPr>
        <w:tc>
          <w:tcPr>
            <w:tcW w:w="5265"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8"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247"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30" w:hRule="auto"/>
          <w:jc w:val="left"/>
        </w:trPr>
        <w:tc>
          <w:tcPr>
            <w:tcW w:w="9060" w:type="dxa"/>
            <w:gridSpan w:val="3"/>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027" w:left="2020"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elencadas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variáveis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 destes critérios estão presentes entrar em pânico (n=36%), senti o coração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bater mesmo sem esforço físico (n=64%) e tive medo sem uma boa razão para 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 em 56% das gestantes e puérperas entrevistadas. Na gestação, os sintomas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 podem ser variáveis, apresentando intensidade moderada ou grave que 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vulnerabilidades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distorcia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autoimagem,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apetite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dificuldades para o estabelecimento do vínculo maternal (SILVA et al, 2022). </w:t>
      </w:r>
    </w:p>
    <w:p>
      <w:pPr>
        <w:spacing w:before="138" w:after="0" w:line="240"/>
        <w:ind w:right="959" w:left="2789" w:hanging="2367"/>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Distribui</w:t>
      </w:r>
      <w:r>
        <w:rPr>
          <w:rFonts w:ascii="Times New Roman" w:hAnsi="Times New Roman" w:cs="Times New Roman" w:eastAsia="Times New Roman"/>
          <w:color w:val="auto"/>
          <w:spacing w:val="0"/>
          <w:position w:val="0"/>
          <w:sz w:val="20"/>
          <w:shd w:fill="auto" w:val="clear"/>
        </w:rPr>
        <w:t xml:space="preserve">ção 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puérperas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escala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DASS 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ênfase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ansiedade,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Maringá-Pr,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tbl>
      <w:tblPr>
        <w:tblInd w:w="111" w:type="dxa"/>
      </w:tblPr>
      <w:tblGrid>
        <w:gridCol w:w="5264"/>
        <w:gridCol w:w="549"/>
        <w:gridCol w:w="3248"/>
      </w:tblGrid>
      <w:tr>
        <w:trPr>
          <w:trHeight w:val="230" w:hRule="auto"/>
          <w:jc w:val="left"/>
        </w:trPr>
        <w:tc>
          <w:tcPr>
            <w:tcW w:w="526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549"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3248"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234" w:hRule="auto"/>
          <w:jc w:val="left"/>
        </w:trPr>
        <w:tc>
          <w:tcPr>
            <w:tcW w:w="526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Estive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perto 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entrar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pânico(n=25)</w:t>
            </w:r>
          </w:p>
        </w:tc>
        <w:tc>
          <w:tcPr>
            <w:tcW w:w="549"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8"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64,0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0,0</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0,0</w:t>
            </w:r>
          </w:p>
        </w:tc>
      </w:tr>
      <w:tr>
        <w:trPr>
          <w:trHeight w:val="45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4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4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bater</w:t>
            </w:r>
            <w:r>
              <w:rPr>
                <w:rFonts w:ascii="Times New Roman" w:hAnsi="Times New Roman" w:cs="Times New Roman" w:eastAsia="Times New Roman"/>
                <w:b/>
                <w:color w:val="auto"/>
                <w:spacing w:val="4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meu</w:t>
            </w:r>
            <w:r>
              <w:rPr>
                <w:rFonts w:ascii="Times New Roman" w:hAnsi="Times New Roman" w:cs="Times New Roman" w:eastAsia="Times New Roman"/>
                <w:b/>
                <w:color w:val="auto"/>
                <w:spacing w:val="4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coração</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mesmo</w:t>
            </w:r>
            <w:r>
              <w:rPr>
                <w:rFonts w:ascii="Times New Roman" w:hAnsi="Times New Roman" w:cs="Times New Roman" w:eastAsia="Times New Roman"/>
                <w:b/>
                <w:color w:val="auto"/>
                <w:spacing w:val="4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quando</w:t>
            </w:r>
            <w:r>
              <w:rPr>
                <w:rFonts w:ascii="Times New Roman" w:hAnsi="Times New Roman" w:cs="Times New Roman" w:eastAsia="Times New Roman"/>
                <w:b/>
                <w:color w:val="auto"/>
                <w:spacing w:val="4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4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fazia</w:t>
            </w:r>
          </w:p>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esforço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físico(n=25)</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r>
      <w:tr>
        <w:trPr>
          <w:trHeight w:val="229"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Tive medo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sem</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uma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boa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razão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isso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44,0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r>
      <w:tr>
        <w:trPr>
          <w:trHeight w:val="230" w:hRule="auto"/>
          <w:jc w:val="left"/>
        </w:trPr>
        <w:tc>
          <w:tcPr>
            <w:tcW w:w="526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4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225" w:hRule="auto"/>
          <w:jc w:val="left"/>
        </w:trPr>
        <w:tc>
          <w:tcPr>
            <w:tcW w:w="526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9"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248"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8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30" w:hRule="auto"/>
          <w:jc w:val="left"/>
        </w:trPr>
        <w:tc>
          <w:tcPr>
            <w:tcW w:w="9061" w:type="dxa"/>
            <w:gridSpan w:val="3"/>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028" w:left="2020"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59" w:after="0" w:line="360"/>
        <w:ind w:right="957"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entrevistadas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frequência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predomínio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respostas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aplicou-se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pouco,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perguntas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nervosismo,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agitação,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intolerância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interrupções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irritabilidade.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5.1</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tive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acalmar,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descomprimir,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intensidades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tendência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reagir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exageradamente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frequência de 52% em diferentes níveis. O nervosismo, avaliado pelo critério “senti-me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 nervosa” esteve presente em 80% das gestantes, e aliado ao critério “senti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estava agitada” presente em 76% das gestantes foram os sintomas de estresse 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prevalentes. Fato que se justifica pelo estresse na gestação e puerpério ser frequente,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estar relacionado às demandas do período associado às tentativas frustradas de seguir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padrões irreais de comportamento materno ligado a contemporaneidade, além disso,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expectativas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redor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preocupações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maternidade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mudanças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ela associadas contribuem para o aumento dos níveis de estresse materno (CUNHA;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EROLES;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p>
    <w:p>
      <w:pPr>
        <w:spacing w:before="2"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1" w:after="0" w:line="240"/>
        <w:ind w:right="754" w:left="2840" w:hanging="244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Distribui</w:t>
      </w:r>
      <w:r>
        <w:rPr>
          <w:rFonts w:ascii="Times New Roman" w:hAnsi="Times New Roman" w:cs="Times New Roman" w:eastAsia="Times New Roman"/>
          <w:color w:val="auto"/>
          <w:spacing w:val="0"/>
          <w:position w:val="0"/>
          <w:sz w:val="20"/>
          <w:shd w:fill="auto" w:val="clear"/>
        </w:rPr>
        <w:t xml:space="preserve">ção 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puérperas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escala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21 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ênfase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estresse,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Maringá-PR, 2022.</w:t>
      </w:r>
    </w:p>
    <w:tbl>
      <w:tblPr>
        <w:tblInd w:w="435" w:type="dxa"/>
      </w:tblPr>
      <w:tblGrid>
        <w:gridCol w:w="5262"/>
        <w:gridCol w:w="540"/>
        <w:gridCol w:w="3260"/>
      </w:tblGrid>
      <w:tr>
        <w:trPr>
          <w:trHeight w:val="230" w:hRule="auto"/>
          <w:jc w:val="left"/>
        </w:trPr>
        <w:tc>
          <w:tcPr>
            <w:tcW w:w="5262"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5"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540"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3260"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77"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234" w:hRule="auto"/>
          <w:jc w:val="left"/>
        </w:trPr>
        <w:tc>
          <w:tcPr>
            <w:tcW w:w="5262"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Tive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dificuldade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acalmar,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descomprimir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25)</w:t>
            </w:r>
          </w:p>
        </w:tc>
        <w:tc>
          <w:tcPr>
            <w:tcW w:w="540"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75"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w:t>
            </w:r>
          </w:p>
        </w:tc>
        <w:tc>
          <w:tcPr>
            <w:tcW w:w="32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52,0</w:t>
            </w:r>
          </w:p>
        </w:tc>
      </w:tr>
      <w:tr>
        <w:trPr>
          <w:trHeight w:val="230" w:hRule="auto"/>
          <w:jc w:val="left"/>
        </w:trPr>
        <w:tc>
          <w:tcPr>
            <w:tcW w:w="526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2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32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r>
      <w:tr>
        <w:trPr>
          <w:trHeight w:val="230" w:hRule="auto"/>
          <w:jc w:val="left"/>
        </w:trPr>
        <w:tc>
          <w:tcPr>
            <w:tcW w:w="526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2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r>
      <w:tr>
        <w:trPr>
          <w:trHeight w:val="230" w:hRule="auto"/>
          <w:jc w:val="left"/>
        </w:trPr>
        <w:tc>
          <w:tcPr>
            <w:tcW w:w="526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77"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225" w:hRule="auto"/>
          <w:jc w:val="left"/>
        </w:trPr>
        <w:tc>
          <w:tcPr>
            <w:tcW w:w="9062"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Tive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tendência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reagir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exageradamente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certas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situações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435" w:type="dxa"/>
      </w:tblPr>
      <w:tblGrid>
        <w:gridCol w:w="5261"/>
        <w:gridCol w:w="515"/>
        <w:gridCol w:w="3285"/>
        <w:gridCol w:w="241"/>
      </w:tblGrid>
      <w:tr>
        <w:trPr>
          <w:trHeight w:val="464" w:hRule="auto"/>
          <w:jc w:val="left"/>
        </w:trPr>
        <w:tc>
          <w:tcPr>
            <w:tcW w:w="5261" w:type="dxa"/>
            <w:tcBorders>
              <w:top w:val="single" w:color="1c314b" w:sz="8"/>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15" w:type="dxa"/>
            <w:tcBorders>
              <w:top w:val="single" w:color="1c314b" w:sz="8"/>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c>
          <w:tcPr>
            <w:tcW w:w="3285" w:type="dxa"/>
            <w:tcBorders>
              <w:top w:val="single" w:color="1c314b" w:sz="8"/>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172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48,0</w:t>
            </w:r>
          </w:p>
        </w:tc>
        <w:tc>
          <w:tcPr>
            <w:tcW w:w="241" w:type="dxa"/>
            <w:tcBorders>
              <w:top w:val="single" w:color="1c314b" w:sz="8"/>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72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04"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Senti-me muito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nervoso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48,0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estava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agitada(n=25)</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52,0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52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5261"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5"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11"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85"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20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c>
          <w:tcPr>
            <w:tcW w:w="2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9302" w:type="dxa"/>
            <w:gridSpan w:val="4"/>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270" w:left="2018"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tc>
      </w:tr>
    </w:tbl>
    <w:p>
      <w:pPr>
        <w:spacing w:before="4" w:after="0" w:line="240"/>
        <w:ind w:right="0" w:left="0" w:firstLine="0"/>
        <w:jc w:val="left"/>
        <w:rPr>
          <w:rFonts w:ascii="Times New Roman" w:hAnsi="Times New Roman" w:cs="Times New Roman" w:eastAsia="Times New Roman"/>
          <w:color w:val="auto"/>
          <w:spacing w:val="0"/>
          <w:position w:val="0"/>
          <w:sz w:val="27"/>
          <w:shd w:fill="auto" w:val="clear"/>
        </w:rPr>
      </w:pPr>
    </w:p>
    <w:p>
      <w:pPr>
        <w:spacing w:before="90" w:after="0" w:line="360"/>
        <w:ind w:right="957"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5.2</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relaxar”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esteve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56%</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 e puérperas, o critério relacionado a intolerância a interrupções esteve presente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64% das entrevistadas. O critério com maior prevalência elencado na tabela foi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irritabilidade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andava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irritável”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níveis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apresentação diferentes estava presente em 68% das mulheres entrevistadas. Dados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corroboram com o fato de que a pandemia do Covid-19 contribuiu para o aumento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 de agravantes da gravidez e puerpério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já 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si mesmos períodos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conturbados, nesse sentido o isolamento social aliado ao medo de contaminação bem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a negligência dos familiares em relação a nova doença, além das mudanças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 associado ao parto contribuíram de forma decisiva para o aumento do estresse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realidades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enfrentadas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do estresse ser vivenciado de forma diferente por elas, a pandemia do Covid-19 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fator estressor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(QUEIROZ, 2021).</w:t>
      </w:r>
    </w:p>
    <w:p>
      <w:pPr>
        <w:spacing w:before="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975" w:left="391"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Distribui</w:t>
      </w:r>
      <w:r>
        <w:rPr>
          <w:rFonts w:ascii="Times New Roman" w:hAnsi="Times New Roman" w:cs="Times New Roman" w:eastAsia="Times New Roman"/>
          <w:color w:val="auto"/>
          <w:spacing w:val="0"/>
          <w:position w:val="0"/>
          <w:sz w:val="20"/>
          <w:shd w:fill="auto" w:val="clear"/>
        </w:rPr>
        <w:t xml:space="preserve">ção 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puérperas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escala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21 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ênfase</w:t>
      </w:r>
    </w:p>
    <w:p>
      <w:pPr>
        <w:tabs>
          <w:tab w:val="left" w:pos="2770" w:leader="none"/>
          <w:tab w:val="left" w:pos="9061" w:leader="none"/>
        </w:tabs>
        <w:spacing w:before="1" w:after="0" w:line="240"/>
        <w:ind w:right="575"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u w:val="single"/>
          <w:shd w:fill="auto" w:val="clear"/>
        </w:rPr>
        <w:t xml:space="preserve"> </w:t>
        <w:tab/>
        <w:t xml:space="preserve">nos</w:t>
      </w:r>
      <w:r>
        <w:rPr>
          <w:rFonts w:ascii="Times New Roman" w:hAnsi="Times New Roman" w:cs="Times New Roman" w:eastAsia="Times New Roman"/>
          <w:color w:val="auto"/>
          <w:spacing w:val="-3"/>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sintomas</w:t>
      </w:r>
      <w:r>
        <w:rPr>
          <w:rFonts w:ascii="Times New Roman" w:hAnsi="Times New Roman" w:cs="Times New Roman" w:eastAsia="Times New Roman"/>
          <w:color w:val="auto"/>
          <w:spacing w:val="-3"/>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de</w:t>
      </w:r>
      <w:r>
        <w:rPr>
          <w:rFonts w:ascii="Times New Roman" w:hAnsi="Times New Roman" w:cs="Times New Roman" w:eastAsia="Times New Roman"/>
          <w:color w:val="auto"/>
          <w:spacing w:val="-2"/>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estresse,</w:t>
      </w:r>
      <w:r>
        <w:rPr>
          <w:rFonts w:ascii="Times New Roman" w:hAnsi="Times New Roman" w:cs="Times New Roman" w:eastAsia="Times New Roman"/>
          <w:color w:val="auto"/>
          <w:spacing w:val="-1"/>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Maringá-Pr,</w:t>
      </w:r>
      <w:r>
        <w:rPr>
          <w:rFonts w:ascii="Times New Roman" w:hAnsi="Times New Roman" w:cs="Times New Roman" w:eastAsia="Times New Roman"/>
          <w:color w:val="auto"/>
          <w:spacing w:val="-1"/>
          <w:position w:val="0"/>
          <w:sz w:val="20"/>
          <w:u w:val="single"/>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2022.</w:t>
        <w:tab/>
      </w:r>
    </w:p>
    <w:p>
      <w:pPr>
        <w:spacing w:before="11" w:after="0" w:line="240"/>
        <w:ind w:right="0" w:left="0" w:firstLine="0"/>
        <w:jc w:val="left"/>
        <w:rPr>
          <w:rFonts w:ascii="Times New Roman" w:hAnsi="Times New Roman" w:cs="Times New Roman" w:eastAsia="Times New Roman"/>
          <w:color w:val="auto"/>
          <w:spacing w:val="0"/>
          <w:position w:val="0"/>
          <w:sz w:val="8"/>
          <w:shd w:fill="auto" w:val="clear"/>
        </w:rPr>
      </w:pPr>
    </w:p>
    <w:tbl>
      <w:tblPr>
        <w:tblInd w:w="111" w:type="dxa"/>
      </w:tblPr>
      <w:tblGrid>
        <w:gridCol w:w="5265"/>
        <w:gridCol w:w="512"/>
        <w:gridCol w:w="3283"/>
      </w:tblGrid>
      <w:tr>
        <w:trPr>
          <w:trHeight w:val="220" w:hRule="auto"/>
          <w:jc w:val="left"/>
        </w:trPr>
        <w:tc>
          <w:tcPr>
            <w:tcW w:w="5265"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8"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512"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3283"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202"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342" w:hRule="auto"/>
          <w:jc w:val="left"/>
        </w:trPr>
        <w:tc>
          <w:tcPr>
            <w:tcW w:w="5265"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72"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dificuldade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relaxar (n=25)</w:t>
            </w:r>
          </w:p>
        </w:tc>
        <w:tc>
          <w:tcPr>
            <w:tcW w:w="512"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83"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44,0</w:t>
            </w:r>
          </w:p>
        </w:tc>
      </w:tr>
      <w:tr>
        <w:trPr>
          <w:trHeight w:val="315"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32,0</w:t>
            </w:r>
          </w:p>
        </w:tc>
      </w:tr>
      <w:tr>
        <w:trPr>
          <w:trHeight w:val="3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27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r>
        <w:trPr>
          <w:trHeight w:val="488"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Fui</w:t>
            </w:r>
            <w:r>
              <w:rPr>
                <w:rFonts w:ascii="Times New Roman" w:hAnsi="Times New Roman" w:cs="Times New Roman" w:eastAsia="Times New Roman"/>
                <w:b/>
                <w:color w:val="auto"/>
                <w:spacing w:val="1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intolerante</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quando</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qualquer</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coisa</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impedia</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realizar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 estava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fazer (n=25)</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2"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3"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3"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3"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r>
      <w:tr>
        <w:trPr>
          <w:trHeight w:val="344"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40,0</w:t>
            </w:r>
          </w:p>
        </w:tc>
      </w:tr>
      <w:tr>
        <w:trPr>
          <w:trHeight w:val="329"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r>
      <w:tr>
        <w:trPr>
          <w:trHeight w:val="275"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11" w:type="dxa"/>
      </w:tblPr>
      <w:tblGrid>
        <w:gridCol w:w="5265"/>
        <w:gridCol w:w="512"/>
        <w:gridCol w:w="3283"/>
      </w:tblGrid>
      <w:tr>
        <w:trPr>
          <w:trHeight w:val="625"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Times New Roman" w:hAnsi="Times New Roman" w:cs="Times New Roman" w:eastAsia="Times New Roman"/>
                <w:color w:val="auto"/>
                <w:spacing w:val="0"/>
                <w:position w:val="0"/>
                <w:sz w:val="29"/>
                <w:shd w:fill="auto" w:val="clear"/>
              </w:rPr>
            </w:pPr>
          </w:p>
          <w:p>
            <w:pPr>
              <w:spacing w:before="0" w:after="0" w:line="240"/>
              <w:ind w:right="0" w:left="108"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Senti</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andava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muito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irritável</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32,0</w:t>
            </w:r>
          </w:p>
        </w:tc>
      </w:tr>
      <w:tr>
        <w:trPr>
          <w:trHeight w:val="3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 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5"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44,0</w:t>
            </w:r>
          </w:p>
        </w:tc>
      </w:tr>
      <w:tr>
        <w:trPr>
          <w:trHeight w:val="330" w:hRule="auto"/>
          <w:jc w:val="left"/>
        </w:trPr>
        <w:tc>
          <w:tcPr>
            <w:tcW w:w="5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bastante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2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6"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274" w:hRule="auto"/>
          <w:jc w:val="left"/>
        </w:trPr>
        <w:tc>
          <w:tcPr>
            <w:tcW w:w="5265"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45"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Aplicou-se 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tc>
        <w:tc>
          <w:tcPr>
            <w:tcW w:w="512"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45" w:after="0" w:line="240"/>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283"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45" w:after="0" w:line="240"/>
              <w:ind w:right="0" w:left="20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r>
      <w:tr>
        <w:trPr>
          <w:trHeight w:val="285" w:hRule="auto"/>
          <w:jc w:val="left"/>
        </w:trPr>
        <w:tc>
          <w:tcPr>
            <w:tcW w:w="9060" w:type="dxa"/>
            <w:gridSpan w:val="3"/>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55" w:after="0" w:line="240"/>
              <w:ind w:right="2027" w:left="2020"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90" w:after="0" w:line="360"/>
        <w:ind w:right="956"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Na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tabela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predominância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crença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Covid-19 influenciou as respostas dadas anteriormente (n=60%) contribuindo para 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agravos de saúde mental elencados acima. Estudos apontam que com a disseminação 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SARS-COV</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diretamente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principalmente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preocuparem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exposição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 vírus e aos prejuízos que esta exposição poderia causar ao feto, além disso, sabe-se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na gravidez as mulheres se tornam mais suscetíveis a infecções por patógenos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respiratórios, fato que se deve às modificações imunológicas e fisiológicas para o corpo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adaptar a gestação(SOUSA,2021).</w:t>
      </w:r>
    </w:p>
    <w:p>
      <w:pPr>
        <w:spacing w:before="2"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1112" w:left="53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 6- Correlação entre os sintomas apresentados e a pandemia do Covid-19 e o advento da vacina,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Maringá-Pr,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tbl>
      <w:tblPr>
        <w:tblInd w:w="190" w:type="dxa"/>
      </w:tblPr>
      <w:tblGrid>
        <w:gridCol w:w="4212"/>
        <w:gridCol w:w="3657"/>
        <w:gridCol w:w="1028"/>
      </w:tblGrid>
      <w:tr>
        <w:trPr>
          <w:trHeight w:val="230" w:hRule="auto"/>
          <w:jc w:val="left"/>
        </w:trPr>
        <w:tc>
          <w:tcPr>
            <w:tcW w:w="4212"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15"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365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144"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w:t>
            </w:r>
          </w:p>
        </w:tc>
        <w:tc>
          <w:tcPr>
            <w:tcW w:w="1028"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46"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r>
      <w:tr>
        <w:trPr>
          <w:trHeight w:val="235" w:hRule="auto"/>
          <w:jc w:val="left"/>
        </w:trPr>
        <w:tc>
          <w:tcPr>
            <w:tcW w:w="8897" w:type="dxa"/>
            <w:gridSpan w:val="3"/>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5"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Você</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acredita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pandemia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Covid-19</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está relacionada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suas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respostas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anteriores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r>
      <w:tr>
        <w:trPr>
          <w:trHeight w:val="230" w:hRule="auto"/>
          <w:jc w:val="left"/>
        </w:trPr>
        <w:tc>
          <w:tcPr>
            <w:tcW w:w="42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Sim</w:t>
            </w:r>
          </w:p>
        </w:tc>
        <w:tc>
          <w:tcPr>
            <w:tcW w:w="36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8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10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6"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60,0</w:t>
            </w:r>
          </w:p>
        </w:tc>
      </w:tr>
      <w:tr>
        <w:trPr>
          <w:trHeight w:val="229" w:hRule="auto"/>
          <w:jc w:val="left"/>
        </w:trPr>
        <w:tc>
          <w:tcPr>
            <w:tcW w:w="42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Não</w:t>
            </w:r>
          </w:p>
        </w:tc>
        <w:tc>
          <w:tcPr>
            <w:tcW w:w="36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8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10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6"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40,0</w:t>
            </w:r>
          </w:p>
        </w:tc>
      </w:tr>
      <w:tr>
        <w:trPr>
          <w:trHeight w:val="459" w:hRule="auto"/>
          <w:jc w:val="left"/>
        </w:trPr>
        <w:tc>
          <w:tcPr>
            <w:tcW w:w="8897"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5"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4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vacinação</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teve</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um</w:t>
            </w:r>
            <w:r>
              <w:rPr>
                <w:rFonts w:ascii="Times New Roman" w:hAnsi="Times New Roman" w:cs="Times New Roman" w:eastAsia="Times New Roman"/>
                <w:b/>
                <w:color w:val="auto"/>
                <w:spacing w:val="4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impacto</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positivo</w:t>
            </w:r>
            <w:r>
              <w:rPr>
                <w:rFonts w:ascii="Times New Roman" w:hAnsi="Times New Roman" w:cs="Times New Roman" w:eastAsia="Times New Roman"/>
                <w:b/>
                <w:color w:val="auto"/>
                <w:spacing w:val="4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sobre</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sua</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percepção</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preocupações</w:t>
            </w:r>
            <w:r>
              <w:rPr>
                <w:rFonts w:ascii="Times New Roman" w:hAnsi="Times New Roman" w:cs="Times New Roman" w:eastAsia="Times New Roman"/>
                <w:b/>
                <w:color w:val="auto"/>
                <w:spacing w:val="4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w:t>
            </w:r>
          </w:p>
          <w:p>
            <w:pPr>
              <w:spacing w:before="0" w:after="0" w:line="240"/>
              <w:ind w:right="0" w:left="115"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relação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Covid-19?</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(n=25)</w:t>
            </w:r>
          </w:p>
        </w:tc>
      </w:tr>
      <w:tr>
        <w:trPr>
          <w:trHeight w:val="230" w:hRule="auto"/>
          <w:jc w:val="left"/>
        </w:trPr>
        <w:tc>
          <w:tcPr>
            <w:tcW w:w="42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Sim</w:t>
            </w:r>
          </w:p>
        </w:tc>
        <w:tc>
          <w:tcPr>
            <w:tcW w:w="36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8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c>
          <w:tcPr>
            <w:tcW w:w="10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6"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80,0</w:t>
            </w:r>
          </w:p>
        </w:tc>
      </w:tr>
      <w:tr>
        <w:trPr>
          <w:trHeight w:val="455" w:hRule="auto"/>
          <w:jc w:val="left"/>
        </w:trPr>
        <w:tc>
          <w:tcPr>
            <w:tcW w:w="4212"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Não</w:t>
            </w:r>
          </w:p>
        </w:tc>
        <w:tc>
          <w:tcPr>
            <w:tcW w:w="3657"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18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05</w:t>
            </w:r>
          </w:p>
        </w:tc>
        <w:tc>
          <w:tcPr>
            <w:tcW w:w="1028"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46"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r>
    </w:tbl>
    <w:p>
      <w:pPr>
        <w:spacing w:before="0" w:after="0" w:line="240"/>
        <w:ind w:right="961" w:left="378"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autoras.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59" w:after="0" w:line="360"/>
        <w:ind w:right="957"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Nesse contexto, tem-se ainda a questão relativa ao isolamento social, 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demonstraram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referiam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queixas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abandono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solidão,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confinamento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vivenciado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 de ansiedade e estresse, ademais, as gestantes de forma geral 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proibição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entrada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acompanhantes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vulnerável 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apoio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emocional,</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que aumenta, consequentemente, a probabilidade de se desenvolver agravos de 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(SOUSA,2021).</w:t>
      </w:r>
    </w:p>
    <w:p>
      <w:pPr>
        <w:spacing w:before="159" w:after="0" w:line="360"/>
        <w:ind w:right="957" w:left="382" w:firstLine="707"/>
        <w:jc w:val="both"/>
        <w:rPr>
          <w:rFonts w:ascii="Times New Roman" w:hAnsi="Times New Roman" w:cs="Times New Roman" w:eastAsia="Times New Roman"/>
          <w:color w:val="auto"/>
          <w:spacing w:val="0"/>
          <w:position w:val="0"/>
          <w:sz w:val="36"/>
          <w:shd w:fill="auto" w:val="clear"/>
        </w:rPr>
      </w:pPr>
    </w:p>
    <w:p>
      <w:pPr>
        <w:numPr>
          <w:ilvl w:val="0"/>
          <w:numId w:val="885"/>
        </w:numPr>
        <w:tabs>
          <w:tab w:val="left" w:pos="563" w:leader="none"/>
        </w:tabs>
        <w:spacing w:before="0" w:after="0" w:line="240"/>
        <w:ind w:right="0" w:left="562" w:hanging="18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FINAIS</w:t>
      </w:r>
    </w:p>
    <w:p>
      <w:pPr>
        <w:spacing w:before="137" w:after="0" w:line="360"/>
        <w:ind w:right="956" w:left="38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parcela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 entrevistadas se encontram em situação de vulnerabilidade aos agravos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mental. Estas demonstraram altos níveis de estresse e ansiedade, seja pelos fatores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condicionados aos riscos e ao isolamento social propiciados pela COVID-19, seja pelas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características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próprias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vivendo,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 encontram em risco para desenvolver esses agravos de saúde mental, o que gera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consequências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sentido,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se realizar um acompanhamento multiprofissional e humanizado para gestantes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 analisando sua saúde de forma ampla, uma vez que a saúde mental 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interferir em diversos âmbitos da vida, inclusive na interação materno-fetal, tornando-se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indispensável, desse modo, realizar um atendimento integral da mulher, levando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consideração a vulnerabilidade que estas apresentam ao desenvolvimento de agravos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139" w:after="0" w:line="240"/>
        <w:ind w:right="970" w:left="391"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1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957"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ABA, Y</w:t>
      </w:r>
      <w:r>
        <w:rPr>
          <w:rFonts w:ascii="Times New Roman" w:hAnsi="Times New Roman" w:cs="Times New Roman" w:eastAsia="Times New Roman"/>
          <w:color w:val="auto"/>
          <w:spacing w:val="0"/>
          <w:position w:val="0"/>
          <w:sz w:val="24"/>
          <w:shd w:fill="auto" w:val="clear"/>
        </w:rPr>
        <w:t xml:space="preserve">ılda Arzu; DULGER, Ozlem; SđK, Bulat Aytek; OZOLCAY, Ozan. Levels and</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Predictors of Anxiety and Depression in Turkish Pregnant Woman During the Covid-19</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Pandemic. </w:t>
      </w:r>
      <w:r>
        <w:rPr>
          <w:rFonts w:ascii="Times New Roman" w:hAnsi="Times New Roman" w:cs="Times New Roman" w:eastAsia="Times New Roman"/>
          <w:b/>
          <w:color w:val="auto"/>
          <w:spacing w:val="0"/>
          <w:position w:val="0"/>
          <w:sz w:val="24"/>
          <w:shd w:fill="auto" w:val="clear"/>
        </w:rPr>
        <w:t xml:space="preserve">Revista Brasileira de Ginecologia e Obstetr</w:t>
      </w:r>
      <w:r>
        <w:rPr>
          <w:rFonts w:ascii="Times New Roman" w:hAnsi="Times New Roman" w:cs="Times New Roman" w:eastAsia="Times New Roman"/>
          <w:b/>
          <w:color w:val="auto"/>
          <w:spacing w:val="0"/>
          <w:position w:val="0"/>
          <w:sz w:val="24"/>
          <w:shd w:fill="auto" w:val="clear"/>
        </w:rPr>
        <w:t xml:space="preserve">ícia / Rbgo Gynecology And</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Obstetrics</w:t>
      </w:r>
      <w:r>
        <w:rPr>
          <w:rFonts w:ascii="Times New Roman" w:hAnsi="Times New Roman" w:cs="Times New Roman" w:eastAsia="Times New Roman"/>
          <w:color w:val="auto"/>
          <w:spacing w:val="0"/>
          <w:position w:val="0"/>
          <w:sz w:val="24"/>
          <w:shd w:fill="auto" w:val="clear"/>
        </w:rPr>
        <w:t xml:space="preserve">, [S.L.], v. 44, n. 02, p. 100-108, fev. 2022. Georg Thieme Verlag KG.</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http://dx.doi.org/10.1055/s-0041-1741033.</w:t>
        </w:r>
      </w:hyperlink>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9"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ALMEIDA, Marcela, SHRESTHA, Angela, STOJANC, Daniela, MILLER, Laura.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 of the COVID-19 pandemic on women's mental health. </w:t>
      </w:r>
      <w:r>
        <w:rPr>
          <w:rFonts w:ascii="Times New Roman" w:hAnsi="Times New Roman" w:cs="Times New Roman" w:eastAsia="Times New Roman"/>
          <w:b/>
          <w:color w:val="auto"/>
          <w:spacing w:val="0"/>
          <w:position w:val="0"/>
          <w:sz w:val="24"/>
          <w:shd w:fill="auto" w:val="clear"/>
        </w:rPr>
        <w:t xml:space="preserve">Arch Womens Ment</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Health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23, n.6, p.741-748, Dec,2020.</w:t>
      </w:r>
    </w:p>
    <w:p>
      <w:pPr>
        <w:spacing w:before="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61"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Marilisa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Berti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Azevedo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tristeza/depressão,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nervosismo/ansiedade e problemas de sono na população adulta brasileira durante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 de COVID-19</w:t>
      </w:r>
      <w:r>
        <w:rPr>
          <w:rFonts w:ascii="Times New Roman" w:hAnsi="Times New Roman" w:cs="Times New Roman" w:eastAsia="Times New Roman"/>
          <w:b/>
          <w:color w:val="auto"/>
          <w:spacing w:val="0"/>
          <w:position w:val="0"/>
          <w:sz w:val="24"/>
          <w:shd w:fill="auto" w:val="clear"/>
        </w:rPr>
        <w:t xml:space="preserve">. Epidemiol. Serv. Saúde, Brasília</w:t>
      </w:r>
      <w:r>
        <w:rPr>
          <w:rFonts w:ascii="Times New Roman" w:hAnsi="Times New Roman" w:cs="Times New Roman" w:eastAsia="Times New Roman"/>
          <w:color w:val="auto"/>
          <w:spacing w:val="0"/>
          <w:position w:val="0"/>
          <w:sz w:val="24"/>
          <w:shd w:fill="auto" w:val="clear"/>
        </w:rPr>
        <w:t xml:space="preserve">, v. 29, n. 4, 24 de agosto 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p>
    <w:p>
      <w:pPr>
        <w:spacing w:before="1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7"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BEZERRA, Carina Bandeira; SAINTRAIN, Maria Vieira de Lima; BRAGA, Débora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Rosana Alves; SANTOS, Flaviano da Silva; LIMA, Ana Ofélia Portela; BRITO, Edla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Helena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Salles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PONTES,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Camila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Brito.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psicossocial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isolamento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 de covid-19 na população brasileira: análise transversal preliminar. </w:t>
      </w:r>
      <w:r>
        <w:rPr>
          <w:rFonts w:ascii="Times New Roman" w:hAnsi="Times New Roman" w:cs="Times New Roman" w:eastAsia="Times New Roman"/>
          <w:b/>
          <w:color w:val="auto"/>
          <w:spacing w:val="0"/>
          <w:position w:val="0"/>
          <w:sz w:val="24"/>
          <w:shd w:fill="auto" w:val="clear"/>
        </w:rPr>
        <w:t xml:space="preserve">Saúde 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Sociedade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Fortaleza, Ce, v. 29, n. 4, p. 1-10, 2020.</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7"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CUNHA, Ana Cristina; EROLES, Nicole Melo dos Santos; RESENDE, Luísa de Mello.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“Tornar-se mãe”: alto nível de estresse na gravidez e maternidade após o nascimento.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Interação em Psicologia</w:t>
      </w:r>
      <w:r>
        <w:rPr>
          <w:rFonts w:ascii="Times New Roman" w:hAnsi="Times New Roman" w:cs="Times New Roman" w:eastAsia="Times New Roman"/>
          <w:color w:val="auto"/>
          <w:spacing w:val="0"/>
          <w:position w:val="0"/>
          <w:sz w:val="24"/>
          <w:shd w:fill="auto" w:val="clear"/>
        </w:rPr>
        <w:t xml:space="preserve">, [S.L.], v. 24, n. 3, p. 279-287, 23 dez. 2020. Universidade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Federal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Paraná.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http://dx.doi.org/10.5380/riep.v24i3.62768</w:t>
        </w:r>
      </w:hyperlink>
      <w:r>
        <w:rPr>
          <w:rFonts w:ascii="Times New Roman" w:hAnsi="Times New Roman" w:cs="Times New Roman" w:eastAsia="Times New Roman"/>
          <w:color w:val="auto"/>
          <w:spacing w:val="0"/>
          <w:position w:val="0"/>
          <w:sz w:val="24"/>
          <w:shd w:fill="auto" w:val="clear"/>
        </w:rPr>
        <w:t xml:space="preserve">.</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869" w:left="38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JESUS</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Monica</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Maria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 Prevalência</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Investir.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educ. enferm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Medellín,</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34,</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2,</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pág. 342-350,</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junho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 Disponível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m</w:t>
        </w:r>
        <w:r>
          <w:rPr>
            <w:rFonts w:ascii="Times New Roman" w:hAnsi="Times New Roman" w:cs="Times New Roman" w:eastAsia="Times New Roman"/>
            <w:color w:val="0000FF"/>
            <w:spacing w:val="0"/>
            <w:position w:val="0"/>
            <w:sz w:val="24"/>
            <w:shd w:fill="auto" w:val="clear"/>
          </w:rPr>
          <w:t xml:space="preserve"> HYPERLINK "http://www.scielo.org.co/scielo.php?script=sci_arttext&amp;pid=S01205307201600020"</w:t>
        </w:r>
        <w:r>
          <w:rPr>
            <w:rFonts w:ascii="Times New Roman" w:hAnsi="Times New Roman" w:cs="Times New Roman" w:eastAsia="Times New Roman"/>
            <w:color w:val="0000FF"/>
            <w:spacing w:val="0"/>
            <w:position w:val="0"/>
            <w:sz w:val="24"/>
            <w:u w:val="single"/>
            <w:shd w:fill="auto" w:val="clear"/>
          </w:rPr>
          <w:t xml:space="preserve">&lt;</w:t>
        </w:r>
        <w:r>
          <w:rPr>
            <w:rFonts w:ascii="Times New Roman" w:hAnsi="Times New Roman" w:cs="Times New Roman" w:eastAsia="Times New Roman"/>
            <w:color w:val="0000FF"/>
            <w:spacing w:val="0"/>
            <w:position w:val="0"/>
            <w:sz w:val="24"/>
            <w:shd w:fill="auto" w:val="clear"/>
          </w:rPr>
          <w:t xml:space="preserve"> HYPERLINK "http://www.scielo.org.co/scielo.php?script=sci_arttext&amp;pid=S01205307201600020"</w:t>
        </w:r>
        <w:r>
          <w:rPr>
            <w:rFonts w:ascii="Times New Roman" w:hAnsi="Times New Roman" w:cs="Times New Roman" w:eastAsia="Times New Roman"/>
            <w:color w:val="0000FF"/>
            <w:spacing w:val="0"/>
            <w:position w:val="0"/>
            <w:sz w:val="24"/>
            <w:u w:val="single"/>
            <w:shd w:fill="auto" w:val="clear"/>
          </w:rPr>
          <w:t xml:space="preserve">http:</w:t>
        </w:r>
      </w:hyperlink>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www.scielo.org.co/scielo.php?script=sci_arttext</w:t>
        </w:r>
        <w:r>
          <w:rPr>
            <w:rFonts w:ascii="Times New Roman" w:hAnsi="Times New Roman" w:cs="Times New Roman" w:eastAsia="Times New Roman"/>
            <w:color w:val="0000FF"/>
            <w:spacing w:val="0"/>
            <w:position w:val="0"/>
            <w:sz w:val="24"/>
            <w:shd w:fill="auto" w:val="clear"/>
          </w:rPr>
          <w:t xml:space="preserve"> HYPERLINK "http://www.scielo.org.co/scielo.php?script=sci_arttext&amp;pid=S01205307201600020"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color w:val="0000FF"/>
            <w:spacing w:val="0"/>
            <w:position w:val="0"/>
            <w:sz w:val="24"/>
            <w:shd w:fill="auto" w:val="clear"/>
          </w:rPr>
          <w:t xml:space="preserve"> HYPERLINK "http://www.scielo.org.co/scielo.php?script=sci_arttext&amp;pid=S01205307201600020"</w:t>
        </w:r>
        <w:r>
          <w:rPr>
            <w:rFonts w:ascii="Times New Roman" w:hAnsi="Times New Roman" w:cs="Times New Roman" w:eastAsia="Times New Roman"/>
            <w:color w:val="0000FF"/>
            <w:spacing w:val="0"/>
            <w:position w:val="0"/>
            <w:sz w:val="24"/>
            <w:u w:val="single"/>
            <w:shd w:fill="auto" w:val="clear"/>
          </w:rPr>
          <w:t xml:space="preserve">pid=S01205307201600020</w:t>
        </w:r>
      </w:hyperlink>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0014&amp;lng=en&amp;nrm=iso&gt;. acesso em 15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abril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p>
    <w:p>
      <w:pPr>
        <w:spacing w:before="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957"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DELATORRE, E. et al. Tracking the onset date of the community spread of Sars-CoV-2</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Western CountriesTracking the onset date of the community spread of Sars-CoV-2 in</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Western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Countries. </w:t>
      </w:r>
      <w:r>
        <w:rPr>
          <w:rFonts w:ascii="Times New Roman" w:hAnsi="Times New Roman" w:cs="Times New Roman" w:eastAsia="Times New Roman"/>
          <w:b/>
          <w:color w:val="auto"/>
          <w:spacing w:val="0"/>
          <w:position w:val="0"/>
          <w:sz w:val="24"/>
          <w:shd w:fill="auto" w:val="clear"/>
        </w:rPr>
        <w:t xml:space="preserve">Memórias do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Instituto Oswaldo Cruz</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24 abr. 2020.</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339" w:leader="none"/>
          <w:tab w:val="left" w:pos="3404" w:leader="none"/>
          <w:tab w:val="left" w:pos="4361" w:leader="none"/>
          <w:tab w:val="left" w:pos="5268" w:leader="none"/>
          <w:tab w:val="left" w:pos="7173" w:leader="none"/>
          <w:tab w:val="left" w:pos="8130" w:leader="none"/>
        </w:tabs>
        <w:spacing w:before="0" w:after="0" w:line="240"/>
        <w:ind w:right="959"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GUIMARAES, Fernanda Jorge; SANTOS, Francyelle Juliany da Silva; LEITE, Antônio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Flaudiano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Bern;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HOLANDA,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Viviane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Rolim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SOUSA,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Girliani</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PERRELLI,</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Jaqueline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Galdino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Alburquerque.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Preferencias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Enfermedad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mujeres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embarazadas. </w:t>
      </w:r>
      <w:r>
        <w:rPr>
          <w:rFonts w:ascii="Times New Roman" w:hAnsi="Times New Roman" w:cs="Times New Roman" w:eastAsia="Times New Roman"/>
          <w:b/>
          <w:color w:val="auto"/>
          <w:spacing w:val="0"/>
          <w:position w:val="0"/>
          <w:sz w:val="24"/>
          <w:shd w:fill="auto" w:val="clear"/>
        </w:rPr>
        <w:t xml:space="preserve">Enfermería Global</w:t>
      </w:r>
      <w:r>
        <w:rPr>
          <w:rFonts w:ascii="Times New Roman" w:hAnsi="Times New Roman" w:cs="Times New Roman" w:eastAsia="Times New Roman"/>
          <w:color w:val="auto"/>
          <w:spacing w:val="0"/>
          <w:position w:val="0"/>
          <w:sz w:val="24"/>
          <w:shd w:fill="auto" w:val="clear"/>
        </w:rPr>
        <w:t xml:space="preserve">, [S.L.], v. 18, n. 1, p. 499-534, 31 dez. 2018. Servicio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tab/>
        <w:t xml:space="preserve">Publicaciones</w:t>
        <w:tab/>
        <w:t xml:space="preserve">de</w:t>
        <w:tab/>
        <w:t xml:space="preserve">la</w:t>
        <w:tab/>
        <w:t xml:space="preserve">Universidad</w:t>
        <w:tab/>
        <w:t xml:space="preserve">de</w:t>
        <w:tab/>
        <w:t xml:space="preserve">Murcia.</w:t>
      </w:r>
      <w:r>
        <w:rPr>
          <w:rFonts w:ascii="Times New Roman" w:hAnsi="Times New Roman" w:cs="Times New Roman" w:eastAsia="Times New Roman"/>
          <w:color w:val="auto"/>
          <w:spacing w:val="-58"/>
          <w:position w:val="0"/>
          <w:sz w:val="24"/>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http://dx.doi.org/10.6018/eglobal.18.1.328331</w:t>
        </w:r>
        <w:r>
          <w:rPr>
            <w:rFonts w:ascii="Times New Roman" w:hAnsi="Times New Roman" w:cs="Times New Roman" w:eastAsia="Times New Roman"/>
            <w:color w:val="0000FF"/>
            <w:spacing w:val="0"/>
            <w:position w:val="0"/>
            <w:sz w:val="24"/>
            <w:u w:val="single"/>
            <w:shd w:fill="auto" w:val="clear"/>
          </w:rPr>
          <w:t xml:space="preserve"> HYPERLINK "http://dx.doi.org/10.6018/eglobal.18.1.328331"</w:t>
        </w:r>
        <w:r>
          <w:rPr>
            <w:rFonts w:ascii="Times New Roman" w:hAnsi="Times New Roman" w:cs="Times New Roman" w:eastAsia="Times New Roman"/>
            <w:color w:val="0000FF"/>
            <w:spacing w:val="0"/>
            <w:position w:val="0"/>
            <w:sz w:val="24"/>
            <w:u w:val="single"/>
            <w:shd w:fill="auto" w:val="clear"/>
          </w:rPr>
          <w:t xml:space="preserve">.</w:t>
        </w:r>
      </w:hyperlink>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63" w:left="382" w:hanging="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HOSSAIN,</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Md</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Mahbub,</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TASNIN,</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Samia,</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SULTANA</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Abida,</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FAIZAH</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Farah,</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MAZUMDER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Hoimonty,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ZOU</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McKyer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LISAKO,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AHMED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Helal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UDDIN,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w:t>
      </w:r>
    </w:p>
    <w:p>
      <w:pPr>
        <w:spacing w:before="1" w:after="0" w:line="240"/>
        <w:ind w:right="957"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 Epidemiology of mental health problems in COVID-19: a review. </w:t>
      </w:r>
      <w:r>
        <w:rPr>
          <w:rFonts w:ascii="Times New Roman" w:hAnsi="Times New Roman" w:cs="Times New Roman" w:eastAsia="Times New Roman"/>
          <w:b/>
          <w:color w:val="auto"/>
          <w:spacing w:val="0"/>
          <w:position w:val="0"/>
          <w:sz w:val="24"/>
          <w:shd w:fill="auto" w:val="clear"/>
        </w:rPr>
        <w:t xml:space="preserve">F1000Res</w:t>
      </w:r>
      <w:r>
        <w:rPr>
          <w:rFonts w:ascii="Times New Roman" w:hAnsi="Times New Roman" w:cs="Times New Roman" w:eastAsia="Times New Roman"/>
          <w:color w:val="auto"/>
          <w:spacing w:val="0"/>
          <w:position w:val="0"/>
          <w:sz w:val="24"/>
          <w:shd w:fill="auto" w:val="clear"/>
        </w:rPr>
        <w:t xml:space="preserve">, v.23,</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n.9, p. 636, Jun 2020.</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139" w:after="0" w:line="240"/>
        <w:ind w:right="960"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KAWATSU,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Marcela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Mika,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Percepção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atendimento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recebido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unidade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básica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consulta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pré-natal.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Revista</w:t>
      </w:r>
      <w:r>
        <w:rPr>
          <w:rFonts w:ascii="Times New Roman" w:hAnsi="Times New Roman" w:cs="Times New Roman" w:eastAsia="Times New Roman"/>
          <w:i/>
          <w:color w:val="auto"/>
          <w:spacing w:val="-5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Da</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Faculdade</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De</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Ciências</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Médicas</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De</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Sorocaba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176.</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https://doi.org/10.23925/10.23925/1984-4840.2019v21i4a6</w:t>
        </w:r>
      </w:hyperlink>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6"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KLIEMANN, Amanda; BÖING, Elisangela; CREPALDI, Maria Aparecida. Fatores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 para ansiedade e depressão na gestação: Revisão sistemática de artigos empíricos.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Mudanças-Psicologia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 Saúde</w:t>
      </w:r>
      <w:r>
        <w:rPr>
          <w:rFonts w:ascii="Times New Roman" w:hAnsi="Times New Roman" w:cs="Times New Roman" w:eastAsia="Times New Roman"/>
          <w:color w:val="auto"/>
          <w:spacing w:val="0"/>
          <w:position w:val="0"/>
          <w:sz w:val="24"/>
          <w:shd w:fill="auto" w:val="clear"/>
        </w:rPr>
        <w:t xml:space="preserve">, v. 25, 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 p. 69-76, 2017.</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63"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MOTRICO,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DOMÍNGUEZ-SALAS,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MATEUS,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CONTRERAS-GARCÍA,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Yolanda;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CARRASCO-PORTIÑO,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Mercedes;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AJAZ,</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Erilda;</w:t>
      </w:r>
    </w:p>
    <w:p>
      <w:pPr>
        <w:spacing w:before="0" w:after="0" w:line="240"/>
        <w:ind w:right="956"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Gisele;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CHRISTOFOROU,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Andri.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perinatal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health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(Riseup-PPD-COVID-19):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international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prospective cohort study. </w:t>
      </w:r>
      <w:r>
        <w:rPr>
          <w:rFonts w:ascii="Times New Roman" w:hAnsi="Times New Roman" w:cs="Times New Roman" w:eastAsia="Times New Roman"/>
          <w:b/>
          <w:color w:val="auto"/>
          <w:spacing w:val="0"/>
          <w:position w:val="0"/>
          <w:sz w:val="24"/>
          <w:shd w:fill="auto" w:val="clear"/>
        </w:rPr>
        <w:t xml:space="preserve">Bmc Public Health</w:t>
      </w:r>
      <w:r>
        <w:rPr>
          <w:rFonts w:ascii="Times New Roman" w:hAnsi="Times New Roman" w:cs="Times New Roman" w:eastAsia="Times New Roman"/>
          <w:color w:val="auto"/>
          <w:spacing w:val="0"/>
          <w:position w:val="0"/>
          <w:sz w:val="24"/>
          <w:shd w:fill="auto" w:val="clear"/>
        </w:rPr>
        <w:t xml:space="preserve">, [S.L.], v. 21, n. 1, p. 1-12, 17 fev. 2021.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Springer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Science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Business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LLC.</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http://dx.doi.org/10.1186/s12889-021-</w:t>
        </w:r>
      </w:hyperlink>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10330-w</w:t>
        </w:r>
        <w:r>
          <w:rPr>
            <w:rFonts w:ascii="Times New Roman" w:hAnsi="Times New Roman" w:cs="Times New Roman" w:eastAsia="Times New Roman"/>
            <w:color w:val="0000FF"/>
            <w:spacing w:val="0"/>
            <w:position w:val="0"/>
            <w:sz w:val="24"/>
            <w:shd w:fill="auto" w:val="clear"/>
          </w:rPr>
          <w:t xml:space="preserve"> HYPERLINK "http://dx.doi.org/10.1186/s12889-021-10330-w"</w:t>
        </w:r>
        <w:r>
          <w:rPr>
            <w:rFonts w:ascii="Times New Roman" w:hAnsi="Times New Roman" w:cs="Times New Roman" w:eastAsia="Times New Roman"/>
            <w:color w:val="0000FF"/>
            <w:spacing w:val="0"/>
            <w:position w:val="0"/>
            <w:sz w:val="24"/>
            <w:u w:val="single"/>
            <w:shd w:fill="auto" w:val="clear"/>
          </w:rPr>
          <w:t xml:space="preserve">.</w:t>
        </w:r>
      </w:hyperlink>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8"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OZAMIZ-ETXEBARRIA, Naiara et al. Niveles de estrés, ansiedad y depresión en 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primera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fase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brote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muestra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recogida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norte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España.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Cad.</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Saúde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Pública</w:t>
      </w:r>
      <w:r>
        <w:rPr>
          <w:rFonts w:ascii="Times New Roman" w:hAnsi="Times New Roman" w:cs="Times New Roman" w:eastAsia="Times New Roman"/>
          <w:color w:val="auto"/>
          <w:spacing w:val="0"/>
          <w:position w:val="0"/>
          <w:sz w:val="24"/>
          <w:shd w:fill="auto" w:val="clear"/>
        </w:rPr>
        <w:t xml:space="preserve">, Rio 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Janeiro, v. 36, n. 4, e00054020, 2020.</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957"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PECHINIM, I.; BARBOSA, G. A. S..; WERNECK, A. L. Anxiety and depression in the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 pandemic context and the relationship with the defense mechanisms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women.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Research,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Society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Development,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e93101018489,</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10.33448/rsd-v10i10.18489.</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p>
    <w:p>
      <w:pPr>
        <w:spacing w:before="0" w:after="0" w:line="240"/>
        <w:ind w:right="0" w:left="382"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https://rsdjournal.org/index.php/rsd/article/view/18489</w:t>
        </w:r>
      </w:hyperlink>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Accesso 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p>
    <w:p>
      <w:pPr>
        <w:spacing w:before="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955"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QUEIROZ, K. de O.; BEZERRA, M. L. R. Emotional stress in pregnant women in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context of the Covid-19 pandemic. Research, Society and Development, </w:t>
      </w:r>
      <w:r>
        <w:rPr>
          <w:rFonts w:ascii="Times New Roman" w:hAnsi="Times New Roman" w:cs="Times New Roman" w:eastAsia="Times New Roman"/>
          <w:i/>
          <w:color w:val="auto"/>
          <w:spacing w:val="0"/>
          <w:position w:val="0"/>
          <w:sz w:val="24"/>
          <w:shd w:fill="auto" w:val="clear"/>
        </w:rPr>
        <w:t xml:space="preserve">[S. l.]</w:t>
      </w:r>
      <w:r>
        <w:rPr>
          <w:rFonts w:ascii="Times New Roman" w:hAnsi="Times New Roman" w:cs="Times New Roman" w:eastAsia="Times New Roman"/>
          <w:color w:val="auto"/>
          <w:spacing w:val="0"/>
          <w:position w:val="0"/>
          <w:sz w:val="24"/>
          <w:shd w:fill="auto" w:val="clear"/>
        </w:rPr>
        <w:t xml:space="preserve">, v. 10, 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e43101522469,</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10.33448/rsd-v10i15.22469.</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p>
    <w:p>
      <w:pPr>
        <w:spacing w:before="0" w:after="0" w:line="240"/>
        <w:ind w:right="0" w:left="382"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https://rsdjournal.org/index.php/rsd/article/view/22469</w:t>
        </w:r>
      </w:hyperlink>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 2022.</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4"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RODRIGUES,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Fernanda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Odete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Souza;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Desfechos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atualizações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vacinação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puérperas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Maternal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outcomes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 and updates on vaccination in pregnant and puerperal women. </w:t>
      </w:r>
      <w:r>
        <w:rPr>
          <w:rFonts w:ascii="Times New Roman" w:hAnsi="Times New Roman" w:cs="Times New Roman" w:eastAsia="Times New Roman"/>
          <w:b/>
          <w:color w:val="auto"/>
          <w:spacing w:val="0"/>
          <w:position w:val="0"/>
          <w:sz w:val="24"/>
          <w:shd w:fill="auto" w:val="clear"/>
        </w:rPr>
        <w:t xml:space="preserve">Brazilian Journal of</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Development</w:t>
      </w:r>
      <w:r>
        <w:rPr>
          <w:rFonts w:ascii="Times New Roman" w:hAnsi="Times New Roman" w:cs="Times New Roman" w:eastAsia="Times New Roman"/>
          <w:color w:val="auto"/>
          <w:spacing w:val="0"/>
          <w:position w:val="0"/>
          <w:sz w:val="24"/>
          <w:shd w:fill="auto" w:val="clear"/>
        </w:rPr>
        <w:t xml:space="preserve">, [S.L.], v. 7, n. 6, p. 57232-57247, 10 jun. 2021. South Florida Publishing</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LLC.</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http://dx.doi.org/10.34117/bjdv7n6-227.</w:t>
        </w:r>
      </w:hyperlink>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4"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 Mônica Maria de Jesus, et al. Anxiety in pregnancy: prevalence and associated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factors. Rev Esc Enferm USP. 2017; 51:e03253. DOI: http:// dx.doi.org/10.1590/S1980-</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220X2016048003253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56" w:left="3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Anxiety</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depression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women.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Research,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Society</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Development, </w:t>
      </w:r>
      <w:r>
        <w:rPr>
          <w:rFonts w:ascii="Times New Roman" w:hAnsi="Times New Roman" w:cs="Times New Roman" w:eastAsia="Times New Roman"/>
          <w:i/>
          <w:color w:val="auto"/>
          <w:spacing w:val="0"/>
          <w:position w:val="0"/>
          <w:sz w:val="24"/>
          <w:shd w:fill="auto" w:val="clear"/>
        </w:rPr>
        <w:t xml:space="preserve">[S. l.]</w:t>
      </w:r>
      <w:r>
        <w:rPr>
          <w:rFonts w:ascii="Times New Roman" w:hAnsi="Times New Roman" w:cs="Times New Roman" w:eastAsia="Times New Roman"/>
          <w:color w:val="auto"/>
          <w:spacing w:val="0"/>
          <w:position w:val="0"/>
          <w:sz w:val="24"/>
          <w:shd w:fill="auto" w:val="clear"/>
        </w:rPr>
        <w:t xml:space="preserve">, v. 11, n. 3, p. e51811325570, 2022.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 10.33448/rsd-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v11i3.25570.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https://rsdjournal.org/index.php/rsd/article/view/25570</w:t>
        </w:r>
      </w:hyperlink>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27 jun. 2022 .22656.</w:t>
        <w:tab/>
        <w:t xml:space="preserve">Disponível</w:t>
        <w:tab/>
      </w:r>
      <w:r>
        <w:rPr>
          <w:rFonts w:ascii="Times New Roman" w:hAnsi="Times New Roman" w:cs="Times New Roman" w:eastAsia="Times New Roman"/>
          <w:color w:val="auto"/>
          <w:spacing w:val="-1"/>
          <w:position w:val="0"/>
          <w:sz w:val="24"/>
          <w:shd w:fill="auto" w:val="clear"/>
        </w:rPr>
        <w:t xml:space="preserve">em:</w:t>
      </w:r>
      <w:r>
        <w:rPr>
          <w:rFonts w:ascii="Times New Roman" w:hAnsi="Times New Roman" w:cs="Times New Roman" w:eastAsia="Times New Roman"/>
          <w:color w:val="auto"/>
          <w:spacing w:val="-58"/>
          <w:position w:val="0"/>
          <w:sz w:val="24"/>
          <w:shd w:fill="auto" w:val="clear"/>
        </w:rPr>
        <w:t xml:space="preserve"> </w:t>
      </w: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https://rsdjournal.org/index.php/rsd/article/view/22656</w:t>
        </w:r>
      </w:hyperlink>
      <w:r>
        <w:rPr>
          <w:rFonts w:ascii="Times New Roman" w:hAnsi="Times New Roman" w:cs="Times New Roman" w:eastAsia="Times New Roman"/>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7">
    <w:abstractNumId w:val="18"/>
  </w:num>
  <w:num w:numId="14">
    <w:abstractNumId w:val="12"/>
  </w:num>
  <w:num w:numId="17">
    <w:abstractNumId w:val="6"/>
  </w:num>
  <w:num w:numId="88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23925/10.23925/1984-4840.2019v21i4a6" Id="docRId7" Type="http://schemas.openxmlformats.org/officeDocument/2006/relationships/hyperlink" /><Relationship TargetMode="External" Target="https://rsdjournal.org/index.php/rsd/article/view/18489" Id="docRId10" Type="http://schemas.openxmlformats.org/officeDocument/2006/relationships/hyperlink" /><Relationship TargetMode="External" Target="https://rsdjournal.org/index.php/rsd/article/view/22656" Id="docRId14" Type="http://schemas.openxmlformats.org/officeDocument/2006/relationships/hyperlink" /><Relationship TargetMode="External" Target="http://dx.doi.org/10.1055/s-0041-1741033" Id="docRId2" Type="http://schemas.openxmlformats.org/officeDocument/2006/relationships/hyperlink" /><Relationship TargetMode="External" Target="http://dx.doi.org/10.6018/eglobal.18.1.328331%20HYPERLINK%20%22http://dx.doi.org/10.6018/eglobal.18.1.328331%22." Id="docRId6" Type="http://schemas.openxmlformats.org/officeDocument/2006/relationships/hyperlink" /><Relationship Target="media/image0.wmf" Id="docRId1" Type="http://schemas.openxmlformats.org/officeDocument/2006/relationships/image" /><Relationship TargetMode="External" Target="https://rsdjournal.org/index.php/rsd/article/view/22469" Id="docRId11" Type="http://schemas.openxmlformats.org/officeDocument/2006/relationships/hyperlink" /><Relationship Target="numbering.xml" Id="docRId15" Type="http://schemas.openxmlformats.org/officeDocument/2006/relationships/numbering" /><Relationship TargetMode="External" Target="http://www.scielo.org.co/scielo.php?script=sci_arttext&amp;pid=S01205307201600020" Id="docRId5" Type="http://schemas.openxmlformats.org/officeDocument/2006/relationships/hyperlink" /><Relationship TargetMode="External" Target="http://dx.doi.org/10.1186/s12889-021-10330-w" Id="docRId9" Type="http://schemas.openxmlformats.org/officeDocument/2006/relationships/hyperlink" /><Relationship Target="embeddings/oleObject0.bin" Id="docRId0" Type="http://schemas.openxmlformats.org/officeDocument/2006/relationships/oleObject" /><Relationship TargetMode="External" Target="http://dx.doi.org/10.34117/bjdv7n6-227" Id="docRId12" Type="http://schemas.openxmlformats.org/officeDocument/2006/relationships/hyperlink" /><Relationship Target="styles.xml" Id="docRId16" Type="http://schemas.openxmlformats.org/officeDocument/2006/relationships/styles" /><Relationship TargetMode="External" Target="http://www.scielo.org.co/scielo.php?script=sci_arttext&amp;pid=S01205307201600020" Id="docRId4" Type="http://schemas.openxmlformats.org/officeDocument/2006/relationships/hyperlink" /><Relationship TargetMode="External" Target="http://dx.doi.org/10.1186/s12889-021-10330-w" Id="docRId8" Type="http://schemas.openxmlformats.org/officeDocument/2006/relationships/hyperlink" /><Relationship TargetMode="External" Target="https://rsdjournal.org/index.php/rsd/article/view/25570" Id="docRId13" Type="http://schemas.openxmlformats.org/officeDocument/2006/relationships/hyperlink" /><Relationship TargetMode="External" Target="http://dx.doi.org/10.5380/riep.v24i3.62768" Id="docRId3" Type="http://schemas.openxmlformats.org/officeDocument/2006/relationships/hyperlink" /></Relationships>
</file>