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F1" w:rsidRPr="00282D28" w:rsidRDefault="001A6EF1" w:rsidP="001A6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28">
        <w:rPr>
          <w:rFonts w:ascii="Times New Roman" w:hAnsi="Times New Roman" w:cs="Times New Roman"/>
          <w:b/>
          <w:sz w:val="24"/>
          <w:szCs w:val="24"/>
        </w:rPr>
        <w:t>Poesia e Prosa: Castro Alves e Maria Firmina dos Reis e a luta contra a escravidão no Brasil.</w:t>
      </w:r>
    </w:p>
    <w:p w:rsidR="001A6EF1" w:rsidRDefault="001A6EF1" w:rsidP="001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EF1" w:rsidRDefault="001A6EF1" w:rsidP="001A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Régia Agostinho</w:t>
      </w:r>
    </w:p>
    <w:p w:rsidR="001A6EF1" w:rsidRDefault="001A6EF1" w:rsidP="001A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 Graduação em Cultura e Sociedade ( Pgcult)</w:t>
      </w:r>
    </w:p>
    <w:p w:rsidR="001A6EF1" w:rsidRDefault="001A6EF1" w:rsidP="001A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História/UFMA</w:t>
      </w:r>
    </w:p>
    <w:p w:rsidR="001A6EF1" w:rsidRDefault="001A6EF1" w:rsidP="001A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EF1" w:rsidRDefault="001A6EF1" w:rsidP="001A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EF1" w:rsidRDefault="001A6EF1" w:rsidP="001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visa discutir dois textos antiescravistas: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513B0">
        <w:rPr>
          <w:rFonts w:ascii="Times New Roman" w:hAnsi="Times New Roman" w:cs="Times New Roman"/>
          <w:i/>
          <w:sz w:val="24"/>
          <w:szCs w:val="24"/>
        </w:rPr>
        <w:t>ragédia no lar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2513B0">
        <w:rPr>
          <w:rFonts w:ascii="Times New Roman" w:hAnsi="Times New Roman" w:cs="Times New Roman"/>
          <w:i/>
          <w:sz w:val="24"/>
          <w:szCs w:val="24"/>
        </w:rPr>
        <w:t>A escrava</w:t>
      </w:r>
      <w:r>
        <w:rPr>
          <w:rFonts w:ascii="Times New Roman" w:hAnsi="Times New Roman" w:cs="Times New Roman"/>
          <w:sz w:val="24"/>
          <w:szCs w:val="24"/>
        </w:rPr>
        <w:t xml:space="preserve">, respectivamente um poema de Castro Alves e o outro um conto de Maria Firmina dos Reis. O poema produzido nos anos sessenta do século XIX e o conto no fim do século em 1887. Resolvemos fazer um estudo comparado entre estes dois textos por acreditar na similaridade entre eles, mesmo tratando-se de formas narrativas diferentes e de temporalidades relativamente afastadas, ambos tratam da luta contra a escravidão no Brasil e os dois tratam da separação de uma mãe escrava de seus filhos, através da venda dos mesmos por senhores verdugos. Buscamos compreender como e de que forma Castro Alves e Maria Firmina dos Reis, leram e escreveram sobre as relações de famílias sob o jugo da escravidão, principalmente sobre as relações da maternidade com a possibilidade da venda dos filhos de escravos tidos como mercadorias numa sociedade escravocrata. Buscamos compreender em um diálogo da História com a Literatura e da Poesia com a Prosa como os dois escritores usaram suas penas para versar contra a escravidão e também perceber não só similitudes, mas diferenças entre os dois discursos vistos que separados por tempo e leis que versaram sobre a questão servil entre 1860 e 1888. Buscamos compreender, portanto como a literatura de Castro Alves e Maria Firmina dos Reis se entrincheiraram na luta contra a escravidão no Brasil.  </w:t>
      </w:r>
    </w:p>
    <w:p w:rsidR="001A6EF1" w:rsidRDefault="001A6EF1" w:rsidP="001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EF1" w:rsidRDefault="001A6EF1" w:rsidP="001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B0">
        <w:rPr>
          <w:rFonts w:ascii="Times New Roman" w:hAnsi="Times New Roman" w:cs="Times New Roman"/>
          <w:b/>
          <w:sz w:val="24"/>
          <w:szCs w:val="24"/>
        </w:rPr>
        <w:t>Palavras- chaves:</w:t>
      </w:r>
      <w:r>
        <w:rPr>
          <w:rFonts w:ascii="Times New Roman" w:hAnsi="Times New Roman" w:cs="Times New Roman"/>
          <w:sz w:val="24"/>
          <w:szCs w:val="24"/>
        </w:rPr>
        <w:t xml:space="preserve"> História; Literatura; Escravidão; Poesia</w:t>
      </w:r>
    </w:p>
    <w:p w:rsidR="00A279BE" w:rsidRDefault="00A279BE">
      <w:bookmarkStart w:id="0" w:name="_GoBack"/>
      <w:bookmarkEnd w:id="0"/>
    </w:p>
    <w:sectPr w:rsidR="00A279BE" w:rsidSect="002A112F">
      <w:headerReference w:type="default" r:id="rId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105889"/>
      <w:docPartObj>
        <w:docPartGallery w:val="Page Numbers (Top of Page)"/>
        <w:docPartUnique/>
      </w:docPartObj>
    </w:sdtPr>
    <w:sdtEndPr/>
    <w:sdtContent>
      <w:p w:rsidR="00282D28" w:rsidRDefault="001A6EF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2D28" w:rsidRDefault="001A6E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F1"/>
    <w:rsid w:val="001A6EF1"/>
    <w:rsid w:val="00450FC2"/>
    <w:rsid w:val="00646DBC"/>
    <w:rsid w:val="00A279BE"/>
    <w:rsid w:val="00D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9CDB-9757-4BD7-A1EF-301D98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E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Régia Agostinho</dc:creator>
  <cp:keywords/>
  <dc:description/>
  <cp:lastModifiedBy>Régia Agostinho</cp:lastModifiedBy>
  <cp:revision>1</cp:revision>
  <dcterms:created xsi:type="dcterms:W3CDTF">2017-09-07T20:12:00Z</dcterms:created>
  <dcterms:modified xsi:type="dcterms:W3CDTF">2017-09-07T20:13:00Z</dcterms:modified>
</cp:coreProperties>
</file>