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F6047" w14:textId="6744C83D" w:rsidR="0079216F" w:rsidRDefault="00911D24" w:rsidP="00911D2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11D2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ETNOMATEMÁTICA NA PRODUÇÃO LEITEIRA: SABERES E FAZERES MATEMÁTICOS NO COTIDIANO DOS PRODUTORES RURAIS DE ICARAÍ DE MINAS - MG</w:t>
      </w:r>
    </w:p>
    <w:p w14:paraId="3BBD7157" w14:textId="60C8A70F" w:rsidR="0079216F" w:rsidRDefault="0051125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Lisley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Maelly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Sousa Almeida</w:t>
      </w:r>
    </w:p>
    <w:p w14:paraId="6DB1DF82" w14:textId="44969CA3" w:rsidR="0079216F" w:rsidRDefault="005112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PPGE </w:t>
      </w:r>
      <w:r w:rsidR="0075015D"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5015D"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</w:t>
      </w:r>
    </w:p>
    <w:p w14:paraId="5BD87450" w14:textId="1FD7BA3B" w:rsidR="0079216F" w:rsidRPr="00B76653" w:rsidRDefault="00B766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6" w:history="1">
        <w:r w:rsidRPr="00B76653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t-BR"/>
          </w:rPr>
          <w:t>lisley.mm@gmail.com</w:t>
        </w:r>
      </w:hyperlink>
    </w:p>
    <w:p w14:paraId="7D854D5E" w14:textId="77777777" w:rsidR="0075015D" w:rsidRDefault="007501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9F30518" w14:textId="0902D857" w:rsidR="0079216F" w:rsidRDefault="0075015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Shirley </w:t>
      </w:r>
      <w:r w:rsidR="0001211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Patrícia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Nogueira de Castro e Almeida</w:t>
      </w:r>
    </w:p>
    <w:p w14:paraId="1B173001" w14:textId="330A6AE3" w:rsidR="0079216F" w:rsidRDefault="009F3A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PPGE – Universidade Estadual de Montes Claros</w:t>
      </w:r>
    </w:p>
    <w:p w14:paraId="63995860" w14:textId="7D1E1695" w:rsidR="0079216F" w:rsidRDefault="00B848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488D">
        <w:rPr>
          <w:rFonts w:ascii="Times New Roman" w:eastAsia="Times New Roman" w:hAnsi="Times New Roman" w:cs="Times New Roman"/>
          <w:sz w:val="24"/>
          <w:szCs w:val="24"/>
          <w:lang w:eastAsia="pt-BR"/>
        </w:rPr>
        <w:t>shirley.almeida@unimontes.br</w:t>
      </w:r>
    </w:p>
    <w:p w14:paraId="5F5BBD37" w14:textId="77777777" w:rsidR="00DA6774" w:rsidRDefault="00DA67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167FE9D" w14:textId="1D9FA7ED" w:rsidR="00DA6774" w:rsidRDefault="000C71DA" w:rsidP="00DA67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9F3A2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Educação Matemática</w:t>
      </w:r>
    </w:p>
    <w:p w14:paraId="10788079" w14:textId="1F1A13D2" w:rsidR="0079216F" w:rsidRDefault="000C71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</w:t>
      </w:r>
      <w:r w:rsidRPr="00B7665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chave:</w:t>
      </w:r>
      <w:r w:rsidR="00911D24" w:rsidRPr="00B7665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Educação Matemática. </w:t>
      </w:r>
      <w:r w:rsidR="00BB3D6C" w:rsidRPr="00B7665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Saberes </w:t>
      </w:r>
      <w:r w:rsidR="00E206C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do Campo</w:t>
      </w:r>
      <w:r w:rsidR="00BB3D6C" w:rsidRPr="00B7665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. </w:t>
      </w:r>
      <w:r w:rsidR="00461283" w:rsidRPr="00B7665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Etnomatemática</w:t>
      </w:r>
    </w:p>
    <w:p w14:paraId="79E56C22" w14:textId="77777777" w:rsidR="0079216F" w:rsidRDefault="007921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724DCF" w14:textId="77777777" w:rsidR="0079216F" w:rsidRDefault="000C71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Simples</w:t>
      </w:r>
    </w:p>
    <w:p w14:paraId="3F2B88E1" w14:textId="77777777" w:rsidR="0042410C" w:rsidRDefault="0042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8396C26" w14:textId="09FBF18B" w:rsidR="0079216F" w:rsidRPr="00427C74" w:rsidRDefault="004241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27C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Este trabalho é parte </w:t>
      </w:r>
      <w:r w:rsidR="00461283" w:rsidRPr="00427C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 uma</w:t>
      </w:r>
      <w:r w:rsidRPr="00427C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pesquisa em andamento que está sendo desenvolvida no </w:t>
      </w:r>
      <w:r w:rsidR="00AF2861" w:rsidRPr="00427C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</w:t>
      </w:r>
      <w:r w:rsidRPr="00427C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rograma </w:t>
      </w:r>
      <w:r w:rsidR="00AF2861" w:rsidRPr="00427C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 Pós-graduação e</w:t>
      </w:r>
      <w:r w:rsidRPr="00427C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 Educação</w:t>
      </w:r>
      <w:r w:rsidR="00AF2861" w:rsidRPr="00427C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(PPGE)</w:t>
      </w:r>
      <w:r w:rsidRPr="00427C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CB176F" w:rsidRPr="00427C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 Universidade Estadual de Montes Claros</w:t>
      </w:r>
      <w:r w:rsidR="00D246CD" w:rsidRPr="00427C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tendo como principal </w:t>
      </w:r>
      <w:r w:rsidR="00511255" w:rsidRPr="00427C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objetivo compreender como diferentes culturas tratam a Matemática em seu cotidiano, contribuindo para a valorização das práticas das minorias, buscando uma aproximação entre a Matemática acadêmica e as produzidas pelas pessoas em seus contextos diários</w:t>
      </w:r>
      <w:r w:rsidR="002C557D" w:rsidRPr="00427C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="00511255" w:rsidRPr="00427C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para o alcance deste, definimos como objetivos específicos: analisar o que dizem pesquisas antecedentes acerca da Etnomatemática e suas práticas no contexto do campo, identificando objetivos, opções metodológicas, principais resultados, autores mais utilizados, bem como possíveis divergências e convergências; investigar as percepções de professores que </w:t>
      </w:r>
      <w:r w:rsidR="0077471B" w:rsidRPr="00427C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ensinam e </w:t>
      </w:r>
      <w:r w:rsidR="00511255" w:rsidRPr="00427C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ensinavam Matemática no município de Icaraí de Minas – MG, sobre os conceitos, e as ideias que permeiam a Etnomatemática, destacando suas experiências e desafios nos processos de ensino e aprendizagem; e identificar os saberes e fazeres matemáticos mobilizados por produtores de leite do município de Icaraí de Minas - MG, destacando suas práticas cotidianas sob a perspectiva da Etnomatemática.</w:t>
      </w:r>
      <w:r w:rsidR="003772AF" w:rsidRPr="00427C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783D19" w:rsidRPr="00427C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Nosso interesse pelo assunto se deve principalmente </w:t>
      </w:r>
      <w:r w:rsidR="00AF2861" w:rsidRPr="00427C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por</w:t>
      </w:r>
      <w:r w:rsidR="00783D19" w:rsidRPr="00427C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acreditar</w:t>
      </w:r>
      <w:r w:rsidR="00AF2861" w:rsidRPr="00427C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mos</w:t>
      </w:r>
      <w:r w:rsidR="00783D19" w:rsidRPr="00427C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que a Matemática Acadêmica é apenas uma entre as várias formas de Matemática existentes. Ela é uma expressão cultural e está presente em diversas áreas, como nos trabalhos manuais, nas expressões artísticas e nas práticas econômicas e produtivas (D’</w:t>
      </w:r>
      <w:proofErr w:type="spellStart"/>
      <w:r w:rsidR="00783D19" w:rsidRPr="00427C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Ambrosio</w:t>
      </w:r>
      <w:proofErr w:type="spellEnd"/>
      <w:r w:rsidR="00783D19" w:rsidRPr="00427C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2009).</w:t>
      </w:r>
      <w:r w:rsidR="005F77CA" w:rsidRPr="00427C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AF2861" w:rsidRPr="00427C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Quanto aos aspectos metodológicos, a</w:t>
      </w:r>
      <w:r w:rsidR="004E7CA1" w:rsidRPr="00427C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dotaremos uma investigação</w:t>
      </w:r>
      <w:r w:rsidR="005F77CA" w:rsidRPr="00427C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AF2861" w:rsidRPr="00427C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 </w:t>
      </w:r>
      <w:r w:rsidR="00511255" w:rsidRPr="00427C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abordagem qualitativa, na qual serão utilizad</w:t>
      </w:r>
      <w:r w:rsidR="00FD586B" w:rsidRPr="00427C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r w:rsidR="00511255" w:rsidRPr="00427C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diferentes</w:t>
      </w:r>
      <w:r w:rsidR="00873334" w:rsidRPr="00427C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FD586B" w:rsidRPr="00427C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procedimentos </w:t>
      </w:r>
      <w:r w:rsidR="00873334" w:rsidRPr="00427C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 pesquisa</w:t>
      </w:r>
      <w:r w:rsidR="00FD586B" w:rsidRPr="00427C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quais sejam</w:t>
      </w:r>
      <w:r w:rsidR="00511255" w:rsidRPr="00427C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revisão sistemática da literatura, estudo de campo e estudo de caso</w:t>
      </w:r>
      <w:r w:rsidR="00A71013" w:rsidRPr="00427C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juntamente com</w:t>
      </w:r>
      <w:r w:rsidR="00511255" w:rsidRPr="00427C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FD586B" w:rsidRPr="00427C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realização de </w:t>
      </w:r>
      <w:r w:rsidR="00511255" w:rsidRPr="00427C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entrevistas narrativas e observação participante</w:t>
      </w:r>
      <w:r w:rsidR="00FD586B" w:rsidRPr="00427C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="00511255" w:rsidRPr="00427C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9020B7" w:rsidRPr="00427C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FD586B" w:rsidRPr="00427C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 dados produzidos</w:t>
      </w:r>
      <w:r w:rsidR="00511255" w:rsidRPr="00427C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serão analisad</w:t>
      </w:r>
      <w:r w:rsidR="00FD586B" w:rsidRPr="00427C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r w:rsidR="00511255" w:rsidRPr="00427C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com base na Análise de Conteúdo proposta por Bardin (2016). </w:t>
      </w:r>
      <w:r w:rsidR="00CB35E8" w:rsidRPr="00427C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Propomos lançar luz sobre os saberes e as práticas mobilizados matematicamente pelos produtores de leite de Icaraí de Minas – MG, a fim de que seus métodos próprios sejam valorizados, </w:t>
      </w:r>
      <w:r w:rsidR="00FD586B" w:rsidRPr="00427C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contrapondo </w:t>
      </w:r>
      <w:r w:rsidR="00CB35E8" w:rsidRPr="00427C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ideia de uma matemática universal e revelando as distintas concepções matemáticas presentes tanto no conhecimento local quanto no acadêmico, ampliando, assim, a compreensão das diversas formas de saber.</w:t>
      </w:r>
    </w:p>
    <w:p w14:paraId="7DF6E9E2" w14:textId="77777777" w:rsidR="0079216F" w:rsidRDefault="007921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4777B84" w14:textId="77777777" w:rsidR="0079216F" w:rsidRDefault="000C71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Referências</w:t>
      </w:r>
    </w:p>
    <w:p w14:paraId="76CA2688" w14:textId="77777777" w:rsidR="0079216F" w:rsidRDefault="0079216F">
      <w:pPr>
        <w:pStyle w:val="Rodap"/>
      </w:pPr>
    </w:p>
    <w:p w14:paraId="6A303A2C" w14:textId="291411C0" w:rsidR="000C71DA" w:rsidRDefault="000C71DA" w:rsidP="00703AF1">
      <w:pPr>
        <w:pStyle w:val="Rodap"/>
        <w:jc w:val="both"/>
      </w:pPr>
      <w:r w:rsidRPr="00703AF1">
        <w:rPr>
          <w:rFonts w:ascii="Times New Roman" w:hAnsi="Times New Roman" w:cs="Times New Roman"/>
          <w:sz w:val="24"/>
          <w:szCs w:val="24"/>
        </w:rPr>
        <w:t xml:space="preserve">BARDIN, Laurence. </w:t>
      </w:r>
      <w:r w:rsidRPr="00703AF1">
        <w:rPr>
          <w:rFonts w:ascii="Times New Roman" w:hAnsi="Times New Roman" w:cs="Times New Roman"/>
          <w:i/>
          <w:iCs/>
          <w:sz w:val="24"/>
          <w:szCs w:val="24"/>
        </w:rPr>
        <w:t>Análise de Conteúdo</w:t>
      </w:r>
      <w:r w:rsidRPr="00703AF1">
        <w:rPr>
          <w:rFonts w:ascii="Times New Roman" w:hAnsi="Times New Roman" w:cs="Times New Roman"/>
          <w:sz w:val="24"/>
          <w:szCs w:val="24"/>
        </w:rPr>
        <w:t>. São Paulo: Edições 70, 2016</w:t>
      </w:r>
      <w:r w:rsidR="008B55C8">
        <w:t>.</w:t>
      </w:r>
    </w:p>
    <w:p w14:paraId="57349235" w14:textId="01F9B2F8" w:rsidR="000C71DA" w:rsidRPr="00703AF1" w:rsidRDefault="000C71DA" w:rsidP="00703AF1">
      <w:pPr>
        <w:pStyle w:val="Rodap"/>
        <w:jc w:val="both"/>
        <w:rPr>
          <w:rFonts w:ascii="Times New Roman" w:hAnsi="Times New Roman" w:cs="Times New Roman"/>
          <w:sz w:val="24"/>
          <w:szCs w:val="24"/>
        </w:rPr>
      </w:pPr>
      <w:r w:rsidRPr="00703AF1">
        <w:rPr>
          <w:rFonts w:ascii="Times New Roman" w:hAnsi="Times New Roman" w:cs="Times New Roman"/>
          <w:sz w:val="24"/>
          <w:szCs w:val="24"/>
        </w:rPr>
        <w:t xml:space="preserve">D’AMBROSIO, Ubiratan. Etnomatemática e História da Matemática. In: FANTINATO, Maria Cecília de Castello Branco (Org.). </w:t>
      </w:r>
      <w:r w:rsidRPr="00703AF1">
        <w:rPr>
          <w:rFonts w:ascii="Times New Roman" w:hAnsi="Times New Roman" w:cs="Times New Roman"/>
          <w:i/>
          <w:iCs/>
          <w:sz w:val="24"/>
          <w:szCs w:val="24"/>
        </w:rPr>
        <w:t>Etnomatemática – novos desafios teóricos e pedagógicos</w:t>
      </w:r>
      <w:r w:rsidRPr="00703AF1">
        <w:rPr>
          <w:rFonts w:ascii="Times New Roman" w:hAnsi="Times New Roman" w:cs="Times New Roman"/>
          <w:sz w:val="24"/>
          <w:szCs w:val="24"/>
        </w:rPr>
        <w:t>. Niterói: Editora da Universidade Federal Fluminense, 2009. p. 17-28</w:t>
      </w:r>
      <w:r w:rsidR="008B55C8">
        <w:rPr>
          <w:rFonts w:ascii="Times New Roman" w:hAnsi="Times New Roman" w:cs="Times New Roman"/>
          <w:sz w:val="24"/>
          <w:szCs w:val="24"/>
        </w:rPr>
        <w:t>.</w:t>
      </w:r>
    </w:p>
    <w:p w14:paraId="4435165C" w14:textId="77777777" w:rsidR="0079216F" w:rsidRDefault="0079216F">
      <w:pPr>
        <w:pStyle w:val="NormalWeb"/>
      </w:pPr>
    </w:p>
    <w:p w14:paraId="43A79114" w14:textId="77777777" w:rsidR="0079216F" w:rsidRDefault="0079216F"/>
    <w:sectPr w:rsidR="0079216F">
      <w:headerReference w:type="default" r:id="rId7"/>
      <w:pgSz w:w="11906" w:h="16838"/>
      <w:pgMar w:top="1701" w:right="1134" w:bottom="1134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D0D43" w14:textId="77777777" w:rsidR="001C3EC3" w:rsidRDefault="001C3EC3">
      <w:pPr>
        <w:spacing w:line="240" w:lineRule="auto"/>
      </w:pPr>
      <w:r>
        <w:separator/>
      </w:r>
    </w:p>
  </w:endnote>
  <w:endnote w:type="continuationSeparator" w:id="0">
    <w:p w14:paraId="33DC19B2" w14:textId="77777777" w:rsidR="001C3EC3" w:rsidRDefault="001C3E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F2E1C" w14:textId="77777777" w:rsidR="001C3EC3" w:rsidRDefault="001C3EC3">
      <w:pPr>
        <w:spacing w:after="0"/>
      </w:pPr>
      <w:r>
        <w:separator/>
      </w:r>
    </w:p>
  </w:footnote>
  <w:footnote w:type="continuationSeparator" w:id="0">
    <w:p w14:paraId="180E66C9" w14:textId="77777777" w:rsidR="001C3EC3" w:rsidRDefault="001C3EC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BEEFD" w14:textId="77777777" w:rsidR="0079216F" w:rsidRDefault="000C71DA">
    <w:pPr>
      <w:pStyle w:val="Cabealho"/>
    </w:pPr>
    <w:r>
      <w:rPr>
        <w:noProof/>
      </w:rPr>
      <w:drawing>
        <wp:inline distT="0" distB="0" distL="114300" distR="114300" wp14:anchorId="41313856" wp14:editId="184B2485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12117"/>
    <w:rsid w:val="000B16D9"/>
    <w:rsid w:val="000C71DA"/>
    <w:rsid w:val="00131FC0"/>
    <w:rsid w:val="00172A27"/>
    <w:rsid w:val="00173375"/>
    <w:rsid w:val="00175A1C"/>
    <w:rsid w:val="001C3EC3"/>
    <w:rsid w:val="002C557D"/>
    <w:rsid w:val="00301D38"/>
    <w:rsid w:val="00363FB9"/>
    <w:rsid w:val="003772AF"/>
    <w:rsid w:val="003C05FF"/>
    <w:rsid w:val="003E1889"/>
    <w:rsid w:val="0042410C"/>
    <w:rsid w:val="00427C74"/>
    <w:rsid w:val="00461283"/>
    <w:rsid w:val="004B721B"/>
    <w:rsid w:val="004C2D5A"/>
    <w:rsid w:val="004E7CA1"/>
    <w:rsid w:val="00511255"/>
    <w:rsid w:val="005278B0"/>
    <w:rsid w:val="00553B29"/>
    <w:rsid w:val="005F77CA"/>
    <w:rsid w:val="006670CF"/>
    <w:rsid w:val="00677F30"/>
    <w:rsid w:val="00703AF1"/>
    <w:rsid w:val="00736B73"/>
    <w:rsid w:val="00741E2B"/>
    <w:rsid w:val="00745596"/>
    <w:rsid w:val="0075015D"/>
    <w:rsid w:val="0077471B"/>
    <w:rsid w:val="00783D19"/>
    <w:rsid w:val="0079216F"/>
    <w:rsid w:val="00873334"/>
    <w:rsid w:val="008B55C8"/>
    <w:rsid w:val="009020B7"/>
    <w:rsid w:val="00911D24"/>
    <w:rsid w:val="009C40E5"/>
    <w:rsid w:val="009E60AE"/>
    <w:rsid w:val="009F3A2F"/>
    <w:rsid w:val="00A333B5"/>
    <w:rsid w:val="00A71013"/>
    <w:rsid w:val="00AF2861"/>
    <w:rsid w:val="00B34244"/>
    <w:rsid w:val="00B54AC4"/>
    <w:rsid w:val="00B76653"/>
    <w:rsid w:val="00B82A8F"/>
    <w:rsid w:val="00B8488D"/>
    <w:rsid w:val="00B93554"/>
    <w:rsid w:val="00BB3D6C"/>
    <w:rsid w:val="00CB176F"/>
    <w:rsid w:val="00CB35E8"/>
    <w:rsid w:val="00CD3F10"/>
    <w:rsid w:val="00D246CD"/>
    <w:rsid w:val="00D365B5"/>
    <w:rsid w:val="00DA6774"/>
    <w:rsid w:val="00E206CF"/>
    <w:rsid w:val="00EA1B68"/>
    <w:rsid w:val="00FC5158"/>
    <w:rsid w:val="00FD586B"/>
    <w:rsid w:val="16580EBF"/>
    <w:rsid w:val="1A894334"/>
    <w:rsid w:val="1EF63937"/>
    <w:rsid w:val="221653A0"/>
    <w:rsid w:val="22184B3D"/>
    <w:rsid w:val="25485496"/>
    <w:rsid w:val="27CD66DB"/>
    <w:rsid w:val="2D0A23B4"/>
    <w:rsid w:val="39113C01"/>
    <w:rsid w:val="4A4308C7"/>
    <w:rsid w:val="4C0E1B5F"/>
    <w:rsid w:val="4DAD2754"/>
    <w:rsid w:val="52603EB2"/>
    <w:rsid w:val="59FB6197"/>
    <w:rsid w:val="5B5B3C9A"/>
    <w:rsid w:val="60FF12C0"/>
    <w:rsid w:val="68F74436"/>
    <w:rsid w:val="704476BC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CD0D7"/>
  <w15:docId w15:val="{47B0DE2C-96E1-41D1-B593-1A7599748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7501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sley.mm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Lisley M .</cp:lastModifiedBy>
  <cp:revision>2</cp:revision>
  <dcterms:created xsi:type="dcterms:W3CDTF">2025-04-25T00:27:00Z</dcterms:created>
  <dcterms:modified xsi:type="dcterms:W3CDTF">2025-04-25T00:27:00Z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EDDBAC8476384B76833C5975AF82E1E4_13</vt:lpwstr>
  </property>
</Properties>
</file>