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A2" w:rsidRPr="00835DA2" w:rsidRDefault="00835DA2" w:rsidP="00835DA2">
      <w:pPr>
        <w:jc w:val="center"/>
        <w:rPr>
          <w:rFonts w:ascii="Times New Roman" w:hAnsi="Times New Roman" w:cs="Times New Roman"/>
          <w:sz w:val="24"/>
          <w:szCs w:val="24"/>
        </w:rPr>
      </w:pPr>
      <w:r w:rsidRPr="00835DA2">
        <w:rPr>
          <w:rFonts w:ascii="Times New Roman" w:hAnsi="Times New Roman" w:cs="Times New Roman"/>
          <w:sz w:val="24"/>
          <w:szCs w:val="24"/>
        </w:rPr>
        <w:t>JUVENTUDE E EDUCAÇÃO SOCIOPOLÍTICA: PERSPECTIVAS NO AMBIENTE UNIVERSITÁRIO</w:t>
      </w:r>
    </w:p>
    <w:p w:rsidR="00326714" w:rsidRDefault="004278D4" w:rsidP="004278D4">
      <w:pPr>
        <w:spacing w:line="360" w:lineRule="auto"/>
        <w:ind w:firstLine="708"/>
        <w:jc w:val="right"/>
        <w:rPr>
          <w:rFonts w:ascii="Times New Roman" w:hAnsi="Times New Roman" w:cs="Times New Roman"/>
          <w:sz w:val="24"/>
        </w:rPr>
      </w:pPr>
      <w:r>
        <w:rPr>
          <w:rFonts w:ascii="Times New Roman" w:hAnsi="Times New Roman" w:cs="Times New Roman"/>
          <w:sz w:val="24"/>
        </w:rPr>
        <w:t xml:space="preserve">Robson </w:t>
      </w:r>
      <w:proofErr w:type="spellStart"/>
      <w:r>
        <w:rPr>
          <w:rFonts w:ascii="Times New Roman" w:hAnsi="Times New Roman" w:cs="Times New Roman"/>
          <w:sz w:val="24"/>
        </w:rPr>
        <w:t>Montegomeri</w:t>
      </w:r>
      <w:proofErr w:type="spellEnd"/>
      <w:r>
        <w:rPr>
          <w:rFonts w:ascii="Times New Roman" w:hAnsi="Times New Roman" w:cs="Times New Roman"/>
          <w:sz w:val="24"/>
        </w:rPr>
        <w:t xml:space="preserve"> Ribeiro </w:t>
      </w:r>
      <w:proofErr w:type="spellStart"/>
      <w:r>
        <w:rPr>
          <w:rFonts w:ascii="Times New Roman" w:hAnsi="Times New Roman" w:cs="Times New Roman"/>
          <w:sz w:val="24"/>
        </w:rPr>
        <w:t>Lustoza</w:t>
      </w:r>
      <w:proofErr w:type="spellEnd"/>
    </w:p>
    <w:p w:rsidR="00FF709E" w:rsidRDefault="00FF709E" w:rsidP="00C805EF">
      <w:pPr>
        <w:spacing w:line="360" w:lineRule="auto"/>
        <w:ind w:firstLine="708"/>
        <w:jc w:val="both"/>
        <w:rPr>
          <w:rFonts w:ascii="Times New Roman" w:hAnsi="Times New Roman" w:cs="Times New Roman"/>
          <w:sz w:val="24"/>
        </w:rPr>
      </w:pPr>
      <w:r>
        <w:rPr>
          <w:rFonts w:ascii="Times New Roman" w:hAnsi="Times New Roman" w:cs="Times New Roman"/>
          <w:sz w:val="24"/>
        </w:rPr>
        <w:t>A</w:t>
      </w:r>
      <w:r w:rsidRPr="00676FF8">
        <w:rPr>
          <w:rFonts w:ascii="Times New Roman" w:hAnsi="Times New Roman" w:cs="Times New Roman"/>
          <w:sz w:val="24"/>
        </w:rPr>
        <w:t xml:space="preserve"> juventude</w:t>
      </w:r>
      <w:r>
        <w:rPr>
          <w:rFonts w:ascii="Times New Roman" w:hAnsi="Times New Roman" w:cs="Times New Roman"/>
          <w:sz w:val="24"/>
        </w:rPr>
        <w:t>,</w:t>
      </w:r>
      <w:r w:rsidRPr="00676FF8">
        <w:rPr>
          <w:rFonts w:ascii="Times New Roman" w:hAnsi="Times New Roman" w:cs="Times New Roman"/>
          <w:sz w:val="24"/>
        </w:rPr>
        <w:t xml:space="preserve"> que </w:t>
      </w:r>
      <w:r>
        <w:rPr>
          <w:rFonts w:ascii="Times New Roman" w:hAnsi="Times New Roman" w:cs="Times New Roman"/>
          <w:sz w:val="24"/>
        </w:rPr>
        <w:t xml:space="preserve">podem ser </w:t>
      </w:r>
      <w:proofErr w:type="gramStart"/>
      <w:r>
        <w:rPr>
          <w:rFonts w:ascii="Times New Roman" w:hAnsi="Times New Roman" w:cs="Times New Roman"/>
          <w:sz w:val="24"/>
        </w:rPr>
        <w:t>identificada</w:t>
      </w:r>
      <w:proofErr w:type="gramEnd"/>
      <w:r>
        <w:rPr>
          <w:rFonts w:ascii="Times New Roman" w:hAnsi="Times New Roman" w:cs="Times New Roman"/>
          <w:sz w:val="24"/>
        </w:rPr>
        <w:t xml:space="preserve"> como as diversas formas de expressão</w:t>
      </w:r>
      <w:r w:rsidRPr="00676FF8">
        <w:rPr>
          <w:rFonts w:ascii="Times New Roman" w:hAnsi="Times New Roman" w:cs="Times New Roman"/>
          <w:sz w:val="24"/>
        </w:rPr>
        <w:t xml:space="preserve"> do ser jovem na atual conjuntura</w:t>
      </w:r>
      <w:r>
        <w:rPr>
          <w:rFonts w:ascii="Times New Roman" w:hAnsi="Times New Roman" w:cs="Times New Roman"/>
          <w:sz w:val="24"/>
        </w:rPr>
        <w:t xml:space="preserve">, e por isso pode ser denominada de juventudes, se depara com diferentes ordens de dificuldades apresentadas </w:t>
      </w:r>
      <w:r w:rsidRPr="00676FF8">
        <w:rPr>
          <w:rFonts w:ascii="Times New Roman" w:hAnsi="Times New Roman" w:cs="Times New Roman"/>
          <w:sz w:val="24"/>
        </w:rPr>
        <w:t xml:space="preserve">pelo Estado e </w:t>
      </w:r>
      <w:r>
        <w:rPr>
          <w:rFonts w:ascii="Times New Roman" w:hAnsi="Times New Roman" w:cs="Times New Roman"/>
          <w:sz w:val="24"/>
        </w:rPr>
        <w:t xml:space="preserve">suas políticas públicas, ou a falta delas, e </w:t>
      </w:r>
      <w:r w:rsidRPr="00676FF8">
        <w:rPr>
          <w:rFonts w:ascii="Times New Roman" w:hAnsi="Times New Roman" w:cs="Times New Roman"/>
          <w:sz w:val="24"/>
        </w:rPr>
        <w:t>instituições sociais representativas como o go</w:t>
      </w:r>
      <w:r>
        <w:rPr>
          <w:rFonts w:ascii="Times New Roman" w:hAnsi="Times New Roman" w:cs="Times New Roman"/>
          <w:sz w:val="24"/>
        </w:rPr>
        <w:t>verno, as mídias de comunicação</w:t>
      </w:r>
      <w:r w:rsidRPr="00676FF8">
        <w:rPr>
          <w:rFonts w:ascii="Times New Roman" w:hAnsi="Times New Roman" w:cs="Times New Roman"/>
          <w:sz w:val="24"/>
        </w:rPr>
        <w:t xml:space="preserve"> </w:t>
      </w:r>
      <w:r>
        <w:rPr>
          <w:rFonts w:ascii="Times New Roman" w:hAnsi="Times New Roman" w:cs="Times New Roman"/>
          <w:sz w:val="24"/>
        </w:rPr>
        <w:t>(</w:t>
      </w:r>
      <w:r w:rsidRPr="00676FF8">
        <w:rPr>
          <w:rFonts w:ascii="Times New Roman" w:hAnsi="Times New Roman" w:cs="Times New Roman"/>
          <w:sz w:val="24"/>
        </w:rPr>
        <w:t>sobretudo as emissoras de televisão</w:t>
      </w:r>
      <w:r>
        <w:rPr>
          <w:rFonts w:ascii="Times New Roman" w:hAnsi="Times New Roman" w:cs="Times New Roman"/>
          <w:sz w:val="24"/>
        </w:rPr>
        <w:t>)</w:t>
      </w:r>
      <w:r w:rsidRPr="00676FF8">
        <w:rPr>
          <w:rFonts w:ascii="Times New Roman" w:hAnsi="Times New Roman" w:cs="Times New Roman"/>
          <w:sz w:val="24"/>
        </w:rPr>
        <w:t>,</w:t>
      </w:r>
      <w:r>
        <w:rPr>
          <w:rFonts w:ascii="Times New Roman" w:hAnsi="Times New Roman" w:cs="Times New Roman"/>
          <w:sz w:val="24"/>
        </w:rPr>
        <w:t xml:space="preserve"> a sociedade civil e</w:t>
      </w:r>
      <w:r w:rsidRPr="00676FF8">
        <w:rPr>
          <w:rFonts w:ascii="Times New Roman" w:hAnsi="Times New Roman" w:cs="Times New Roman"/>
          <w:sz w:val="24"/>
        </w:rPr>
        <w:t xml:space="preserve"> </w:t>
      </w:r>
      <w:r>
        <w:rPr>
          <w:rFonts w:ascii="Times New Roman" w:hAnsi="Times New Roman" w:cs="Times New Roman"/>
          <w:sz w:val="24"/>
        </w:rPr>
        <w:t xml:space="preserve">a família. </w:t>
      </w:r>
      <w:r w:rsidRPr="00676FF8">
        <w:rPr>
          <w:rFonts w:ascii="Times New Roman" w:hAnsi="Times New Roman" w:cs="Times New Roman"/>
          <w:sz w:val="24"/>
        </w:rPr>
        <w:t xml:space="preserve"> </w:t>
      </w:r>
    </w:p>
    <w:p w:rsidR="00FF709E" w:rsidRDefault="00FF709E" w:rsidP="00C805EF">
      <w:pPr>
        <w:spacing w:line="360" w:lineRule="auto"/>
        <w:ind w:firstLine="708"/>
        <w:jc w:val="both"/>
        <w:rPr>
          <w:rFonts w:ascii="Times New Roman" w:hAnsi="Times New Roman" w:cs="Times New Roman"/>
          <w:sz w:val="24"/>
        </w:rPr>
      </w:pPr>
      <w:r w:rsidRPr="00676FF8">
        <w:rPr>
          <w:rFonts w:ascii="Times New Roman" w:hAnsi="Times New Roman" w:cs="Times New Roman"/>
          <w:sz w:val="24"/>
        </w:rPr>
        <w:t xml:space="preserve">Recai sobre os ombros das juventudes os estigmas de todo </w:t>
      </w:r>
      <w:proofErr w:type="spellStart"/>
      <w:r w:rsidRPr="00676FF8">
        <w:rPr>
          <w:rFonts w:ascii="Times New Roman" w:hAnsi="Times New Roman" w:cs="Times New Roman"/>
          <w:sz w:val="24"/>
        </w:rPr>
        <w:t>mau</w:t>
      </w:r>
      <w:proofErr w:type="spellEnd"/>
      <w:r w:rsidRPr="00676FF8">
        <w:rPr>
          <w:rFonts w:ascii="Times New Roman" w:hAnsi="Times New Roman" w:cs="Times New Roman"/>
          <w:sz w:val="24"/>
        </w:rPr>
        <w:t xml:space="preserve"> goro possível de nossos tempos. O número de jovens marginalizados que consequentemente se envolvem no mundo do crime </w:t>
      </w:r>
      <w:r>
        <w:rPr>
          <w:rFonts w:ascii="Times New Roman" w:hAnsi="Times New Roman" w:cs="Times New Roman"/>
          <w:sz w:val="24"/>
        </w:rPr>
        <w:t xml:space="preserve">e das drogas </w:t>
      </w:r>
      <w:r w:rsidRPr="00676FF8">
        <w:rPr>
          <w:rFonts w:ascii="Times New Roman" w:hAnsi="Times New Roman" w:cs="Times New Roman"/>
          <w:sz w:val="24"/>
        </w:rPr>
        <w:t xml:space="preserve">é alarmante. Da infância roubada ao fim da idade juvenil, pessoas têm sido criminalizadas e excluídas </w:t>
      </w:r>
      <w:r>
        <w:rPr>
          <w:rFonts w:ascii="Times New Roman" w:hAnsi="Times New Roman" w:cs="Times New Roman"/>
          <w:sz w:val="24"/>
        </w:rPr>
        <w:t xml:space="preserve">e pouco se </w:t>
      </w:r>
      <w:r w:rsidRPr="00676FF8">
        <w:rPr>
          <w:rFonts w:ascii="Times New Roman" w:hAnsi="Times New Roman" w:cs="Times New Roman"/>
          <w:sz w:val="24"/>
        </w:rPr>
        <w:t>discut</w:t>
      </w:r>
      <w:r>
        <w:rPr>
          <w:rFonts w:ascii="Times New Roman" w:hAnsi="Times New Roman" w:cs="Times New Roman"/>
          <w:sz w:val="24"/>
        </w:rPr>
        <w:t xml:space="preserve">e, por parte do poder público e das instituições, </w:t>
      </w:r>
      <w:r w:rsidRPr="00676FF8">
        <w:rPr>
          <w:rFonts w:ascii="Times New Roman" w:hAnsi="Times New Roman" w:cs="Times New Roman"/>
          <w:sz w:val="24"/>
        </w:rPr>
        <w:t>as causas</w:t>
      </w:r>
      <w:r>
        <w:rPr>
          <w:rFonts w:ascii="Times New Roman" w:hAnsi="Times New Roman" w:cs="Times New Roman"/>
          <w:sz w:val="24"/>
        </w:rPr>
        <w:t xml:space="preserve"> dos problemas que levam os jovens a compor este grupo social indesejável. </w:t>
      </w:r>
    </w:p>
    <w:p w:rsidR="00FF709E" w:rsidRDefault="00FF709E" w:rsidP="00C805EF">
      <w:pPr>
        <w:spacing w:line="360" w:lineRule="auto"/>
        <w:ind w:firstLine="708"/>
        <w:jc w:val="both"/>
        <w:rPr>
          <w:rFonts w:ascii="Times New Roman" w:hAnsi="Times New Roman" w:cs="Times New Roman"/>
          <w:sz w:val="24"/>
        </w:rPr>
      </w:pPr>
      <w:r>
        <w:rPr>
          <w:rFonts w:ascii="Times New Roman" w:hAnsi="Times New Roman" w:cs="Times New Roman"/>
          <w:sz w:val="24"/>
        </w:rPr>
        <w:t>O</w:t>
      </w:r>
      <w:r w:rsidRPr="00676FF8">
        <w:rPr>
          <w:rFonts w:ascii="Times New Roman" w:hAnsi="Times New Roman" w:cs="Times New Roman"/>
          <w:sz w:val="24"/>
        </w:rPr>
        <w:t xml:space="preserve">s noticiários de TV, sobretudo os </w:t>
      </w:r>
      <w:r>
        <w:rPr>
          <w:rFonts w:ascii="Times New Roman" w:hAnsi="Times New Roman" w:cs="Times New Roman"/>
          <w:sz w:val="24"/>
        </w:rPr>
        <w:t>sensacionalistas</w:t>
      </w:r>
      <w:r w:rsidRPr="00676FF8">
        <w:rPr>
          <w:rFonts w:ascii="Times New Roman" w:hAnsi="Times New Roman" w:cs="Times New Roman"/>
          <w:sz w:val="24"/>
        </w:rPr>
        <w:t xml:space="preserve">, </w:t>
      </w:r>
      <w:r>
        <w:rPr>
          <w:rFonts w:ascii="Times New Roman" w:hAnsi="Times New Roman" w:cs="Times New Roman"/>
          <w:sz w:val="24"/>
        </w:rPr>
        <w:t xml:space="preserve">mostram </w:t>
      </w:r>
      <w:r w:rsidRPr="00676FF8">
        <w:rPr>
          <w:rFonts w:ascii="Times New Roman" w:hAnsi="Times New Roman" w:cs="Times New Roman"/>
          <w:sz w:val="24"/>
        </w:rPr>
        <w:t>à sociedade</w:t>
      </w:r>
      <w:r>
        <w:rPr>
          <w:rFonts w:ascii="Times New Roman" w:hAnsi="Times New Roman" w:cs="Times New Roman"/>
          <w:sz w:val="24"/>
        </w:rPr>
        <w:t>,</w:t>
      </w:r>
      <w:r w:rsidRPr="00676FF8">
        <w:rPr>
          <w:rFonts w:ascii="Times New Roman" w:hAnsi="Times New Roman" w:cs="Times New Roman"/>
          <w:sz w:val="24"/>
        </w:rPr>
        <w:t xml:space="preserve"> todos os dias</w:t>
      </w:r>
      <w:r>
        <w:rPr>
          <w:rFonts w:ascii="Times New Roman" w:hAnsi="Times New Roman" w:cs="Times New Roman"/>
          <w:sz w:val="24"/>
        </w:rPr>
        <w:t xml:space="preserve">, </w:t>
      </w:r>
      <w:r w:rsidRPr="00676FF8">
        <w:rPr>
          <w:rFonts w:ascii="Times New Roman" w:hAnsi="Times New Roman" w:cs="Times New Roman"/>
          <w:sz w:val="24"/>
        </w:rPr>
        <w:t xml:space="preserve">inúmeros jovens </w:t>
      </w:r>
      <w:r>
        <w:rPr>
          <w:rFonts w:ascii="Times New Roman" w:hAnsi="Times New Roman" w:cs="Times New Roman"/>
          <w:sz w:val="24"/>
        </w:rPr>
        <w:t xml:space="preserve">que são </w:t>
      </w:r>
      <w:r w:rsidRPr="00676FF8">
        <w:rPr>
          <w:rFonts w:ascii="Times New Roman" w:hAnsi="Times New Roman" w:cs="Times New Roman"/>
          <w:sz w:val="24"/>
        </w:rPr>
        <w:t>apresentados como marginais, bandidos, criminosos, ladrões, assassinos e todo tipo de escárnio possível para classificar essa parcela social</w:t>
      </w:r>
      <w:r>
        <w:rPr>
          <w:rFonts w:ascii="Times New Roman" w:hAnsi="Times New Roman" w:cs="Times New Roman"/>
          <w:sz w:val="24"/>
        </w:rPr>
        <w:t xml:space="preserve">, rotulando-os e estigmatizando-os, sendo </w:t>
      </w:r>
      <w:r w:rsidRPr="00676FF8">
        <w:rPr>
          <w:rFonts w:ascii="Times New Roman" w:hAnsi="Times New Roman" w:cs="Times New Roman"/>
          <w:sz w:val="24"/>
        </w:rPr>
        <w:t>que</w:t>
      </w:r>
      <w:r>
        <w:rPr>
          <w:rFonts w:ascii="Times New Roman" w:hAnsi="Times New Roman" w:cs="Times New Roman"/>
          <w:sz w:val="24"/>
        </w:rPr>
        <w:t>, em muitos discursos, nestes mesmos programas, autoridades referem-se às juventudes como o futuro do país, àqueles que poderão mudar o futuro, mas tais oradores se “esquecem” de identificar</w:t>
      </w:r>
      <w:r w:rsidRPr="00676FF8">
        <w:rPr>
          <w:rFonts w:ascii="Times New Roman" w:hAnsi="Times New Roman" w:cs="Times New Roman"/>
          <w:sz w:val="24"/>
        </w:rPr>
        <w:t xml:space="preserve"> </w:t>
      </w:r>
      <w:r>
        <w:rPr>
          <w:rFonts w:ascii="Times New Roman" w:hAnsi="Times New Roman" w:cs="Times New Roman"/>
          <w:sz w:val="24"/>
        </w:rPr>
        <w:t>a quem verdadeiramente estão se referindo, quiçá aos jovens que frequentam “</w:t>
      </w:r>
      <w:r w:rsidRPr="00676FF8">
        <w:rPr>
          <w:rFonts w:ascii="Times New Roman" w:hAnsi="Times New Roman" w:cs="Times New Roman"/>
          <w:sz w:val="24"/>
        </w:rPr>
        <w:t>boas escolas</w:t>
      </w:r>
      <w:r>
        <w:rPr>
          <w:rFonts w:ascii="Times New Roman" w:hAnsi="Times New Roman" w:cs="Times New Roman"/>
          <w:sz w:val="24"/>
        </w:rPr>
        <w:t xml:space="preserve">” e estão no seio de “famílias bem estruturadas” e não à juventude desprivilegiada e muito menos aos jovens propositalmente adoecidos do país. </w:t>
      </w:r>
    </w:p>
    <w:p w:rsidR="00FF709E" w:rsidRDefault="00FF709E" w:rsidP="00C805E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As causas do problema são pouco discutidas, minimamente refletidas e quase nada é resolvido para que se mude o cenário de exclusão juvenil. </w:t>
      </w:r>
      <w:r w:rsidRPr="00676FF8">
        <w:rPr>
          <w:rFonts w:ascii="Times New Roman" w:hAnsi="Times New Roman" w:cs="Times New Roman"/>
          <w:sz w:val="24"/>
        </w:rPr>
        <w:t>Os outorgados</w:t>
      </w:r>
      <w:r>
        <w:rPr>
          <w:rFonts w:ascii="Times New Roman" w:hAnsi="Times New Roman" w:cs="Times New Roman"/>
          <w:sz w:val="24"/>
        </w:rPr>
        <w:t xml:space="preserve"> e responsáveis </w:t>
      </w:r>
      <w:r w:rsidRPr="00676FF8">
        <w:rPr>
          <w:rFonts w:ascii="Times New Roman" w:hAnsi="Times New Roman" w:cs="Times New Roman"/>
          <w:sz w:val="24"/>
        </w:rPr>
        <w:t>pela</w:t>
      </w:r>
      <w:r>
        <w:rPr>
          <w:rFonts w:ascii="Times New Roman" w:hAnsi="Times New Roman" w:cs="Times New Roman"/>
          <w:sz w:val="24"/>
        </w:rPr>
        <w:t>s</w:t>
      </w:r>
      <w:r w:rsidRPr="00676FF8">
        <w:rPr>
          <w:rFonts w:ascii="Times New Roman" w:hAnsi="Times New Roman" w:cs="Times New Roman"/>
          <w:sz w:val="24"/>
        </w:rPr>
        <w:t xml:space="preserve"> </w:t>
      </w:r>
      <w:r>
        <w:rPr>
          <w:rFonts w:ascii="Times New Roman" w:hAnsi="Times New Roman" w:cs="Times New Roman"/>
          <w:sz w:val="24"/>
        </w:rPr>
        <w:t xml:space="preserve">políticas de </w:t>
      </w:r>
      <w:r w:rsidRPr="00676FF8">
        <w:rPr>
          <w:rFonts w:ascii="Times New Roman" w:hAnsi="Times New Roman" w:cs="Times New Roman"/>
          <w:sz w:val="24"/>
        </w:rPr>
        <w:t>inserção social dessa parcela da população não são responsabilizados e punidos pelas falhas no processo de socialização dessa juventude.</w:t>
      </w:r>
      <w:r>
        <w:rPr>
          <w:rFonts w:ascii="Times New Roman" w:hAnsi="Times New Roman" w:cs="Times New Roman"/>
          <w:sz w:val="24"/>
        </w:rPr>
        <w:t xml:space="preserve"> </w:t>
      </w:r>
    </w:p>
    <w:p w:rsidR="00FF709E" w:rsidRDefault="00FF709E" w:rsidP="00C805E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Neste contexto de exclusão, a formação educacional é um dos pilares que propiciam a inclusão juvenil à sociedade e aos seus bens materiais e culturais. Os jovens que conseguem prosseguir deparam com muitos desafios. De uma educação mercantilizada à desproporcional disputa por uma vaga no mundo do trabalho. Nessas trajetórias, destacamos as Instituições de Ensino Superior (IES), sobretudo as </w:t>
      </w:r>
      <w:r>
        <w:rPr>
          <w:rFonts w:ascii="Times New Roman" w:hAnsi="Times New Roman" w:cs="Times New Roman"/>
          <w:sz w:val="24"/>
        </w:rPr>
        <w:lastRenderedPageBreak/>
        <w:t xml:space="preserve">Universidades, como espaços predominantemente juvenis, por vocação, pois absorvem as demandas oriundas do sistema educacional que busca formação profissional especializada. Entretanto, o acesso e a permanência nas referidas intuições também constituem obstáculos a serem superados pelos jovens brasileiros.  </w:t>
      </w:r>
    </w:p>
    <w:p w:rsidR="00C805EF" w:rsidRPr="006F52AB" w:rsidRDefault="00C805EF" w:rsidP="00C805EF">
      <w:pPr>
        <w:spacing w:line="360" w:lineRule="auto"/>
        <w:jc w:val="both"/>
        <w:rPr>
          <w:rFonts w:ascii="Times New Roman" w:hAnsi="Times New Roman" w:cs="Times New Roman"/>
          <w:b/>
          <w:sz w:val="24"/>
        </w:rPr>
      </w:pPr>
      <w:r w:rsidRPr="006F52AB">
        <w:rPr>
          <w:rFonts w:ascii="Times New Roman" w:hAnsi="Times New Roman" w:cs="Times New Roman"/>
          <w:b/>
          <w:sz w:val="24"/>
        </w:rPr>
        <w:t>1. Inclusão, Exclusão, Juventude e Universidade: ideias e aproximações conceituais</w:t>
      </w:r>
    </w:p>
    <w:p w:rsidR="00C805EF" w:rsidRDefault="00C805EF" w:rsidP="00C805EF">
      <w:pPr>
        <w:spacing w:line="360" w:lineRule="auto"/>
        <w:ind w:firstLine="708"/>
        <w:jc w:val="both"/>
        <w:rPr>
          <w:rFonts w:ascii="Times New Roman" w:hAnsi="Times New Roman" w:cs="Times New Roman"/>
          <w:sz w:val="24"/>
          <w:szCs w:val="24"/>
        </w:rPr>
      </w:pPr>
      <w:r w:rsidRPr="006472F4">
        <w:rPr>
          <w:rFonts w:ascii="Times New Roman" w:hAnsi="Times New Roman" w:cs="Times New Roman"/>
          <w:sz w:val="24"/>
          <w:szCs w:val="24"/>
        </w:rPr>
        <w:t xml:space="preserve">O acesso à formação superior </w:t>
      </w:r>
      <w:r>
        <w:rPr>
          <w:rFonts w:ascii="Times New Roman" w:hAnsi="Times New Roman" w:cs="Times New Roman"/>
          <w:sz w:val="24"/>
          <w:szCs w:val="24"/>
        </w:rPr>
        <w:t xml:space="preserve">exerce um </w:t>
      </w:r>
      <w:r w:rsidRPr="006472F4">
        <w:rPr>
          <w:rFonts w:ascii="Times New Roman" w:hAnsi="Times New Roman" w:cs="Times New Roman"/>
          <w:sz w:val="24"/>
          <w:szCs w:val="24"/>
        </w:rPr>
        <w:t xml:space="preserve">importante papel na inclusão </w:t>
      </w:r>
      <w:r>
        <w:rPr>
          <w:rFonts w:ascii="Times New Roman" w:hAnsi="Times New Roman" w:cs="Times New Roman"/>
          <w:sz w:val="24"/>
          <w:szCs w:val="24"/>
        </w:rPr>
        <w:t>dos jovens aos bens culturais de uma sociedade. Nessa perspectiva, a</w:t>
      </w:r>
      <w:r w:rsidRPr="006472F4">
        <w:rPr>
          <w:rFonts w:ascii="Times New Roman" w:hAnsi="Times New Roman" w:cs="Times New Roman"/>
          <w:sz w:val="24"/>
          <w:szCs w:val="24"/>
        </w:rPr>
        <w:t xml:space="preserve"> educação superior</w:t>
      </w:r>
      <w:r>
        <w:rPr>
          <w:rFonts w:ascii="Times New Roman" w:hAnsi="Times New Roman" w:cs="Times New Roman"/>
          <w:sz w:val="24"/>
          <w:szCs w:val="24"/>
        </w:rPr>
        <w:t xml:space="preserve"> brasileira</w:t>
      </w:r>
      <w:r w:rsidRPr="006472F4">
        <w:rPr>
          <w:rFonts w:ascii="Times New Roman" w:hAnsi="Times New Roman" w:cs="Times New Roman"/>
          <w:sz w:val="24"/>
          <w:szCs w:val="24"/>
        </w:rPr>
        <w:t xml:space="preserve">, na </w:t>
      </w:r>
      <w:r>
        <w:rPr>
          <w:rFonts w:ascii="Times New Roman" w:hAnsi="Times New Roman" w:cs="Times New Roman"/>
          <w:sz w:val="24"/>
          <w:szCs w:val="24"/>
        </w:rPr>
        <w:t>última década,</w:t>
      </w:r>
      <w:r w:rsidRPr="006472F4">
        <w:rPr>
          <w:rFonts w:ascii="Times New Roman" w:hAnsi="Times New Roman" w:cs="Times New Roman"/>
          <w:sz w:val="24"/>
          <w:szCs w:val="24"/>
        </w:rPr>
        <w:t xml:space="preserve"> </w:t>
      </w:r>
      <w:r>
        <w:rPr>
          <w:rFonts w:ascii="Times New Roman" w:hAnsi="Times New Roman" w:cs="Times New Roman"/>
          <w:sz w:val="24"/>
          <w:szCs w:val="24"/>
        </w:rPr>
        <w:t xml:space="preserve">tem </w:t>
      </w:r>
      <w:r w:rsidRPr="006472F4">
        <w:rPr>
          <w:rFonts w:ascii="Times New Roman" w:hAnsi="Times New Roman" w:cs="Times New Roman"/>
          <w:sz w:val="24"/>
          <w:szCs w:val="24"/>
        </w:rPr>
        <w:t>apresenta</w:t>
      </w:r>
      <w:r>
        <w:rPr>
          <w:rFonts w:ascii="Times New Roman" w:hAnsi="Times New Roman" w:cs="Times New Roman"/>
          <w:sz w:val="24"/>
          <w:szCs w:val="24"/>
        </w:rPr>
        <w:t>do um</w:t>
      </w:r>
      <w:r w:rsidRPr="006472F4">
        <w:rPr>
          <w:rFonts w:ascii="Times New Roman" w:hAnsi="Times New Roman" w:cs="Times New Roman"/>
          <w:sz w:val="24"/>
          <w:szCs w:val="24"/>
        </w:rPr>
        <w:t xml:space="preserve"> crescente </w:t>
      </w:r>
      <w:r>
        <w:rPr>
          <w:rFonts w:ascii="Times New Roman" w:hAnsi="Times New Roman" w:cs="Times New Roman"/>
          <w:sz w:val="24"/>
          <w:szCs w:val="24"/>
        </w:rPr>
        <w:t xml:space="preserve">número na </w:t>
      </w:r>
      <w:r w:rsidRPr="006472F4">
        <w:rPr>
          <w:rFonts w:ascii="Times New Roman" w:hAnsi="Times New Roman" w:cs="Times New Roman"/>
          <w:sz w:val="24"/>
          <w:szCs w:val="24"/>
        </w:rPr>
        <w:t xml:space="preserve">oferta de cursos </w:t>
      </w:r>
      <w:r>
        <w:rPr>
          <w:rFonts w:ascii="Times New Roman" w:hAnsi="Times New Roman" w:cs="Times New Roman"/>
          <w:sz w:val="24"/>
          <w:szCs w:val="24"/>
        </w:rPr>
        <w:t xml:space="preserve">e vagas </w:t>
      </w:r>
      <w:r w:rsidRPr="006472F4">
        <w:rPr>
          <w:rFonts w:ascii="Times New Roman" w:hAnsi="Times New Roman" w:cs="Times New Roman"/>
          <w:sz w:val="24"/>
          <w:szCs w:val="24"/>
        </w:rPr>
        <w:t>que possibilita</w:t>
      </w:r>
      <w:r>
        <w:rPr>
          <w:rFonts w:ascii="Times New Roman" w:hAnsi="Times New Roman" w:cs="Times New Roman"/>
          <w:sz w:val="24"/>
          <w:szCs w:val="24"/>
        </w:rPr>
        <w:t>m</w:t>
      </w:r>
      <w:r w:rsidRPr="006472F4">
        <w:rPr>
          <w:rFonts w:ascii="Times New Roman" w:hAnsi="Times New Roman" w:cs="Times New Roman"/>
          <w:sz w:val="24"/>
          <w:szCs w:val="24"/>
        </w:rPr>
        <w:t xml:space="preserve"> o acesso</w:t>
      </w:r>
      <w:r>
        <w:rPr>
          <w:rFonts w:ascii="Times New Roman" w:hAnsi="Times New Roman" w:cs="Times New Roman"/>
          <w:sz w:val="24"/>
          <w:szCs w:val="24"/>
        </w:rPr>
        <w:t xml:space="preserve"> </w:t>
      </w:r>
      <w:r w:rsidRPr="006472F4">
        <w:rPr>
          <w:rFonts w:ascii="Times New Roman" w:hAnsi="Times New Roman" w:cs="Times New Roman"/>
          <w:sz w:val="24"/>
          <w:szCs w:val="24"/>
        </w:rPr>
        <w:t>de muitos cidadãos e cidadãs</w:t>
      </w:r>
      <w:r>
        <w:rPr>
          <w:rFonts w:ascii="Times New Roman" w:hAnsi="Times New Roman" w:cs="Times New Roman"/>
          <w:sz w:val="24"/>
          <w:szCs w:val="24"/>
        </w:rPr>
        <w:t>, em especial à juventude, a esse nível de formação. Contudo, o</w:t>
      </w:r>
      <w:r w:rsidRPr="006472F4">
        <w:rPr>
          <w:rFonts w:ascii="Times New Roman" w:hAnsi="Times New Roman" w:cs="Times New Roman"/>
          <w:sz w:val="24"/>
          <w:szCs w:val="24"/>
        </w:rPr>
        <w:t xml:space="preserve"> crescente número de vagas</w:t>
      </w:r>
      <w:r>
        <w:rPr>
          <w:rFonts w:ascii="Times New Roman" w:hAnsi="Times New Roman" w:cs="Times New Roman"/>
          <w:sz w:val="24"/>
          <w:szCs w:val="24"/>
        </w:rPr>
        <w:t xml:space="preserve"> que</w:t>
      </w:r>
      <w:r w:rsidRPr="006472F4">
        <w:rPr>
          <w:rFonts w:ascii="Times New Roman" w:hAnsi="Times New Roman" w:cs="Times New Roman"/>
          <w:sz w:val="24"/>
          <w:szCs w:val="24"/>
        </w:rPr>
        <w:t xml:space="preserve"> </w:t>
      </w:r>
      <w:r>
        <w:rPr>
          <w:rFonts w:ascii="Times New Roman" w:hAnsi="Times New Roman" w:cs="Times New Roman"/>
          <w:sz w:val="24"/>
          <w:szCs w:val="24"/>
        </w:rPr>
        <w:t xml:space="preserve">atende a um número significativo de jovens, </w:t>
      </w:r>
      <w:r w:rsidRPr="006472F4">
        <w:rPr>
          <w:rFonts w:ascii="Times New Roman" w:hAnsi="Times New Roman" w:cs="Times New Roman"/>
          <w:sz w:val="24"/>
          <w:szCs w:val="24"/>
        </w:rPr>
        <w:t xml:space="preserve">ainda é insuficiente, </w:t>
      </w:r>
      <w:r>
        <w:rPr>
          <w:rFonts w:ascii="Times New Roman" w:hAnsi="Times New Roman" w:cs="Times New Roman"/>
          <w:sz w:val="24"/>
          <w:szCs w:val="24"/>
        </w:rPr>
        <w:t>tanto no âmbito quantitativo, quanto no qualitativo</w:t>
      </w:r>
      <w:r w:rsidRPr="006472F4">
        <w:rPr>
          <w:rFonts w:ascii="Times New Roman" w:hAnsi="Times New Roman" w:cs="Times New Roman"/>
          <w:sz w:val="24"/>
          <w:szCs w:val="24"/>
        </w:rPr>
        <w:t xml:space="preserve">, no que se refere </w:t>
      </w:r>
      <w:r>
        <w:rPr>
          <w:rFonts w:ascii="Times New Roman" w:hAnsi="Times New Roman" w:cs="Times New Roman"/>
          <w:sz w:val="24"/>
          <w:szCs w:val="24"/>
        </w:rPr>
        <w:t>à entrada, continuidade e conclusão</w:t>
      </w:r>
      <w:r w:rsidRPr="006472F4">
        <w:rPr>
          <w:rFonts w:ascii="Times New Roman" w:hAnsi="Times New Roman" w:cs="Times New Roman"/>
          <w:sz w:val="24"/>
          <w:szCs w:val="24"/>
        </w:rPr>
        <w:t xml:space="preserve"> dos </w:t>
      </w:r>
      <w:r>
        <w:rPr>
          <w:rFonts w:ascii="Times New Roman" w:hAnsi="Times New Roman" w:cs="Times New Roman"/>
          <w:sz w:val="24"/>
          <w:szCs w:val="24"/>
        </w:rPr>
        <w:t>estudos</w:t>
      </w:r>
      <w:r w:rsidRPr="006472F4">
        <w:rPr>
          <w:rFonts w:ascii="Times New Roman" w:hAnsi="Times New Roman" w:cs="Times New Roman"/>
          <w:sz w:val="24"/>
          <w:szCs w:val="24"/>
        </w:rPr>
        <w:t xml:space="preserve"> na formação superior.</w:t>
      </w:r>
    </w:p>
    <w:p w:rsidR="00C805EF" w:rsidRPr="00830004" w:rsidRDefault="00C805EF" w:rsidP="00C805E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desse fato, existe um</w:t>
      </w:r>
      <w:r w:rsidRPr="006472F4">
        <w:rPr>
          <w:rFonts w:ascii="Times New Roman" w:hAnsi="Times New Roman" w:cs="Times New Roman"/>
          <w:sz w:val="24"/>
          <w:szCs w:val="24"/>
        </w:rPr>
        <w:t xml:space="preserve">a relação de inclusão e exclusão </w:t>
      </w:r>
      <w:r>
        <w:rPr>
          <w:rFonts w:ascii="Times New Roman" w:hAnsi="Times New Roman" w:cs="Times New Roman"/>
          <w:sz w:val="24"/>
          <w:szCs w:val="24"/>
        </w:rPr>
        <w:t xml:space="preserve">que </w:t>
      </w:r>
      <w:r w:rsidRPr="006472F4">
        <w:rPr>
          <w:rFonts w:ascii="Times New Roman" w:hAnsi="Times New Roman" w:cs="Times New Roman"/>
          <w:sz w:val="24"/>
          <w:szCs w:val="24"/>
        </w:rPr>
        <w:t xml:space="preserve">é apresentada nesse cenário devido às condições </w:t>
      </w:r>
      <w:r>
        <w:rPr>
          <w:rFonts w:ascii="Times New Roman" w:hAnsi="Times New Roman" w:cs="Times New Roman"/>
          <w:sz w:val="24"/>
          <w:szCs w:val="24"/>
        </w:rPr>
        <w:t xml:space="preserve">de acesso e </w:t>
      </w:r>
      <w:r w:rsidRPr="006472F4">
        <w:rPr>
          <w:rFonts w:ascii="Times New Roman" w:hAnsi="Times New Roman" w:cs="Times New Roman"/>
          <w:sz w:val="24"/>
          <w:szCs w:val="24"/>
        </w:rPr>
        <w:t>d</w:t>
      </w:r>
      <w:r>
        <w:rPr>
          <w:rFonts w:ascii="Times New Roman" w:hAnsi="Times New Roman" w:cs="Times New Roman"/>
          <w:sz w:val="24"/>
          <w:szCs w:val="24"/>
        </w:rPr>
        <w:t>e</w:t>
      </w:r>
      <w:r w:rsidRPr="006472F4">
        <w:rPr>
          <w:rFonts w:ascii="Times New Roman" w:hAnsi="Times New Roman" w:cs="Times New Roman"/>
          <w:sz w:val="24"/>
          <w:szCs w:val="24"/>
        </w:rPr>
        <w:t xml:space="preserve"> permanência que muitos jovens encontram nas Instituições de Ensino Superior (IES). </w:t>
      </w:r>
      <w:r>
        <w:rPr>
          <w:rFonts w:ascii="Times New Roman" w:hAnsi="Times New Roman" w:cs="Times New Roman"/>
          <w:sz w:val="24"/>
          <w:szCs w:val="24"/>
        </w:rPr>
        <w:t xml:space="preserve"> </w:t>
      </w:r>
      <w:r w:rsidRPr="006472F4">
        <w:rPr>
          <w:rFonts w:ascii="Times New Roman" w:eastAsia="Verdana" w:hAnsi="Times New Roman" w:cs="Times New Roman"/>
          <w:sz w:val="24"/>
          <w:szCs w:val="24"/>
        </w:rPr>
        <w:t>Observa-se que os conceitos de inclusão e exclusão, neste contexto, estão entrelaçados, sendo a inclusão a contraparte operacional da exclusão</w:t>
      </w:r>
      <w:r>
        <w:rPr>
          <w:rFonts w:ascii="Times New Roman" w:eastAsia="Verdana" w:hAnsi="Times New Roman" w:cs="Times New Roman"/>
          <w:sz w:val="24"/>
          <w:szCs w:val="24"/>
        </w:rPr>
        <w:t xml:space="preserve">, ou uma reação intencional na tentativa de equilibrar o </w:t>
      </w:r>
      <w:r w:rsidRPr="00DC0035">
        <w:rPr>
          <w:rFonts w:ascii="Times New Roman" w:eastAsia="Verdana" w:hAnsi="Times New Roman" w:cs="Times New Roman"/>
          <w:i/>
          <w:sz w:val="24"/>
          <w:szCs w:val="24"/>
        </w:rPr>
        <w:t>status quo</w:t>
      </w:r>
      <w:r>
        <w:rPr>
          <w:rFonts w:ascii="Times New Roman" w:eastAsia="Verdana" w:hAnsi="Times New Roman" w:cs="Times New Roman"/>
          <w:sz w:val="24"/>
          <w:szCs w:val="24"/>
        </w:rPr>
        <w:t xml:space="preserve"> apresentado por um determinado fenômeno</w:t>
      </w:r>
      <w:r w:rsidRPr="006472F4">
        <w:rPr>
          <w:rFonts w:ascii="Times New Roman" w:eastAsia="Verdana" w:hAnsi="Times New Roman" w:cs="Times New Roman"/>
          <w:sz w:val="24"/>
          <w:szCs w:val="24"/>
        </w:rPr>
        <w:t xml:space="preserve">. Falar de inclusão implica necessariamente falar de exclusão. A ideia da exclusão e da inclusão não são, a rigor, conceitos diferentes, são, contrapartes de um mesmo fenômeno e, portanto, em termos teóricos poderíamos entender inclusão-exclusão como </w:t>
      </w:r>
      <w:proofErr w:type="spellStart"/>
      <w:r w:rsidRPr="006472F4">
        <w:rPr>
          <w:rFonts w:ascii="Times New Roman" w:eastAsia="Verdana" w:hAnsi="Times New Roman" w:cs="Times New Roman"/>
          <w:sz w:val="24"/>
          <w:szCs w:val="24"/>
        </w:rPr>
        <w:t>p</w:t>
      </w:r>
      <w:r>
        <w:rPr>
          <w:rFonts w:ascii="Times New Roman" w:eastAsia="Verdana" w:hAnsi="Times New Roman" w:cs="Times New Roman"/>
          <w:sz w:val="24"/>
          <w:szCs w:val="24"/>
        </w:rPr>
        <w:t>ó</w:t>
      </w:r>
      <w:r w:rsidRPr="006472F4">
        <w:rPr>
          <w:rFonts w:ascii="Times New Roman" w:eastAsia="Verdana" w:hAnsi="Times New Roman" w:cs="Times New Roman"/>
          <w:sz w:val="24"/>
          <w:szCs w:val="24"/>
        </w:rPr>
        <w:t>los</w:t>
      </w:r>
      <w:proofErr w:type="spellEnd"/>
      <w:r w:rsidRPr="006472F4">
        <w:rPr>
          <w:rFonts w:ascii="Times New Roman" w:eastAsia="Verdana" w:hAnsi="Times New Roman" w:cs="Times New Roman"/>
          <w:sz w:val="24"/>
          <w:szCs w:val="24"/>
        </w:rPr>
        <w:t xml:space="preserve"> de um contínuo (CAVIERES, 2014). </w:t>
      </w:r>
    </w:p>
    <w:p w:rsidR="00C805EF" w:rsidRPr="006472F4" w:rsidRDefault="00C805EF" w:rsidP="00C805EF">
      <w:pPr>
        <w:spacing w:before="120" w:after="120" w:line="360" w:lineRule="auto"/>
        <w:ind w:firstLine="708"/>
        <w:jc w:val="both"/>
        <w:rPr>
          <w:rFonts w:ascii="Times New Roman" w:hAnsi="Times New Roman" w:cs="Times New Roman"/>
          <w:sz w:val="24"/>
          <w:szCs w:val="24"/>
        </w:rPr>
      </w:pPr>
      <w:r w:rsidRPr="006472F4">
        <w:rPr>
          <w:rFonts w:ascii="Times New Roman" w:hAnsi="Times New Roman" w:cs="Times New Roman"/>
          <w:sz w:val="24"/>
          <w:szCs w:val="24"/>
        </w:rPr>
        <w:t>Ao longo dos últimos séculos sucederam-se diferentes paradigmas interpretativos da exclusão social. Entre tantos podemos nomear o paradigma utilitarista, no sec. 18 que foca</w:t>
      </w:r>
      <w:r>
        <w:rPr>
          <w:rFonts w:ascii="Times New Roman" w:hAnsi="Times New Roman" w:cs="Times New Roman"/>
          <w:sz w:val="24"/>
          <w:szCs w:val="24"/>
        </w:rPr>
        <w:t>lizava o caráter livre do indiví</w:t>
      </w:r>
      <w:r w:rsidRPr="006472F4">
        <w:rPr>
          <w:rFonts w:ascii="Times New Roman" w:hAnsi="Times New Roman" w:cs="Times New Roman"/>
          <w:sz w:val="24"/>
          <w:szCs w:val="24"/>
        </w:rPr>
        <w:t>duo que na sua escolha avalia seus comportamentos a</w:t>
      </w:r>
      <w:r>
        <w:rPr>
          <w:rFonts w:ascii="Times New Roman" w:hAnsi="Times New Roman" w:cs="Times New Roman"/>
          <w:sz w:val="24"/>
          <w:szCs w:val="24"/>
        </w:rPr>
        <w:t>través do cá</w:t>
      </w:r>
      <w:r w:rsidRPr="006472F4">
        <w:rPr>
          <w:rFonts w:ascii="Times New Roman" w:hAnsi="Times New Roman" w:cs="Times New Roman"/>
          <w:sz w:val="24"/>
          <w:szCs w:val="24"/>
        </w:rPr>
        <w:t>lculo entre custos e benefícios; o paradigma positivi</w:t>
      </w:r>
      <w:r>
        <w:rPr>
          <w:rFonts w:ascii="Times New Roman" w:hAnsi="Times New Roman" w:cs="Times New Roman"/>
          <w:sz w:val="24"/>
          <w:szCs w:val="24"/>
        </w:rPr>
        <w:t>sta (séc. 19) que culpava o indiví</w:t>
      </w:r>
      <w:r w:rsidRPr="006472F4">
        <w:rPr>
          <w:rFonts w:ascii="Times New Roman" w:hAnsi="Times New Roman" w:cs="Times New Roman"/>
          <w:sz w:val="24"/>
          <w:szCs w:val="24"/>
        </w:rPr>
        <w:t>duo (patologia individual) pelos seus problemas comportamentais e isentava o sistema social; o paradigma social, que centraliza suas interpretações no ambient</w:t>
      </w:r>
      <w:r>
        <w:rPr>
          <w:rFonts w:ascii="Times New Roman" w:hAnsi="Times New Roman" w:cs="Times New Roman"/>
          <w:sz w:val="24"/>
          <w:szCs w:val="24"/>
        </w:rPr>
        <w:t>e socialmente desorganizado (iní</w:t>
      </w:r>
      <w:r w:rsidRPr="006472F4">
        <w:rPr>
          <w:rFonts w:ascii="Times New Roman" w:hAnsi="Times New Roman" w:cs="Times New Roman"/>
          <w:sz w:val="24"/>
          <w:szCs w:val="24"/>
        </w:rPr>
        <w:t xml:space="preserve">cios do sec. 20); o paradigma cultural, que procura interpretar a realidade social com base na assunção de culturas, na participação em grupos culturalmente voltados à criminalidade e à delinquência. O paradigma </w:t>
      </w:r>
      <w:proofErr w:type="spellStart"/>
      <w:r w:rsidRPr="006472F4">
        <w:rPr>
          <w:rFonts w:ascii="Times New Roman" w:hAnsi="Times New Roman" w:cs="Times New Roman"/>
          <w:sz w:val="24"/>
          <w:szCs w:val="24"/>
        </w:rPr>
        <w:t>fatorialista</w:t>
      </w:r>
      <w:proofErr w:type="spellEnd"/>
      <w:r w:rsidRPr="006472F4">
        <w:rPr>
          <w:rFonts w:ascii="Times New Roman" w:hAnsi="Times New Roman" w:cs="Times New Roman"/>
          <w:sz w:val="24"/>
          <w:szCs w:val="24"/>
        </w:rPr>
        <w:t>, por ex</w:t>
      </w:r>
      <w:r>
        <w:rPr>
          <w:rFonts w:ascii="Times New Roman" w:hAnsi="Times New Roman" w:cs="Times New Roman"/>
          <w:sz w:val="24"/>
          <w:szCs w:val="24"/>
        </w:rPr>
        <w:t xml:space="preserve">emplo, renuncia </w:t>
      </w:r>
      <w:r w:rsidR="00650AEE">
        <w:rPr>
          <w:rFonts w:ascii="Times New Roman" w:hAnsi="Times New Roman" w:cs="Times New Roman"/>
          <w:sz w:val="24"/>
          <w:szCs w:val="24"/>
        </w:rPr>
        <w:t>às</w:t>
      </w:r>
      <w:r w:rsidRPr="006472F4">
        <w:rPr>
          <w:rFonts w:ascii="Times New Roman" w:hAnsi="Times New Roman" w:cs="Times New Roman"/>
          <w:sz w:val="24"/>
          <w:szCs w:val="24"/>
        </w:rPr>
        <w:t xml:space="preserve"> explicações do comportamento em função de explicações fracionadas nos diferentes fatores que o condicionam (CALIMAN, 2008). </w:t>
      </w:r>
    </w:p>
    <w:p w:rsidR="00C805EF" w:rsidRPr="006472F4" w:rsidRDefault="00C805EF" w:rsidP="00C805EF">
      <w:pPr>
        <w:spacing w:before="120" w:after="120" w:line="360" w:lineRule="auto"/>
        <w:ind w:firstLine="708"/>
        <w:jc w:val="both"/>
        <w:rPr>
          <w:rFonts w:ascii="Times New Roman" w:hAnsi="Times New Roman" w:cs="Times New Roman"/>
          <w:sz w:val="24"/>
          <w:szCs w:val="24"/>
        </w:rPr>
      </w:pPr>
      <w:r w:rsidRPr="006472F4">
        <w:rPr>
          <w:rFonts w:ascii="Times New Roman" w:hAnsi="Times New Roman" w:cs="Times New Roman"/>
          <w:sz w:val="24"/>
          <w:szCs w:val="24"/>
        </w:rPr>
        <w:lastRenderedPageBreak/>
        <w:t>Nas últimas décadas sucederam-se também categorias interpretativas da marginalidade (anos 60 e 70) e ultimamente a categoria interpretativa da exclusão social, especialmente a partir dos anos 90. Com a expansão da visão neoliberalista (anos 90) ressalta-se na análise social a exclusão de pessoas e grupos em relação aos direitos e à cidadania como também das benesses geradas pela economia. O foco sai do âmbito das carências e das "necessidades" para o âmbito dos direitos e da cidadania (CALIMAN, 2008).</w:t>
      </w:r>
    </w:p>
    <w:p w:rsidR="00C805EF" w:rsidRDefault="00C805EF" w:rsidP="00C805EF">
      <w:pPr>
        <w:spacing w:line="360" w:lineRule="auto"/>
        <w:ind w:firstLine="708"/>
        <w:jc w:val="both"/>
        <w:rPr>
          <w:rFonts w:ascii="Times New Roman" w:eastAsia="Verdana" w:hAnsi="Times New Roman" w:cs="Times New Roman"/>
          <w:sz w:val="24"/>
          <w:szCs w:val="24"/>
        </w:rPr>
      </w:pPr>
      <w:r w:rsidRPr="006472F4">
        <w:rPr>
          <w:rFonts w:ascii="Times New Roman" w:eastAsia="Verdana" w:hAnsi="Times New Roman" w:cs="Times New Roman"/>
          <w:sz w:val="24"/>
          <w:szCs w:val="24"/>
        </w:rPr>
        <w:t xml:space="preserve">Nesse sentido, </w:t>
      </w:r>
      <w:r>
        <w:rPr>
          <w:rFonts w:ascii="Times New Roman" w:eastAsia="Verdana" w:hAnsi="Times New Roman" w:cs="Times New Roman"/>
          <w:sz w:val="24"/>
          <w:szCs w:val="24"/>
        </w:rPr>
        <w:t>observa</w:t>
      </w:r>
      <w:r w:rsidRPr="006472F4">
        <w:rPr>
          <w:rFonts w:ascii="Times New Roman" w:eastAsia="Verdana" w:hAnsi="Times New Roman" w:cs="Times New Roman"/>
          <w:sz w:val="24"/>
          <w:szCs w:val="24"/>
        </w:rPr>
        <w:t>-</w:t>
      </w:r>
      <w:r>
        <w:rPr>
          <w:rFonts w:ascii="Times New Roman" w:eastAsia="Verdana" w:hAnsi="Times New Roman" w:cs="Times New Roman"/>
          <w:sz w:val="24"/>
          <w:szCs w:val="24"/>
        </w:rPr>
        <w:t>s</w:t>
      </w:r>
      <w:r w:rsidRPr="006472F4">
        <w:rPr>
          <w:rFonts w:ascii="Times New Roman" w:eastAsia="Verdana" w:hAnsi="Times New Roman" w:cs="Times New Roman"/>
          <w:sz w:val="24"/>
          <w:szCs w:val="24"/>
        </w:rPr>
        <w:t xml:space="preserve">e a existência de uma exclusão dos incluídos no ensino superior, devido às práticas, ou a falta delas na formação dos sujeitos que ingressam nas IES. Essas carências levam a um movimento pendular onde a academia pode tornar-se uma casa do saber para poucos e uma fábrica de diplomas para muitos (MARIZ; NETO, 2015). </w:t>
      </w:r>
    </w:p>
    <w:p w:rsidR="00C805EF" w:rsidRPr="00F545B2" w:rsidRDefault="00C805EF" w:rsidP="00C805EF">
      <w:pPr>
        <w:spacing w:line="360" w:lineRule="auto"/>
        <w:ind w:firstLine="708"/>
        <w:jc w:val="both"/>
        <w:rPr>
          <w:rFonts w:ascii="Times New Roman" w:hAnsi="Times New Roman" w:cs="Times New Roman"/>
          <w:sz w:val="24"/>
          <w:szCs w:val="24"/>
        </w:rPr>
      </w:pPr>
      <w:r w:rsidRPr="00F545B2">
        <w:rPr>
          <w:rFonts w:ascii="Times New Roman" w:hAnsi="Times New Roman" w:cs="Times New Roman"/>
          <w:sz w:val="24"/>
          <w:szCs w:val="24"/>
        </w:rPr>
        <w:t xml:space="preserve">As Universidades constituem um local privilegiado de atuação </w:t>
      </w:r>
      <w:r>
        <w:rPr>
          <w:rFonts w:ascii="Times New Roman" w:hAnsi="Times New Roman" w:cs="Times New Roman"/>
          <w:sz w:val="24"/>
          <w:szCs w:val="24"/>
        </w:rPr>
        <w:t xml:space="preserve">de </w:t>
      </w:r>
      <w:r w:rsidRPr="00F545B2">
        <w:rPr>
          <w:rFonts w:ascii="Times New Roman" w:hAnsi="Times New Roman" w:cs="Times New Roman"/>
          <w:sz w:val="24"/>
          <w:szCs w:val="24"/>
        </w:rPr>
        <w:t>política</w:t>
      </w:r>
      <w:r>
        <w:rPr>
          <w:rFonts w:ascii="Times New Roman" w:hAnsi="Times New Roman" w:cs="Times New Roman"/>
          <w:sz w:val="24"/>
          <w:szCs w:val="24"/>
        </w:rPr>
        <w:t>s públicas de inclusão</w:t>
      </w:r>
      <w:r w:rsidRPr="00F545B2">
        <w:rPr>
          <w:rFonts w:ascii="Times New Roman" w:hAnsi="Times New Roman" w:cs="Times New Roman"/>
          <w:sz w:val="24"/>
          <w:szCs w:val="24"/>
        </w:rPr>
        <w:t>, dada a função social que desempenha. A autonomia universitária, a aprendizagem discente e docente e a formação para a cidadania contemplam essa função social. Destaca-se a promoção da pesquisa, do ensino e da extensão sendo essas três finalidades terreno fértil para a</w:t>
      </w:r>
      <w:r>
        <w:rPr>
          <w:rFonts w:ascii="Times New Roman" w:hAnsi="Times New Roman" w:cs="Times New Roman"/>
          <w:sz w:val="24"/>
          <w:szCs w:val="24"/>
        </w:rPr>
        <w:t xml:space="preserve"> inclusão juvenil</w:t>
      </w:r>
      <w:r w:rsidRPr="00F545B2">
        <w:rPr>
          <w:rFonts w:ascii="Times New Roman" w:hAnsi="Times New Roman" w:cs="Times New Roman"/>
          <w:sz w:val="24"/>
          <w:szCs w:val="24"/>
        </w:rPr>
        <w:t xml:space="preserve">, como observa-se no </w:t>
      </w:r>
      <w:r w:rsidR="00650AEE">
        <w:rPr>
          <w:rFonts w:ascii="Times New Roman" w:hAnsi="Times New Roman" w:cs="Times New Roman"/>
          <w:sz w:val="24"/>
          <w:szCs w:val="24"/>
        </w:rPr>
        <w:t>Plan</w:t>
      </w:r>
      <w:r w:rsidR="00F923B0">
        <w:rPr>
          <w:rFonts w:ascii="Times New Roman" w:hAnsi="Times New Roman" w:cs="Times New Roman"/>
          <w:sz w:val="24"/>
          <w:szCs w:val="24"/>
        </w:rPr>
        <w:t>o Nacional de Educação para os Direitos H</w:t>
      </w:r>
      <w:r w:rsidR="00650AEE">
        <w:rPr>
          <w:rFonts w:ascii="Times New Roman" w:hAnsi="Times New Roman" w:cs="Times New Roman"/>
          <w:sz w:val="24"/>
          <w:szCs w:val="24"/>
        </w:rPr>
        <w:t xml:space="preserve">umanos - </w:t>
      </w:r>
      <w:r w:rsidRPr="00F545B2">
        <w:rPr>
          <w:rFonts w:ascii="Times New Roman" w:hAnsi="Times New Roman" w:cs="Times New Roman"/>
          <w:sz w:val="24"/>
          <w:szCs w:val="24"/>
        </w:rPr>
        <w:t xml:space="preserve">PNEDH: “A universidade como criadora e disseminadora de conhecimentos, é instituição social com vocação republicana, diferenciada e autônoma, comprometida com a democracia e a cidadania” (BRASIL, 2007, p.38). No Brasil fazem parte da administração pública indireta, constituídas na forma de autarquias ou fundações. Segundo a CF (1988), elas possuem autonomia no que se refere aos seus processos didáticos, administrativos, financeiros e patrimoniais; observando o princípio da </w:t>
      </w:r>
      <w:proofErr w:type="spellStart"/>
      <w:r w:rsidRPr="00F545B2">
        <w:rPr>
          <w:rFonts w:ascii="Times New Roman" w:hAnsi="Times New Roman" w:cs="Times New Roman"/>
          <w:sz w:val="24"/>
          <w:szCs w:val="24"/>
        </w:rPr>
        <w:t>indissociabilidade</w:t>
      </w:r>
      <w:proofErr w:type="spellEnd"/>
      <w:r w:rsidRPr="00F545B2">
        <w:rPr>
          <w:rFonts w:ascii="Times New Roman" w:hAnsi="Times New Roman" w:cs="Times New Roman"/>
          <w:sz w:val="24"/>
          <w:szCs w:val="24"/>
        </w:rPr>
        <w:t xml:space="preserve"> entre ensino, pesquisa e extensão. Essas prerrogativas permitem maior independência nas práticas democráticas e também maiores responsabilidades. </w:t>
      </w:r>
    </w:p>
    <w:p w:rsidR="00C805EF" w:rsidRPr="00B76316" w:rsidRDefault="00C805EF" w:rsidP="00C805EF">
      <w:pPr>
        <w:spacing w:line="360" w:lineRule="auto"/>
        <w:ind w:firstLine="708"/>
        <w:jc w:val="both"/>
        <w:rPr>
          <w:rFonts w:ascii="Times New Roman" w:hAnsi="Times New Roman" w:cs="Times New Roman"/>
          <w:sz w:val="24"/>
          <w:szCs w:val="24"/>
        </w:rPr>
      </w:pPr>
      <w:r>
        <w:rPr>
          <w:rFonts w:ascii="Times New Roman" w:eastAsia="Verdana" w:hAnsi="Times New Roman" w:cs="Times New Roman"/>
          <w:sz w:val="24"/>
          <w:szCs w:val="24"/>
        </w:rPr>
        <w:t>Nessa conjuntura, a juventude</w:t>
      </w:r>
      <w:r w:rsidRPr="006472F4">
        <w:rPr>
          <w:rFonts w:ascii="Times New Roman" w:eastAsia="Verdana" w:hAnsi="Times New Roman" w:cs="Times New Roman"/>
          <w:sz w:val="24"/>
          <w:szCs w:val="24"/>
        </w:rPr>
        <w:t xml:space="preserve"> encontra-se no cerne desse </w:t>
      </w:r>
      <w:r>
        <w:rPr>
          <w:rFonts w:ascii="Times New Roman" w:eastAsia="Verdana" w:hAnsi="Times New Roman" w:cs="Times New Roman"/>
          <w:sz w:val="24"/>
          <w:szCs w:val="24"/>
        </w:rPr>
        <w:t>trabalho</w:t>
      </w:r>
      <w:r w:rsidRPr="006472F4">
        <w:rPr>
          <w:rFonts w:ascii="Times New Roman" w:eastAsia="Verdana" w:hAnsi="Times New Roman" w:cs="Times New Roman"/>
          <w:sz w:val="24"/>
          <w:szCs w:val="24"/>
        </w:rPr>
        <w:t xml:space="preserve">. Mais especificamente a juventude universitária, que são os principais sujeitos da ação do ensino superior. </w:t>
      </w:r>
      <w:r>
        <w:rPr>
          <w:rFonts w:ascii="Times New Roman" w:eastAsia="Verdana" w:hAnsi="Times New Roman" w:cs="Times New Roman"/>
          <w:sz w:val="24"/>
          <w:szCs w:val="24"/>
        </w:rPr>
        <w:t>Esse</w:t>
      </w:r>
      <w:r w:rsidRPr="006472F4">
        <w:rPr>
          <w:rFonts w:ascii="Times New Roman" w:eastAsia="Verdana" w:hAnsi="Times New Roman" w:cs="Times New Roman"/>
          <w:sz w:val="24"/>
          <w:szCs w:val="24"/>
        </w:rPr>
        <w:t xml:space="preserve"> grupo</w:t>
      </w:r>
      <w:r>
        <w:rPr>
          <w:rFonts w:ascii="Times New Roman" w:eastAsia="Verdana" w:hAnsi="Times New Roman" w:cs="Times New Roman"/>
          <w:sz w:val="24"/>
          <w:szCs w:val="24"/>
        </w:rPr>
        <w:t xml:space="preserve"> social</w:t>
      </w:r>
      <w:r w:rsidRPr="006472F4">
        <w:rPr>
          <w:rFonts w:ascii="Times New Roman" w:eastAsia="Verdana" w:hAnsi="Times New Roman" w:cs="Times New Roman"/>
          <w:sz w:val="24"/>
          <w:szCs w:val="24"/>
        </w:rPr>
        <w:t xml:space="preserve"> caracteriza-se como um segmento no conjunto da sociedade e </w:t>
      </w:r>
      <w:r>
        <w:rPr>
          <w:rFonts w:ascii="Times New Roman" w:eastAsia="Verdana" w:hAnsi="Times New Roman" w:cs="Times New Roman"/>
          <w:sz w:val="24"/>
          <w:szCs w:val="24"/>
        </w:rPr>
        <w:t>está em constante transformação</w:t>
      </w:r>
      <w:r w:rsidRPr="006472F4">
        <w:rPr>
          <w:rFonts w:ascii="Times New Roman" w:eastAsia="Verdana" w:hAnsi="Times New Roman" w:cs="Times New Roman"/>
          <w:sz w:val="24"/>
          <w:szCs w:val="24"/>
        </w:rPr>
        <w:t xml:space="preserve">, pois possui um poder agregador de atrair ações e invenções da </w:t>
      </w:r>
      <w:r w:rsidRPr="00B76316">
        <w:rPr>
          <w:rFonts w:ascii="Times New Roman" w:eastAsia="Verdana" w:hAnsi="Times New Roman" w:cs="Times New Roman"/>
          <w:sz w:val="24"/>
          <w:szCs w:val="24"/>
        </w:rPr>
        <w:t xml:space="preserve">cultura (SAVAGE, 2009). </w:t>
      </w:r>
      <w:r w:rsidRPr="00B76316">
        <w:rPr>
          <w:rFonts w:ascii="Times New Roman" w:hAnsi="Times New Roman" w:cs="Times New Roman"/>
          <w:sz w:val="24"/>
          <w:szCs w:val="24"/>
        </w:rPr>
        <w:t>Nesse sentido, a juventude é muito mais que uma fase, configura-se como um processo evolutivo onde mudanças significativas se processam, como o próprio desenvolvimento do corpo, dos afetos, das refe</w:t>
      </w:r>
      <w:r>
        <w:rPr>
          <w:rFonts w:ascii="Times New Roman" w:hAnsi="Times New Roman" w:cs="Times New Roman"/>
          <w:sz w:val="24"/>
          <w:szCs w:val="24"/>
        </w:rPr>
        <w:t xml:space="preserve">rências </w:t>
      </w:r>
      <w:r>
        <w:rPr>
          <w:rFonts w:ascii="Times New Roman" w:hAnsi="Times New Roman" w:cs="Times New Roman"/>
          <w:sz w:val="24"/>
          <w:szCs w:val="24"/>
        </w:rPr>
        <w:lastRenderedPageBreak/>
        <w:t>relacionais e sociais. É</w:t>
      </w:r>
      <w:r w:rsidRPr="00B76316">
        <w:rPr>
          <w:rFonts w:ascii="Times New Roman" w:hAnsi="Times New Roman" w:cs="Times New Roman"/>
          <w:sz w:val="24"/>
          <w:szCs w:val="24"/>
        </w:rPr>
        <w:t xml:space="preserve"> nesse sentido que se enfatiza a noção de juventudes no plural, para dar ênfase nos modos diferentes de ser jovem (DAYRELL, 2003</w:t>
      </w:r>
      <w:r>
        <w:rPr>
          <w:rFonts w:ascii="Times New Roman" w:hAnsi="Times New Roman" w:cs="Times New Roman"/>
          <w:sz w:val="24"/>
          <w:szCs w:val="24"/>
        </w:rPr>
        <w:t xml:space="preserve">; </w:t>
      </w:r>
      <w:r w:rsidRPr="00137456">
        <w:rPr>
          <w:rFonts w:ascii="Times New Roman" w:hAnsi="Times New Roman" w:cs="Times New Roman"/>
          <w:sz w:val="24"/>
          <w:szCs w:val="24"/>
        </w:rPr>
        <w:t>GOMES</w:t>
      </w:r>
      <w:r>
        <w:rPr>
          <w:rFonts w:ascii="Times New Roman" w:hAnsi="Times New Roman" w:cs="Times New Roman"/>
          <w:sz w:val="24"/>
          <w:szCs w:val="24"/>
        </w:rPr>
        <w:t>, 2011</w:t>
      </w:r>
      <w:r w:rsidRPr="00137456">
        <w:rPr>
          <w:rFonts w:ascii="Times New Roman" w:hAnsi="Times New Roman" w:cs="Times New Roman"/>
          <w:sz w:val="24"/>
          <w:szCs w:val="24"/>
        </w:rPr>
        <w:t>).</w:t>
      </w:r>
    </w:p>
    <w:p w:rsidR="00C805EF" w:rsidRDefault="00C805EF" w:rsidP="00C805EF">
      <w:pPr>
        <w:spacing w:before="120" w:after="120" w:line="360" w:lineRule="auto"/>
        <w:ind w:firstLine="708"/>
        <w:jc w:val="both"/>
        <w:rPr>
          <w:rFonts w:ascii="Times New Roman" w:eastAsia="Verdana" w:hAnsi="Times New Roman" w:cs="Times New Roman"/>
          <w:color w:val="FF0000"/>
          <w:sz w:val="24"/>
          <w:szCs w:val="24"/>
        </w:rPr>
      </w:pPr>
      <w:r w:rsidRPr="0005304C">
        <w:rPr>
          <w:rFonts w:ascii="Times New Roman" w:eastAsia="Verdana" w:hAnsi="Times New Roman" w:cs="Times New Roman"/>
          <w:sz w:val="24"/>
          <w:szCs w:val="24"/>
        </w:rPr>
        <w:t>O conceito de juventude pode ser abordado por diferentes perspectivas, sejam elas demográficas, biológicas e psicológicas e, mais recentemente, a partir dos enfoques sociológicos, políticos, culturais e antropológicos. Dessa forma, a referência de idade para a definição de juventude considerada a partir do estatuto da juventude está compreendida entre 15 e 29 anos (BRASIL, 2013).</w:t>
      </w:r>
      <w:r w:rsidRPr="0005304C">
        <w:rPr>
          <w:rFonts w:ascii="Times New Roman" w:eastAsia="Verdana" w:hAnsi="Times New Roman" w:cs="Times New Roman"/>
          <w:color w:val="FF0000"/>
          <w:sz w:val="24"/>
          <w:szCs w:val="24"/>
        </w:rPr>
        <w:t xml:space="preserve"> </w:t>
      </w:r>
      <w:r w:rsidRPr="0005304C">
        <w:rPr>
          <w:rFonts w:ascii="Times New Roman" w:hAnsi="Times New Roman" w:cs="Times New Roman"/>
          <w:sz w:val="24"/>
          <w:szCs w:val="24"/>
        </w:rPr>
        <w:t xml:space="preserve">Segundo </w:t>
      </w:r>
      <w:proofErr w:type="spellStart"/>
      <w:r w:rsidRPr="0005304C">
        <w:rPr>
          <w:rFonts w:ascii="Times New Roman" w:hAnsi="Times New Roman" w:cs="Times New Roman"/>
          <w:sz w:val="24"/>
          <w:szCs w:val="24"/>
        </w:rPr>
        <w:t>Dayrell</w:t>
      </w:r>
      <w:proofErr w:type="spellEnd"/>
      <w:r w:rsidRPr="0005304C">
        <w:rPr>
          <w:rFonts w:ascii="Times New Roman" w:hAnsi="Times New Roman" w:cs="Times New Roman"/>
          <w:sz w:val="24"/>
          <w:szCs w:val="24"/>
        </w:rPr>
        <w:t xml:space="preserve"> (2003), são diversas as formas como cada sociedade, em um tempo histórico determinado, vão lidar com </w:t>
      </w:r>
      <w:r>
        <w:rPr>
          <w:rFonts w:ascii="Times New Roman" w:hAnsi="Times New Roman" w:cs="Times New Roman"/>
          <w:sz w:val="24"/>
          <w:szCs w:val="24"/>
        </w:rPr>
        <w:t xml:space="preserve">o conjunto social formado pela juventude </w:t>
      </w:r>
      <w:r w:rsidRPr="0005304C">
        <w:rPr>
          <w:rFonts w:ascii="Times New Roman" w:hAnsi="Times New Roman" w:cs="Times New Roman"/>
          <w:sz w:val="24"/>
          <w:szCs w:val="24"/>
        </w:rPr>
        <w:t xml:space="preserve">e representá-lo. Essa diversidade se concretiza com base nas condições sociais (classes sociais), culturais (etnias, identidades religiosas, valores) e de gênero, e também das regiões geográficas. </w:t>
      </w:r>
      <w:r w:rsidRPr="0005304C">
        <w:rPr>
          <w:rFonts w:ascii="Times New Roman" w:eastAsia="Verdana" w:hAnsi="Times New Roman" w:cs="Times New Roman"/>
          <w:color w:val="FF0000"/>
          <w:sz w:val="24"/>
          <w:szCs w:val="24"/>
        </w:rPr>
        <w:t xml:space="preserve"> </w:t>
      </w:r>
    </w:p>
    <w:p w:rsidR="00C805EF" w:rsidRPr="006472F4" w:rsidRDefault="00C805EF" w:rsidP="00C805EF">
      <w:pPr>
        <w:spacing w:before="120" w:after="120" w:line="360" w:lineRule="auto"/>
        <w:ind w:firstLine="708"/>
        <w:jc w:val="both"/>
        <w:rPr>
          <w:rFonts w:ascii="Times New Roman" w:hAnsi="Times New Roman" w:cs="Times New Roman"/>
          <w:sz w:val="24"/>
          <w:szCs w:val="24"/>
        </w:rPr>
      </w:pPr>
      <w:r w:rsidRPr="006472F4">
        <w:rPr>
          <w:rFonts w:ascii="Times New Roman" w:hAnsi="Times New Roman" w:cs="Times New Roman"/>
          <w:sz w:val="24"/>
          <w:szCs w:val="24"/>
        </w:rPr>
        <w:t xml:space="preserve">A condição juvenil no Brasil reflete as várias concepções </w:t>
      </w:r>
      <w:proofErr w:type="spellStart"/>
      <w:r w:rsidRPr="006472F4">
        <w:rPr>
          <w:rFonts w:ascii="Times New Roman" w:hAnsi="Times New Roman" w:cs="Times New Roman"/>
          <w:sz w:val="24"/>
          <w:szCs w:val="24"/>
        </w:rPr>
        <w:t>sócio-históricas</w:t>
      </w:r>
      <w:proofErr w:type="spellEnd"/>
      <w:r w:rsidRPr="006472F4">
        <w:rPr>
          <w:rFonts w:ascii="Times New Roman" w:hAnsi="Times New Roman" w:cs="Times New Roman"/>
          <w:sz w:val="24"/>
          <w:szCs w:val="24"/>
        </w:rPr>
        <w:t xml:space="preserve"> dessa interpretação. Algumas análises focalizam dimensões estruturais, outras culturais (CALIMAN, 2008). Apesar do reconhecimento da importância </w:t>
      </w:r>
      <w:proofErr w:type="gramStart"/>
      <w:r w:rsidRPr="006472F4">
        <w:rPr>
          <w:rFonts w:ascii="Times New Roman" w:hAnsi="Times New Roman" w:cs="Times New Roman"/>
          <w:sz w:val="24"/>
          <w:szCs w:val="24"/>
        </w:rPr>
        <w:t>da</w:t>
      </w:r>
      <w:proofErr w:type="gramEnd"/>
      <w:r w:rsidRPr="006472F4">
        <w:rPr>
          <w:rFonts w:ascii="Times New Roman" w:hAnsi="Times New Roman" w:cs="Times New Roman"/>
          <w:sz w:val="24"/>
          <w:szCs w:val="24"/>
        </w:rPr>
        <w:t xml:space="preserve"> juventude no Brasil ser muito recente, esse segmento social tem conquistado espaço nas discussões e reflexões acerca do futuro do país.</w:t>
      </w:r>
      <w:r>
        <w:rPr>
          <w:rFonts w:ascii="Times New Roman" w:hAnsi="Times New Roman" w:cs="Times New Roman"/>
          <w:sz w:val="24"/>
          <w:szCs w:val="24"/>
        </w:rPr>
        <w:t xml:space="preserve"> No Brasil, a história de atenção à juventude surge sob a influência da Constituição Federal promulgada em 1988. Começa nos anos de 1990 e, inicialmente, contemplava particularmente os universos infantil e adolescente, até os 18 anos de idade, motivada pela implantação do </w:t>
      </w:r>
      <w:r w:rsidRPr="003D56DF">
        <w:rPr>
          <w:rFonts w:ascii="Times New Roman" w:hAnsi="Times New Roman" w:cs="Times New Roman"/>
          <w:sz w:val="24"/>
          <w:szCs w:val="24"/>
        </w:rPr>
        <w:t>Estatuto da Criança e do Adolescente</w:t>
      </w:r>
      <w:r>
        <w:rPr>
          <w:rFonts w:ascii="Times New Roman" w:hAnsi="Times New Roman" w:cs="Times New Roman"/>
          <w:sz w:val="24"/>
          <w:szCs w:val="24"/>
        </w:rPr>
        <w:t xml:space="preserve"> com maior ênfase em jovens que se encontravam em situação de exclusão social ou privados de seus direitos. As políticas focalizavam os problemas e riscos que o setor juvenil representava às suas potencialidades (CALIMAN, 2014).</w:t>
      </w:r>
    </w:p>
    <w:p w:rsidR="00C805EF" w:rsidRDefault="00C805EF" w:rsidP="00C805EF">
      <w:pPr>
        <w:spacing w:before="120" w:after="120" w:line="360" w:lineRule="auto"/>
        <w:ind w:firstLine="708"/>
        <w:jc w:val="both"/>
        <w:rPr>
          <w:rFonts w:ascii="Times New Roman" w:hAnsi="Times New Roman" w:cs="Times New Roman"/>
          <w:sz w:val="24"/>
          <w:szCs w:val="24"/>
        </w:rPr>
      </w:pPr>
      <w:r w:rsidRPr="006472F4">
        <w:rPr>
          <w:rFonts w:ascii="Times New Roman" w:hAnsi="Times New Roman" w:cs="Times New Roman"/>
          <w:sz w:val="24"/>
          <w:szCs w:val="24"/>
        </w:rPr>
        <w:t xml:space="preserve">Sob o ponto de vista estrutural, observa-se como a integração do jovem ao mercado de trabalho represente o meio de inclusão mais acessível à mobilidade social desse segmento. No entanto ressalta-se </w:t>
      </w:r>
      <w:r>
        <w:rPr>
          <w:rFonts w:ascii="Times New Roman" w:hAnsi="Times New Roman" w:cs="Times New Roman"/>
          <w:sz w:val="24"/>
          <w:szCs w:val="24"/>
        </w:rPr>
        <w:t>que</w:t>
      </w:r>
      <w:r w:rsidRPr="006472F4">
        <w:rPr>
          <w:rFonts w:ascii="Times New Roman" w:hAnsi="Times New Roman" w:cs="Times New Roman"/>
          <w:sz w:val="24"/>
          <w:szCs w:val="24"/>
        </w:rPr>
        <w:t xml:space="preserve"> nos países desenvolvidos esgotam-se formas de trabalho e nos países de economia emergente há escassez de mão de obra qualificada com consequente precarização, sobretudo dos que adentram ao mercado de trabalho, os jovens (TAKEUTI,</w:t>
      </w:r>
      <w:r w:rsidRPr="006472F4">
        <w:rPr>
          <w:rFonts w:ascii="Times New Roman" w:hAnsi="Times New Roman" w:cs="Times New Roman"/>
          <w:color w:val="FF0000"/>
          <w:sz w:val="24"/>
          <w:szCs w:val="24"/>
        </w:rPr>
        <w:t xml:space="preserve"> </w:t>
      </w:r>
      <w:r>
        <w:rPr>
          <w:rFonts w:ascii="Times New Roman" w:hAnsi="Times New Roman" w:cs="Times New Roman"/>
          <w:sz w:val="24"/>
          <w:szCs w:val="24"/>
        </w:rPr>
        <w:t>2012). Nessa conjuntura</w:t>
      </w:r>
      <w:r w:rsidRPr="006472F4">
        <w:rPr>
          <w:rFonts w:ascii="Times New Roman" w:hAnsi="Times New Roman" w:cs="Times New Roman"/>
          <w:sz w:val="24"/>
          <w:szCs w:val="24"/>
        </w:rPr>
        <w:t xml:space="preserve">, o ensino superior tem significativo papel, </w:t>
      </w:r>
      <w:r>
        <w:rPr>
          <w:rFonts w:ascii="Times New Roman" w:hAnsi="Times New Roman" w:cs="Times New Roman"/>
          <w:sz w:val="24"/>
          <w:szCs w:val="24"/>
        </w:rPr>
        <w:t xml:space="preserve">na inclusão dos jovens aos bens culturais, mas também, pode legitimar os discursos </w:t>
      </w:r>
      <w:r w:rsidRPr="006472F4">
        <w:rPr>
          <w:rFonts w:ascii="Times New Roman" w:hAnsi="Times New Roman" w:cs="Times New Roman"/>
          <w:sz w:val="24"/>
          <w:szCs w:val="24"/>
        </w:rPr>
        <w:t xml:space="preserve">de qualificação dos jovens </w:t>
      </w:r>
      <w:r>
        <w:rPr>
          <w:rFonts w:ascii="Times New Roman" w:hAnsi="Times New Roman" w:cs="Times New Roman"/>
          <w:sz w:val="24"/>
          <w:szCs w:val="24"/>
        </w:rPr>
        <w:t xml:space="preserve">para o mundo do trabalho. </w:t>
      </w:r>
      <w:r w:rsidRPr="006472F4">
        <w:rPr>
          <w:rFonts w:ascii="Times New Roman" w:hAnsi="Times New Roman" w:cs="Times New Roman"/>
          <w:sz w:val="24"/>
          <w:szCs w:val="24"/>
        </w:rPr>
        <w:t xml:space="preserve"> </w:t>
      </w:r>
    </w:p>
    <w:p w:rsidR="00C805EF" w:rsidRDefault="00C805EF" w:rsidP="00C805EF">
      <w:pPr>
        <w:spacing w:before="120" w:after="120" w:line="360" w:lineRule="auto"/>
        <w:ind w:firstLine="708"/>
        <w:jc w:val="both"/>
        <w:rPr>
          <w:rFonts w:ascii="Times New Roman" w:eastAsia="Verdana" w:hAnsi="Times New Roman" w:cs="Times New Roman"/>
          <w:sz w:val="24"/>
          <w:szCs w:val="24"/>
        </w:rPr>
      </w:pPr>
      <w:r>
        <w:rPr>
          <w:rFonts w:ascii="Times New Roman" w:hAnsi="Times New Roman" w:cs="Times New Roman"/>
          <w:sz w:val="24"/>
          <w:szCs w:val="24"/>
        </w:rPr>
        <w:t xml:space="preserve">A inclusão dos jovens estudantes ao ensino superior, público e privado, tem ocorrido por meio de políticas públicas que promovem o acesso em diferentes processos </w:t>
      </w:r>
      <w:r>
        <w:rPr>
          <w:rFonts w:ascii="Times New Roman" w:hAnsi="Times New Roman" w:cs="Times New Roman"/>
          <w:sz w:val="24"/>
          <w:szCs w:val="24"/>
        </w:rPr>
        <w:lastRenderedPageBreak/>
        <w:t>seletivos, o ENEM</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O PROUNI</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O FIES</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o PAS</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e programas de financiamento próprio das IES privadas. </w:t>
      </w:r>
      <w:r w:rsidRPr="00D17C02">
        <w:rPr>
          <w:rFonts w:ascii="Times New Roman" w:eastAsia="Verdana" w:hAnsi="Times New Roman" w:cs="Times New Roman"/>
          <w:sz w:val="24"/>
          <w:szCs w:val="24"/>
        </w:rPr>
        <w:t xml:space="preserve">“O conceito de Política Pública pressupõe que há </w:t>
      </w:r>
      <w:r>
        <w:rPr>
          <w:rFonts w:ascii="Times New Roman" w:eastAsia="Verdana" w:hAnsi="Times New Roman" w:cs="Times New Roman"/>
          <w:sz w:val="24"/>
          <w:szCs w:val="24"/>
        </w:rPr>
        <w:t>u</w:t>
      </w:r>
      <w:r w:rsidRPr="00D17C02">
        <w:rPr>
          <w:rFonts w:ascii="Times New Roman" w:eastAsia="Verdana" w:hAnsi="Times New Roman" w:cs="Times New Roman"/>
          <w:sz w:val="24"/>
          <w:szCs w:val="24"/>
        </w:rPr>
        <w:t>ma área ou domínio da vida que não é privada ou somente individual, mas que existe em comum com outros. A Política Pública é feita em nome do público”, geralmente desenhada ou iniciada pelo governo, que decide fazer ou não fazer algo. “Essas ações podem ser interpretadas e implementadas por atores públicos e privados” (DIAS; MATOS, 2012).</w:t>
      </w:r>
      <w:r>
        <w:rPr>
          <w:rFonts w:ascii="Times New Roman" w:eastAsia="Verdana" w:hAnsi="Times New Roman" w:cs="Times New Roman"/>
          <w:sz w:val="24"/>
          <w:szCs w:val="24"/>
        </w:rPr>
        <w:t xml:space="preserve"> A realização das políticas públicas emerge das demandas sociais e de ações de grupos de interesses econômicos que passam a responsabilizar-se pela execução dessas políticas, neste caso, as políticas públicas educacionais. Entre esses atores, há interesses distintos, onde cada grupo busca resguardar seus interesses.</w:t>
      </w:r>
    </w:p>
    <w:p w:rsidR="00C805EF" w:rsidRPr="00143241" w:rsidRDefault="00C805EF" w:rsidP="00C805EF">
      <w:pPr>
        <w:spacing w:line="360" w:lineRule="auto"/>
        <w:jc w:val="both"/>
        <w:rPr>
          <w:rFonts w:ascii="Times New Roman" w:hAnsi="Times New Roman" w:cs="Times New Roman"/>
          <w:sz w:val="24"/>
          <w:szCs w:val="24"/>
        </w:rPr>
      </w:pPr>
      <w:r w:rsidRPr="00B73A03">
        <w:rPr>
          <w:rFonts w:ascii="Times New Roman" w:hAnsi="Times New Roman" w:cs="Times New Roman"/>
          <w:b/>
          <w:sz w:val="24"/>
          <w:szCs w:val="24"/>
        </w:rPr>
        <w:t>2.</w:t>
      </w:r>
      <w:r w:rsidRPr="00143241">
        <w:rPr>
          <w:rFonts w:ascii="Times New Roman" w:hAnsi="Times New Roman" w:cs="Times New Roman"/>
          <w:sz w:val="24"/>
          <w:szCs w:val="24"/>
        </w:rPr>
        <w:t xml:space="preserve"> </w:t>
      </w:r>
      <w:r w:rsidR="00B15476">
        <w:rPr>
          <w:rFonts w:ascii="Times New Roman" w:hAnsi="Times New Roman" w:cs="Times New Roman"/>
          <w:b/>
          <w:sz w:val="24"/>
          <w:szCs w:val="24"/>
        </w:rPr>
        <w:t>Juventude universitária e suas atuações sociopolítica</w:t>
      </w:r>
      <w:r w:rsidR="005066AC">
        <w:rPr>
          <w:rFonts w:ascii="Times New Roman" w:hAnsi="Times New Roman" w:cs="Times New Roman"/>
          <w:b/>
          <w:sz w:val="24"/>
          <w:szCs w:val="24"/>
        </w:rPr>
        <w:t>s</w:t>
      </w:r>
    </w:p>
    <w:p w:rsidR="00C805EF" w:rsidRPr="00143241" w:rsidRDefault="00C805EF" w:rsidP="00C805EF">
      <w:pPr>
        <w:spacing w:line="360" w:lineRule="auto"/>
        <w:ind w:firstLine="708"/>
        <w:jc w:val="both"/>
        <w:rPr>
          <w:rFonts w:ascii="Times New Roman" w:hAnsi="Times New Roman" w:cs="Times New Roman"/>
          <w:sz w:val="24"/>
          <w:szCs w:val="24"/>
        </w:rPr>
      </w:pPr>
      <w:r w:rsidRPr="00143241">
        <w:rPr>
          <w:rFonts w:ascii="Times New Roman" w:hAnsi="Times New Roman" w:cs="Times New Roman"/>
          <w:sz w:val="24"/>
          <w:szCs w:val="24"/>
        </w:rPr>
        <w:t>Pensar no mundo melhor, onde a humanidade alcance um nível de harmonia nas amplas esferas de vida é um desejo que alimenta a utopia do possível em cada ser humano. Olhando por esta difração, enxerga-s</w:t>
      </w:r>
      <w:r w:rsidR="00F923B0">
        <w:rPr>
          <w:rFonts w:ascii="Times New Roman" w:hAnsi="Times New Roman" w:cs="Times New Roman"/>
          <w:sz w:val="24"/>
          <w:szCs w:val="24"/>
        </w:rPr>
        <w:t xml:space="preserve">e os raios da luz que ecoa das </w:t>
      </w:r>
      <w:r w:rsidRPr="00143241">
        <w:rPr>
          <w:rFonts w:ascii="Times New Roman" w:hAnsi="Times New Roman" w:cs="Times New Roman"/>
          <w:sz w:val="24"/>
          <w:szCs w:val="24"/>
        </w:rPr>
        <w:t xml:space="preserve">utopias necessárias sendo a educação o tecido que recebe esses fechos de luz e transforma as realidades e ajudando a ver com nitidez o possível acontecer. Tanto um possível mundo novo como a educação são fatores que motivou muitos educadores no passado e nos motiva a persistir. Percebemos essas aspirações em autores como Anísio Teixeira (1956): </w:t>
      </w:r>
    </w:p>
    <w:p w:rsidR="00C805EF" w:rsidRPr="00143241" w:rsidRDefault="00C805EF" w:rsidP="00C805EF">
      <w:pPr>
        <w:ind w:left="2268"/>
        <w:jc w:val="both"/>
        <w:rPr>
          <w:rFonts w:ascii="Times New Roman" w:eastAsia="Times New Roman" w:hAnsi="Times New Roman" w:cs="Times New Roman"/>
          <w:sz w:val="20"/>
          <w:szCs w:val="24"/>
          <w:lang w:eastAsia="pt-BR"/>
        </w:rPr>
      </w:pPr>
      <w:r w:rsidRPr="00143241">
        <w:rPr>
          <w:rFonts w:ascii="Times New Roman" w:eastAsia="Times New Roman" w:hAnsi="Times New Roman" w:cs="Times New Roman"/>
          <w:sz w:val="20"/>
          <w:szCs w:val="24"/>
          <w:lang w:eastAsia="pt-BR"/>
        </w:rPr>
        <w:t xml:space="preserve">Não é, senhores, com as nossas tradições que </w:t>
      </w:r>
      <w:proofErr w:type="spellStart"/>
      <w:r w:rsidRPr="00143241">
        <w:rPr>
          <w:rFonts w:ascii="Times New Roman" w:eastAsia="Times New Roman" w:hAnsi="Times New Roman" w:cs="Times New Roman"/>
          <w:sz w:val="20"/>
          <w:szCs w:val="24"/>
          <w:lang w:eastAsia="pt-BR"/>
        </w:rPr>
        <w:t>nos</w:t>
      </w:r>
      <w:proofErr w:type="spellEnd"/>
      <w:r w:rsidRPr="00143241">
        <w:rPr>
          <w:rFonts w:ascii="Times New Roman" w:eastAsia="Times New Roman" w:hAnsi="Times New Roman" w:cs="Times New Roman"/>
          <w:sz w:val="20"/>
          <w:szCs w:val="24"/>
          <w:lang w:eastAsia="pt-BR"/>
        </w:rPr>
        <w:t xml:space="preserve"> devemos embriagar, mas com o nosso futuro – o brilhante futuro que nos aguarda, se o soubermos preparar. A Pátria é menos o seu passado que os seus projetos de futuro. Está claro que </w:t>
      </w:r>
      <w:proofErr w:type="spellStart"/>
      <w:r w:rsidRPr="00143241">
        <w:rPr>
          <w:rFonts w:ascii="Times New Roman" w:eastAsia="Times New Roman" w:hAnsi="Times New Roman" w:cs="Times New Roman"/>
          <w:sz w:val="20"/>
          <w:szCs w:val="24"/>
          <w:lang w:eastAsia="pt-BR"/>
        </w:rPr>
        <w:t>êsses</w:t>
      </w:r>
      <w:proofErr w:type="spellEnd"/>
      <w:r w:rsidRPr="00143241">
        <w:rPr>
          <w:rFonts w:ascii="Times New Roman" w:eastAsia="Times New Roman" w:hAnsi="Times New Roman" w:cs="Times New Roman"/>
          <w:sz w:val="20"/>
          <w:szCs w:val="24"/>
          <w:lang w:eastAsia="pt-BR"/>
        </w:rPr>
        <w:t xml:space="preserve"> </w:t>
      </w:r>
      <w:r w:rsidR="00F923B0">
        <w:rPr>
          <w:rFonts w:ascii="Times New Roman" w:eastAsia="Times New Roman" w:hAnsi="Times New Roman" w:cs="Times New Roman"/>
          <w:sz w:val="20"/>
          <w:szCs w:val="24"/>
          <w:lang w:eastAsia="pt-BR"/>
        </w:rPr>
        <w:t xml:space="preserve">(sic) </w:t>
      </w:r>
      <w:r w:rsidRPr="00143241">
        <w:rPr>
          <w:rFonts w:ascii="Times New Roman" w:eastAsia="Times New Roman" w:hAnsi="Times New Roman" w:cs="Times New Roman"/>
          <w:sz w:val="20"/>
          <w:szCs w:val="24"/>
          <w:lang w:eastAsia="pt-BR"/>
        </w:rPr>
        <w:t xml:space="preserve">projetos de futuro mergulham as suas raízes no passado e se apoiam no presente. Mas, a sua </w:t>
      </w:r>
      <w:proofErr w:type="spellStart"/>
      <w:r w:rsidRPr="00143241">
        <w:rPr>
          <w:rFonts w:ascii="Times New Roman" w:eastAsia="Times New Roman" w:hAnsi="Times New Roman" w:cs="Times New Roman"/>
          <w:sz w:val="20"/>
          <w:szCs w:val="24"/>
          <w:lang w:eastAsia="pt-BR"/>
        </w:rPr>
        <w:t>fôrça</w:t>
      </w:r>
      <w:proofErr w:type="spellEnd"/>
      <w:r w:rsidRPr="00143241">
        <w:rPr>
          <w:rFonts w:ascii="Times New Roman" w:eastAsia="Times New Roman" w:hAnsi="Times New Roman" w:cs="Times New Roman"/>
          <w:sz w:val="20"/>
          <w:szCs w:val="24"/>
          <w:lang w:eastAsia="pt-BR"/>
        </w:rPr>
        <w:t xml:space="preserve"> </w:t>
      </w:r>
      <w:r w:rsidR="00F923B0">
        <w:rPr>
          <w:rFonts w:ascii="Times New Roman" w:eastAsia="Times New Roman" w:hAnsi="Times New Roman" w:cs="Times New Roman"/>
          <w:sz w:val="20"/>
          <w:szCs w:val="24"/>
          <w:lang w:eastAsia="pt-BR"/>
        </w:rPr>
        <w:t xml:space="preserve">(sic) </w:t>
      </w:r>
      <w:r w:rsidRPr="00143241">
        <w:rPr>
          <w:rFonts w:ascii="Times New Roman" w:eastAsia="Times New Roman" w:hAnsi="Times New Roman" w:cs="Times New Roman"/>
          <w:sz w:val="20"/>
          <w:szCs w:val="24"/>
          <w:lang w:eastAsia="pt-BR"/>
        </w:rPr>
        <w:t>vem antes dos objetivos antevistos, da sua projeção no amanhã, do que dos nossos pontos de apoio em nossa história ainda não de todo livre de incertezas e fragilidades.</w:t>
      </w:r>
    </w:p>
    <w:p w:rsidR="00C805EF" w:rsidRPr="00143241" w:rsidRDefault="00C805EF" w:rsidP="00C805EF">
      <w:pPr>
        <w:spacing w:line="360" w:lineRule="auto"/>
        <w:ind w:firstLine="708"/>
        <w:jc w:val="both"/>
        <w:rPr>
          <w:rFonts w:ascii="Times New Roman" w:hAnsi="Times New Roman" w:cs="Times New Roman"/>
          <w:sz w:val="24"/>
          <w:szCs w:val="24"/>
        </w:rPr>
      </w:pPr>
      <w:r w:rsidRPr="00143241">
        <w:rPr>
          <w:rFonts w:ascii="Times New Roman" w:hAnsi="Times New Roman" w:cs="Times New Roman"/>
          <w:sz w:val="24"/>
          <w:szCs w:val="24"/>
        </w:rPr>
        <w:t xml:space="preserve">O passado da educação brasileira pode ser considerado, tendo como </w:t>
      </w:r>
      <w:proofErr w:type="spellStart"/>
      <w:r w:rsidRPr="00143241">
        <w:rPr>
          <w:rFonts w:ascii="Times New Roman" w:hAnsi="Times New Roman" w:cs="Times New Roman"/>
          <w:sz w:val="24"/>
          <w:szCs w:val="24"/>
        </w:rPr>
        <w:t>referencia</w:t>
      </w:r>
      <w:proofErr w:type="spellEnd"/>
      <w:r w:rsidRPr="00143241">
        <w:rPr>
          <w:rFonts w:ascii="Times New Roman" w:hAnsi="Times New Roman" w:cs="Times New Roman"/>
          <w:sz w:val="24"/>
          <w:szCs w:val="24"/>
        </w:rPr>
        <w:t xml:space="preserve"> o tempo percorrido até aqui, positivo nos aspectos da inserção da população aos processos </w:t>
      </w:r>
      <w:proofErr w:type="gramStart"/>
      <w:r w:rsidRPr="00143241">
        <w:rPr>
          <w:rFonts w:ascii="Times New Roman" w:hAnsi="Times New Roman" w:cs="Times New Roman"/>
          <w:sz w:val="24"/>
          <w:szCs w:val="24"/>
        </w:rPr>
        <w:t>educacionais</w:t>
      </w:r>
      <w:proofErr w:type="gramEnd"/>
      <w:r w:rsidRPr="00143241">
        <w:rPr>
          <w:rFonts w:ascii="Times New Roman" w:hAnsi="Times New Roman" w:cs="Times New Roman"/>
          <w:sz w:val="24"/>
          <w:szCs w:val="24"/>
        </w:rPr>
        <w:t xml:space="preserve">, mas vislumbrando os aspectos qualitativos, ainda temos muito a evoluir. Somos uma nação em processo de </w:t>
      </w:r>
      <w:proofErr w:type="gramStart"/>
      <w:r w:rsidRPr="00143241">
        <w:rPr>
          <w:rFonts w:ascii="Times New Roman" w:hAnsi="Times New Roman" w:cs="Times New Roman"/>
          <w:sz w:val="24"/>
          <w:szCs w:val="24"/>
        </w:rPr>
        <w:t>maturação</w:t>
      </w:r>
      <w:proofErr w:type="gramEnd"/>
      <w:r w:rsidRPr="00143241">
        <w:rPr>
          <w:rFonts w:ascii="Times New Roman" w:hAnsi="Times New Roman" w:cs="Times New Roman"/>
          <w:sz w:val="24"/>
          <w:szCs w:val="24"/>
        </w:rPr>
        <w:t xml:space="preserve"> mas que tem sofrido muito com as decisões do passado assim como com as </w:t>
      </w:r>
      <w:r w:rsidR="00F923B0" w:rsidRPr="00143241">
        <w:rPr>
          <w:rFonts w:ascii="Times New Roman" w:hAnsi="Times New Roman" w:cs="Times New Roman"/>
          <w:sz w:val="24"/>
          <w:szCs w:val="24"/>
        </w:rPr>
        <w:t>do presente</w:t>
      </w:r>
      <w:r w:rsidR="00F923B0">
        <w:rPr>
          <w:rFonts w:ascii="Times New Roman" w:hAnsi="Times New Roman" w:cs="Times New Roman"/>
          <w:sz w:val="24"/>
          <w:szCs w:val="24"/>
        </w:rPr>
        <w:t xml:space="preserve">, </w:t>
      </w:r>
      <w:r w:rsidRPr="00143241">
        <w:rPr>
          <w:rFonts w:ascii="Times New Roman" w:hAnsi="Times New Roman" w:cs="Times New Roman"/>
          <w:sz w:val="24"/>
          <w:szCs w:val="24"/>
        </w:rPr>
        <w:t xml:space="preserve">assim como nos adverte Anísio de que o futuro da educação </w:t>
      </w:r>
      <w:r w:rsidR="00F923B0" w:rsidRPr="00143241">
        <w:rPr>
          <w:rFonts w:ascii="Times New Roman" w:hAnsi="Times New Roman" w:cs="Times New Roman"/>
          <w:sz w:val="24"/>
          <w:szCs w:val="24"/>
        </w:rPr>
        <w:t>continua incerto</w:t>
      </w:r>
      <w:r w:rsidRPr="00143241">
        <w:rPr>
          <w:rFonts w:ascii="Times New Roman" w:hAnsi="Times New Roman" w:cs="Times New Roman"/>
          <w:sz w:val="24"/>
          <w:szCs w:val="24"/>
        </w:rPr>
        <w:t xml:space="preserve"> e frágil.  </w:t>
      </w:r>
    </w:p>
    <w:p w:rsidR="00C805EF" w:rsidRPr="00143241" w:rsidRDefault="00C805EF" w:rsidP="00C805EF">
      <w:pPr>
        <w:spacing w:line="360" w:lineRule="auto"/>
        <w:ind w:firstLine="708"/>
        <w:jc w:val="both"/>
        <w:rPr>
          <w:rFonts w:ascii="Times New Roman" w:hAnsi="Times New Roman" w:cs="Times New Roman"/>
          <w:sz w:val="24"/>
          <w:szCs w:val="24"/>
        </w:rPr>
      </w:pPr>
      <w:r w:rsidRPr="00143241">
        <w:rPr>
          <w:rFonts w:ascii="Times New Roman" w:hAnsi="Times New Roman" w:cs="Times New Roman"/>
          <w:sz w:val="24"/>
          <w:szCs w:val="24"/>
        </w:rPr>
        <w:lastRenderedPageBreak/>
        <w:t xml:space="preserve">Na conjuntura que se apresentam na atual sociedade, a educação não tem a pretensão de apresentar as diretrizes para a solução dos problemas sociais, contudo se apresenta com significativa importância no processo de socialização e direcionamento da cultura e desenvolvimento do país. Mesmo sendo ainda muito jovem, sua importância é fundamental na projeção de um futuro devido aos processos evolutivos do povo brasileiro. Segundo Dewey (1959), </w:t>
      </w:r>
    </w:p>
    <w:p w:rsidR="00C805EF" w:rsidRPr="00143241" w:rsidRDefault="00C805EF" w:rsidP="00C805EF">
      <w:pPr>
        <w:ind w:left="2268"/>
        <w:jc w:val="both"/>
        <w:rPr>
          <w:rFonts w:ascii="Times New Roman" w:hAnsi="Times New Roman" w:cs="Times New Roman"/>
          <w:sz w:val="20"/>
          <w:szCs w:val="24"/>
        </w:rPr>
      </w:pPr>
      <w:proofErr w:type="gramStart"/>
      <w:r w:rsidRPr="00143241">
        <w:rPr>
          <w:rFonts w:ascii="Times New Roman" w:hAnsi="Times New Roman" w:cs="Times New Roman"/>
          <w:sz w:val="20"/>
          <w:szCs w:val="24"/>
        </w:rPr>
        <w:t>[...] Os</w:t>
      </w:r>
      <w:proofErr w:type="gramEnd"/>
      <w:r w:rsidRPr="00143241">
        <w:rPr>
          <w:rFonts w:ascii="Times New Roman" w:hAnsi="Times New Roman" w:cs="Times New Roman"/>
          <w:sz w:val="20"/>
          <w:szCs w:val="24"/>
        </w:rPr>
        <w:t xml:space="preserve"> seres que nasceram não só inscientes dos objetivos de seu grupo, como também completamente indiferentes a esse respeito, precisam conhecê-los e interessar-se ativamente pelos mesmos. A educação, e só a educação suprime essa distância. </w:t>
      </w:r>
    </w:p>
    <w:p w:rsidR="00C805EF" w:rsidRPr="00143241" w:rsidRDefault="00C805EF" w:rsidP="00C805EF">
      <w:pPr>
        <w:spacing w:line="360" w:lineRule="auto"/>
        <w:ind w:firstLine="708"/>
        <w:jc w:val="both"/>
        <w:rPr>
          <w:rFonts w:ascii="Times New Roman" w:hAnsi="Times New Roman" w:cs="Times New Roman"/>
          <w:sz w:val="24"/>
        </w:rPr>
      </w:pPr>
      <w:r w:rsidRPr="00143241">
        <w:rPr>
          <w:rFonts w:ascii="Times New Roman" w:hAnsi="Times New Roman" w:cs="Times New Roman"/>
          <w:sz w:val="24"/>
        </w:rPr>
        <w:t>Se por um lado, a educação básica e fundamental, que educa crianças e que é obrigatória</w:t>
      </w:r>
      <w:r>
        <w:rPr>
          <w:rFonts w:ascii="Times New Roman" w:hAnsi="Times New Roman" w:cs="Times New Roman"/>
          <w:sz w:val="24"/>
        </w:rPr>
        <w:t>,</w:t>
      </w:r>
      <w:r w:rsidRPr="00143241">
        <w:rPr>
          <w:rFonts w:ascii="Times New Roman" w:hAnsi="Times New Roman" w:cs="Times New Roman"/>
          <w:sz w:val="24"/>
        </w:rPr>
        <w:t xml:space="preserve"> ainda carecem de atenção refinada para a concretização das políticas públicas </w:t>
      </w:r>
      <w:proofErr w:type="gramStart"/>
      <w:r w:rsidRPr="00143241">
        <w:rPr>
          <w:rFonts w:ascii="Times New Roman" w:hAnsi="Times New Roman" w:cs="Times New Roman"/>
          <w:sz w:val="24"/>
        </w:rPr>
        <w:t>existentes</w:t>
      </w:r>
      <w:proofErr w:type="gramEnd"/>
      <w:r w:rsidRPr="00143241">
        <w:rPr>
          <w:rFonts w:ascii="Times New Roman" w:hAnsi="Times New Roman" w:cs="Times New Roman"/>
          <w:sz w:val="24"/>
        </w:rPr>
        <w:t xml:space="preserve">, por outro lado o ensino superior que não é obrigatório deveria passa por processos de frenagem de elaboração de políticas que ampliam as redes de oferta desta modalidade de ensino nas esferas privadas, que pouco tem contribuído para a democratização da educação superior de qualidade.   </w:t>
      </w:r>
    </w:p>
    <w:p w:rsidR="00C805EF" w:rsidRPr="00143241" w:rsidRDefault="00C805EF" w:rsidP="00C805EF">
      <w:pPr>
        <w:spacing w:line="360" w:lineRule="auto"/>
        <w:ind w:firstLine="708"/>
        <w:jc w:val="both"/>
        <w:rPr>
          <w:rFonts w:ascii="Times New Roman" w:hAnsi="Times New Roman" w:cs="Times New Roman"/>
          <w:szCs w:val="24"/>
        </w:rPr>
      </w:pPr>
      <w:r w:rsidRPr="00143241">
        <w:rPr>
          <w:rFonts w:ascii="Times New Roman" w:hAnsi="Times New Roman" w:cs="Times New Roman"/>
          <w:sz w:val="24"/>
        </w:rPr>
        <w:t>Em se tratando de direito positivado, é preciso reconhecer que a efetivação do Direito à Educação, por meio do cumprimento dos princípios constitucionais a ele relacionados, ainda está em curso em nosso país. A análise desse processo demanda uma profunda reflexão, sobretudo devido às omissões históricas e seculares do Estado que deixou de ofertar instituições escolares e oportunidades de aprendizagem às crianças, adolescentes e jovens do país.</w:t>
      </w:r>
    </w:p>
    <w:p w:rsidR="00C805EF" w:rsidRPr="00143241" w:rsidRDefault="00C805EF" w:rsidP="00C805EF">
      <w:pPr>
        <w:pStyle w:val="PargrafodaLista"/>
        <w:spacing w:line="360" w:lineRule="auto"/>
        <w:ind w:left="0" w:firstLine="708"/>
        <w:rPr>
          <w:rFonts w:cs="Times New Roman"/>
          <w:szCs w:val="24"/>
        </w:rPr>
      </w:pPr>
      <w:r w:rsidRPr="00143241">
        <w:rPr>
          <w:rFonts w:cs="Times New Roman"/>
          <w:szCs w:val="24"/>
        </w:rPr>
        <w:t>A Educação no Brasil é uma garantia fundamental prevista na CF, contudo, no que se refere ao Ensino Superior, não há uma obrigatoriedade por parte do Estado. A Declaração Universal dos Direitos Humanos - DUDH, em seu artigo XXVI, no q</w:t>
      </w:r>
      <w:r w:rsidR="00DA6EC2">
        <w:rPr>
          <w:rFonts w:cs="Times New Roman"/>
          <w:szCs w:val="24"/>
        </w:rPr>
        <w:t>ue se refere ao Ensino Superior, esclarece</w:t>
      </w:r>
      <w:r w:rsidRPr="00143241">
        <w:rPr>
          <w:rFonts w:cs="Times New Roman"/>
          <w:szCs w:val="24"/>
        </w:rPr>
        <w:t xml:space="preserve">: “[...] o acesso aos estudos superiores deve estar aberto a todos em plena igualdade, em função do seu mérito” </w:t>
      </w:r>
      <w:r>
        <w:rPr>
          <w:rFonts w:cs="Times New Roman"/>
          <w:szCs w:val="24"/>
        </w:rPr>
        <w:t>(BRASIL, 2013</w:t>
      </w:r>
      <w:r w:rsidRPr="00143241">
        <w:rPr>
          <w:rFonts w:cs="Times New Roman"/>
          <w:szCs w:val="24"/>
        </w:rPr>
        <w:t xml:space="preserve">). Percebe-se, nessa conjuntura, que o Ensino Superior tem um caráter relativo no que refere à sua oferta, contudo, é uma etapa da vida estudantil de destaque, pois parte do </w:t>
      </w:r>
      <w:r w:rsidR="00DA6EC2">
        <w:rPr>
          <w:rFonts w:cs="Times New Roman"/>
          <w:szCs w:val="24"/>
        </w:rPr>
        <w:t>público universitário é composto</w:t>
      </w:r>
      <w:r w:rsidRPr="00143241">
        <w:rPr>
          <w:rFonts w:cs="Times New Roman"/>
          <w:szCs w:val="24"/>
        </w:rPr>
        <w:t xml:space="preserve"> por jovens q</w:t>
      </w:r>
      <w:r w:rsidR="00DA6EC2">
        <w:rPr>
          <w:rFonts w:cs="Times New Roman"/>
          <w:szCs w:val="24"/>
        </w:rPr>
        <w:t>ue a curto ou médio prazo estarão</w:t>
      </w:r>
      <w:r w:rsidRPr="00143241">
        <w:rPr>
          <w:rFonts w:cs="Times New Roman"/>
          <w:szCs w:val="24"/>
        </w:rPr>
        <w:t xml:space="preserve"> assumindo e tomando decisões frente à sociedade.</w:t>
      </w:r>
    </w:p>
    <w:p w:rsidR="00C805EF" w:rsidRPr="00143241" w:rsidRDefault="00C805EF" w:rsidP="00C805EF">
      <w:pPr>
        <w:pStyle w:val="PargrafodaLista"/>
        <w:spacing w:line="360" w:lineRule="auto"/>
        <w:ind w:left="0" w:firstLine="708"/>
        <w:rPr>
          <w:rFonts w:cs="Times New Roman"/>
          <w:szCs w:val="24"/>
        </w:rPr>
      </w:pPr>
      <w:r w:rsidRPr="00143241">
        <w:rPr>
          <w:rFonts w:cs="Times New Roman"/>
          <w:szCs w:val="24"/>
        </w:rPr>
        <w:t xml:space="preserve">Outro aspecto relevante está relacionado ao direcionamento ao que está historicamente ‘aceito’ pela sociedade brasileira, ou seja, de que o Ensino Superior público está destinado às classes privilegiadas. Frente a essa realidade, os grupos sociais </w:t>
      </w:r>
      <w:r w:rsidRPr="00143241">
        <w:rPr>
          <w:rFonts w:cs="Times New Roman"/>
          <w:szCs w:val="24"/>
        </w:rPr>
        <w:lastRenderedPageBreak/>
        <w:t>vulneráveis ou excluídos, ficam marginalizados e impossibilitados de se integrarem neste nível de formação, e raramente poderão tornar-se sujeitos de direito. Segundo (DEWEY, 1959, p. 22), [...] compete ao meio escolar contrabalancear os vários elementos do ambiente social e ter em vista dar a cada indivíduo oportunidade para fugir às limitações do grupo social e</w:t>
      </w:r>
      <w:r w:rsidR="00E6173B">
        <w:rPr>
          <w:rFonts w:cs="Times New Roman"/>
          <w:szCs w:val="24"/>
        </w:rPr>
        <w:t>m que nasceu, entrando em conta</w:t>
      </w:r>
      <w:r w:rsidRPr="00143241">
        <w:rPr>
          <w:rFonts w:cs="Times New Roman"/>
          <w:szCs w:val="24"/>
        </w:rPr>
        <w:t xml:space="preserve">to vital com um ambiente mais amplo. </w:t>
      </w:r>
    </w:p>
    <w:p w:rsidR="00C805EF" w:rsidRPr="00B018D2" w:rsidRDefault="00C805EF" w:rsidP="00C805EF">
      <w:pPr>
        <w:spacing w:line="360" w:lineRule="auto"/>
        <w:ind w:firstLine="708"/>
        <w:jc w:val="both"/>
        <w:rPr>
          <w:rFonts w:ascii="Times New Roman" w:hAnsi="Times New Roman" w:cs="Times New Roman"/>
          <w:sz w:val="24"/>
          <w:szCs w:val="24"/>
        </w:rPr>
      </w:pPr>
      <w:r w:rsidRPr="00B018D2">
        <w:rPr>
          <w:rFonts w:ascii="Times New Roman" w:hAnsi="Times New Roman" w:cs="Times New Roman"/>
          <w:sz w:val="24"/>
          <w:szCs w:val="24"/>
        </w:rPr>
        <w:t>Nesse contexto, as Instituições de Ensino Superior deveria</w:t>
      </w:r>
      <w:r w:rsidR="00EE6C80">
        <w:rPr>
          <w:rFonts w:ascii="Times New Roman" w:hAnsi="Times New Roman" w:cs="Times New Roman"/>
          <w:sz w:val="24"/>
          <w:szCs w:val="24"/>
        </w:rPr>
        <w:t>m</w:t>
      </w:r>
      <w:r w:rsidRPr="00B018D2">
        <w:rPr>
          <w:rFonts w:ascii="Times New Roman" w:hAnsi="Times New Roman" w:cs="Times New Roman"/>
          <w:sz w:val="24"/>
          <w:szCs w:val="24"/>
        </w:rPr>
        <w:t xml:space="preserve"> ter o papel de proporcionar as condições necessárias para que a educação se desenvolva com a finalidade de capacitar a juventude nas dimensões sociais, civis e políticas convergindo com o pensamento da educação para os Direitos Humanos. Assim é expresso na Lei de Diretrizes e Bases da Educação Nacional</w:t>
      </w:r>
    </w:p>
    <w:p w:rsidR="00C805EF" w:rsidRPr="00143241" w:rsidRDefault="00C805EF" w:rsidP="00C805EF">
      <w:pPr>
        <w:spacing w:before="240" w:after="240"/>
        <w:ind w:left="2268"/>
        <w:jc w:val="both"/>
        <w:rPr>
          <w:rFonts w:ascii="Times New Roman" w:hAnsi="Times New Roman" w:cs="Times New Roman"/>
          <w:sz w:val="20"/>
          <w:szCs w:val="20"/>
        </w:rPr>
      </w:pPr>
      <w:r w:rsidRPr="00143241">
        <w:rPr>
          <w:rFonts w:ascii="Times New Roman" w:hAnsi="Times New Roman" w:cs="Times New Roman"/>
          <w:sz w:val="20"/>
          <w:szCs w:val="20"/>
        </w:rPr>
        <w:t>O artigo terceiro da Lei de Diretrizes e Bases da Educação Nacional propõe, como finalidade para a educação superior, a participação no processo de desenvolvimento a partir da criação e difusão cultural, incentivo à pesquisa, colaboração na formação contínua de profissionais e divulgação dos conhecimentos culturais, científicos e técnicos produzidos por meio do ensino e das publicações, mantendo uma relação de serviço e reciprocidad</w:t>
      </w:r>
      <w:r>
        <w:rPr>
          <w:rFonts w:ascii="Times New Roman" w:hAnsi="Times New Roman" w:cs="Times New Roman"/>
          <w:sz w:val="20"/>
          <w:szCs w:val="20"/>
        </w:rPr>
        <w:t>e com a sociedade (BRASIL, 2007</w:t>
      </w:r>
      <w:r w:rsidRPr="00143241">
        <w:rPr>
          <w:rFonts w:ascii="Times New Roman" w:hAnsi="Times New Roman" w:cs="Times New Roman"/>
          <w:sz w:val="20"/>
          <w:szCs w:val="20"/>
        </w:rPr>
        <w:t>).</w:t>
      </w:r>
    </w:p>
    <w:p w:rsidR="00C805EF" w:rsidRPr="00B018D2" w:rsidRDefault="00C805EF" w:rsidP="00C805EF">
      <w:pPr>
        <w:spacing w:line="360" w:lineRule="auto"/>
        <w:ind w:firstLine="708"/>
        <w:jc w:val="both"/>
        <w:rPr>
          <w:rFonts w:ascii="Times New Roman" w:hAnsi="Times New Roman" w:cs="Times New Roman"/>
          <w:sz w:val="24"/>
          <w:szCs w:val="24"/>
        </w:rPr>
      </w:pPr>
      <w:r w:rsidRPr="00B018D2">
        <w:rPr>
          <w:rFonts w:ascii="Times New Roman" w:hAnsi="Times New Roman" w:cs="Times New Roman"/>
          <w:sz w:val="24"/>
          <w:szCs w:val="24"/>
        </w:rPr>
        <w:t xml:space="preserve">Quanto às contradições que os jovens vivem no ensino superior, encontra-se uma educação dirigida quase que exclusivamente ao domínio competitivo de conhecimentos e técnicas, ao passo que questões como a justiça, a ética, a participação social, e a convivência humana estão sendo reduzidas ao mínimo. Quanto às questões do ingressar nas Instituições de Ensino Superior, os jovens são submetidos a processos educacionais onde se aprende para se obter um bom desempenho em processos seletivos. Em sua permanência no Ensino Superior, não possuem uma Educação crítica, com uma perspectiva emancipadora, ficam estacionados por um período de tempo em instituições que cumprem parcialmente seus papéis na formação de sujeitos ativos socialmente. Com uma educação voltada para as demandas de mercado promove-se uma apatia social, pois os egressos não conseguem perceber a importância de sua função social no exercício da profissão em vista do bem comum. </w:t>
      </w:r>
    </w:p>
    <w:p w:rsidR="00F36C1F" w:rsidRDefault="004537B6" w:rsidP="00F36C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Seria verdade que os campos de interesse juvenil</w:t>
      </w:r>
      <w:r w:rsidR="00E76C5A">
        <w:rPr>
          <w:rFonts w:ascii="Times New Roman" w:hAnsi="Times New Roman" w:cs="Times New Roman"/>
          <w:sz w:val="24"/>
          <w:szCs w:val="24"/>
        </w:rPr>
        <w:t xml:space="preserve">, sobretudo os estudantes universitários, </w:t>
      </w:r>
      <w:r>
        <w:rPr>
          <w:rFonts w:ascii="Times New Roman" w:hAnsi="Times New Roman" w:cs="Times New Roman"/>
          <w:sz w:val="24"/>
          <w:szCs w:val="24"/>
        </w:rPr>
        <w:t xml:space="preserve">na atual conjuntura têm se voltado mais aos aspectos individuais que aos coletivos? Como uma hipótese a essa questão, pode-se apontar vários </w:t>
      </w:r>
      <w:r w:rsidR="00962740">
        <w:rPr>
          <w:rFonts w:ascii="Times New Roman" w:hAnsi="Times New Roman" w:cs="Times New Roman"/>
          <w:sz w:val="24"/>
          <w:szCs w:val="24"/>
        </w:rPr>
        <w:t>motivos,</w:t>
      </w:r>
      <w:r>
        <w:rPr>
          <w:rFonts w:ascii="Times New Roman" w:hAnsi="Times New Roman" w:cs="Times New Roman"/>
          <w:sz w:val="24"/>
          <w:szCs w:val="24"/>
        </w:rPr>
        <w:t xml:space="preserve"> mas</w:t>
      </w:r>
      <w:r w:rsidR="003E3939">
        <w:rPr>
          <w:rFonts w:ascii="Times New Roman" w:hAnsi="Times New Roman" w:cs="Times New Roman"/>
          <w:sz w:val="24"/>
          <w:szCs w:val="24"/>
        </w:rPr>
        <w:t>, dentre eles</w:t>
      </w:r>
      <w:r w:rsidR="00884D4D">
        <w:rPr>
          <w:rFonts w:ascii="Times New Roman" w:hAnsi="Times New Roman" w:cs="Times New Roman"/>
          <w:sz w:val="24"/>
          <w:szCs w:val="24"/>
        </w:rPr>
        <w:t>,</w:t>
      </w:r>
      <w:r w:rsidR="003E3939">
        <w:rPr>
          <w:rFonts w:ascii="Times New Roman" w:hAnsi="Times New Roman" w:cs="Times New Roman"/>
          <w:sz w:val="24"/>
          <w:szCs w:val="24"/>
        </w:rPr>
        <w:t xml:space="preserve"> se destaca </w:t>
      </w:r>
      <w:r>
        <w:rPr>
          <w:rFonts w:ascii="Times New Roman" w:hAnsi="Times New Roman" w:cs="Times New Roman"/>
          <w:sz w:val="24"/>
          <w:szCs w:val="24"/>
        </w:rPr>
        <w:t xml:space="preserve">a ampliação da ideologia neoliberal que privilegia os interesses privados aos públicos. </w:t>
      </w:r>
      <w:r w:rsidR="00884D4D">
        <w:rPr>
          <w:rFonts w:ascii="Times New Roman" w:hAnsi="Times New Roman" w:cs="Times New Roman"/>
          <w:sz w:val="24"/>
          <w:szCs w:val="24"/>
        </w:rPr>
        <w:t xml:space="preserve">Como consequência, </w:t>
      </w:r>
      <w:r>
        <w:rPr>
          <w:rFonts w:ascii="Times New Roman" w:hAnsi="Times New Roman" w:cs="Times New Roman"/>
          <w:sz w:val="24"/>
          <w:szCs w:val="24"/>
        </w:rPr>
        <w:t xml:space="preserve">os olhares que recai sobre a juventude é que os jovens são desinteressados nas questões políticas e “desligados” no que se refere aos </w:t>
      </w:r>
      <w:r>
        <w:rPr>
          <w:rFonts w:ascii="Times New Roman" w:hAnsi="Times New Roman" w:cs="Times New Roman"/>
          <w:sz w:val="24"/>
          <w:szCs w:val="24"/>
        </w:rPr>
        <w:lastRenderedPageBreak/>
        <w:t>interesses coletivos. Na relação dos jovens e a política, é preciso considerar as dificuldades e dilemas vivenciados pela juventude em seu tempo e as influências sociais que direcionam esses grupos para alcan</w:t>
      </w:r>
      <w:r w:rsidR="00F36C1F">
        <w:rPr>
          <w:rFonts w:ascii="Times New Roman" w:hAnsi="Times New Roman" w:cs="Times New Roman"/>
          <w:sz w:val="24"/>
          <w:szCs w:val="24"/>
        </w:rPr>
        <w:t xml:space="preserve">çarem determinados interesses. </w:t>
      </w:r>
    </w:p>
    <w:p w:rsidR="0029507B" w:rsidRPr="00474527" w:rsidRDefault="00F36C1F" w:rsidP="00F36C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aspecto, destaca-se </w:t>
      </w:r>
      <w:r w:rsidR="0029507B">
        <w:rPr>
          <w:rFonts w:ascii="Times New Roman" w:hAnsi="Times New Roman" w:cs="Times New Roman"/>
          <w:sz w:val="24"/>
          <w:szCs w:val="24"/>
        </w:rPr>
        <w:t>as instâncias de “aprovação” que se estabelecem como mecanismos de consentimentos e controle da atuação juvenil, em um contexto das instituições sociais</w:t>
      </w:r>
      <w:r>
        <w:rPr>
          <w:rFonts w:ascii="Times New Roman" w:hAnsi="Times New Roman" w:cs="Times New Roman"/>
          <w:sz w:val="24"/>
          <w:szCs w:val="24"/>
        </w:rPr>
        <w:t xml:space="preserve">. Dentre essas instâncias, encontra-se </w:t>
      </w:r>
      <w:r w:rsidR="0029507B">
        <w:rPr>
          <w:rFonts w:ascii="Times New Roman" w:hAnsi="Times New Roman" w:cs="Times New Roman"/>
          <w:sz w:val="24"/>
          <w:szCs w:val="24"/>
        </w:rPr>
        <w:t>o</w:t>
      </w:r>
      <w:r w:rsidR="0029507B" w:rsidRPr="00474527">
        <w:rPr>
          <w:rFonts w:ascii="Times New Roman" w:hAnsi="Times New Roman" w:cs="Times New Roman"/>
          <w:sz w:val="24"/>
          <w:szCs w:val="24"/>
        </w:rPr>
        <w:t xml:space="preserve"> “olhar adulto” sobre as relações entre juventude e política, </w:t>
      </w:r>
      <w:r>
        <w:rPr>
          <w:rFonts w:ascii="Times New Roman" w:hAnsi="Times New Roman" w:cs="Times New Roman"/>
          <w:sz w:val="24"/>
          <w:szCs w:val="24"/>
        </w:rPr>
        <w:t xml:space="preserve">que, </w:t>
      </w:r>
      <w:r w:rsidR="0029507B" w:rsidRPr="00474527">
        <w:rPr>
          <w:rFonts w:ascii="Times New Roman" w:hAnsi="Times New Roman" w:cs="Times New Roman"/>
          <w:sz w:val="24"/>
          <w:szCs w:val="24"/>
        </w:rPr>
        <w:t>em geral</w:t>
      </w:r>
      <w:r>
        <w:rPr>
          <w:rFonts w:ascii="Times New Roman" w:hAnsi="Times New Roman" w:cs="Times New Roman"/>
          <w:sz w:val="24"/>
          <w:szCs w:val="24"/>
        </w:rPr>
        <w:t xml:space="preserve">, </w:t>
      </w:r>
      <w:r w:rsidR="0029507B" w:rsidRPr="00474527">
        <w:rPr>
          <w:rFonts w:ascii="Times New Roman" w:hAnsi="Times New Roman" w:cs="Times New Roman"/>
          <w:sz w:val="24"/>
          <w:szCs w:val="24"/>
        </w:rPr>
        <w:t>é marcada por críticas de diferentes prismas e por um difuso sentimento de desconfiança.  Esse processo ocorre devido o contexto socia</w:t>
      </w:r>
      <w:r w:rsidR="0029507B">
        <w:rPr>
          <w:rFonts w:ascii="Times New Roman" w:hAnsi="Times New Roman" w:cs="Times New Roman"/>
          <w:sz w:val="24"/>
          <w:szCs w:val="24"/>
        </w:rPr>
        <w:t>l “considerado “relevante” ou</w:t>
      </w:r>
      <w:r w:rsidR="0029507B" w:rsidRPr="00474527">
        <w:rPr>
          <w:rFonts w:ascii="Times New Roman" w:hAnsi="Times New Roman" w:cs="Times New Roman"/>
          <w:sz w:val="24"/>
          <w:szCs w:val="24"/>
        </w:rPr>
        <w:t xml:space="preserve"> </w:t>
      </w:r>
      <w:r w:rsidR="0029507B">
        <w:rPr>
          <w:rFonts w:ascii="Times New Roman" w:hAnsi="Times New Roman" w:cs="Times New Roman"/>
          <w:sz w:val="24"/>
          <w:szCs w:val="24"/>
        </w:rPr>
        <w:t>“</w:t>
      </w:r>
      <w:r w:rsidR="0029507B" w:rsidRPr="00474527">
        <w:rPr>
          <w:rFonts w:ascii="Times New Roman" w:hAnsi="Times New Roman" w:cs="Times New Roman"/>
          <w:sz w:val="24"/>
          <w:szCs w:val="24"/>
        </w:rPr>
        <w:t xml:space="preserve">sério” instituir critérios sociais específicos para que os jovens possam ser incluídos concretamente </w:t>
      </w:r>
      <w:r>
        <w:rPr>
          <w:rFonts w:ascii="Times New Roman" w:hAnsi="Times New Roman" w:cs="Times New Roman"/>
          <w:sz w:val="24"/>
          <w:szCs w:val="24"/>
        </w:rPr>
        <w:t xml:space="preserve">sob </w:t>
      </w:r>
      <w:r w:rsidR="0029507B">
        <w:rPr>
          <w:rFonts w:ascii="Times New Roman" w:hAnsi="Times New Roman" w:cs="Times New Roman"/>
          <w:sz w:val="24"/>
          <w:szCs w:val="24"/>
        </w:rPr>
        <w:t xml:space="preserve">a tutela e aval do mundo adulto que por </w:t>
      </w:r>
      <w:r>
        <w:rPr>
          <w:rFonts w:ascii="Times New Roman" w:hAnsi="Times New Roman" w:cs="Times New Roman"/>
          <w:sz w:val="24"/>
          <w:szCs w:val="24"/>
        </w:rPr>
        <w:t>obrigação</w:t>
      </w:r>
      <w:r w:rsidR="0029507B">
        <w:rPr>
          <w:rFonts w:ascii="Times New Roman" w:hAnsi="Times New Roman" w:cs="Times New Roman"/>
          <w:sz w:val="24"/>
          <w:szCs w:val="24"/>
        </w:rPr>
        <w:t xml:space="preserve"> deveria cumprir </w:t>
      </w:r>
      <w:r>
        <w:rPr>
          <w:rFonts w:ascii="Times New Roman" w:hAnsi="Times New Roman" w:cs="Times New Roman"/>
          <w:sz w:val="24"/>
          <w:szCs w:val="24"/>
        </w:rPr>
        <w:t>o</w:t>
      </w:r>
      <w:r w:rsidR="0029507B">
        <w:rPr>
          <w:rFonts w:ascii="Times New Roman" w:hAnsi="Times New Roman" w:cs="Times New Roman"/>
          <w:sz w:val="24"/>
          <w:szCs w:val="24"/>
        </w:rPr>
        <w:t xml:space="preserve"> papel </w:t>
      </w:r>
      <w:r>
        <w:rPr>
          <w:rFonts w:ascii="Times New Roman" w:hAnsi="Times New Roman" w:cs="Times New Roman"/>
          <w:sz w:val="24"/>
          <w:szCs w:val="24"/>
        </w:rPr>
        <w:t>de oferecer</w:t>
      </w:r>
      <w:r w:rsidR="0029507B">
        <w:rPr>
          <w:rFonts w:ascii="Times New Roman" w:hAnsi="Times New Roman" w:cs="Times New Roman"/>
          <w:sz w:val="24"/>
          <w:szCs w:val="24"/>
        </w:rPr>
        <w:t xml:space="preserve"> o necessário suporte para o desenvolvimento desse importante grupo social.</w:t>
      </w:r>
    </w:p>
    <w:p w:rsidR="004537B6" w:rsidRDefault="004537B6" w:rsidP="00F36C1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Neste contexto, aparece um sentimento de desilusão dos jovens frente a forma como acontece a política atualmente. Na percepção juvenil, há uma má impressão de que a política está ligada a ações de corrupção e isso repele o público juvenil das práticas de atuações coletivas levando-os a se ocuparem mais com próprio bem-estar.  </w:t>
      </w:r>
    </w:p>
    <w:p w:rsidR="004537B6" w:rsidRDefault="004537B6" w:rsidP="00F36C1F">
      <w:pPr>
        <w:spacing w:line="360" w:lineRule="auto"/>
        <w:ind w:firstLine="708"/>
        <w:jc w:val="both"/>
        <w:rPr>
          <w:rFonts w:ascii="Times New Roman" w:hAnsi="Times New Roman" w:cs="Times New Roman"/>
          <w:sz w:val="24"/>
          <w:szCs w:val="24"/>
        </w:rPr>
      </w:pPr>
      <w:r w:rsidRPr="00474527">
        <w:rPr>
          <w:rFonts w:ascii="Times New Roman" w:hAnsi="Times New Roman" w:cs="Times New Roman"/>
          <w:sz w:val="24"/>
          <w:szCs w:val="24"/>
        </w:rPr>
        <w:t>Muitos aspectos devem ser considerados ao se pensar em juventude participativa em questões sociopolítica</w:t>
      </w:r>
      <w:r>
        <w:rPr>
          <w:rFonts w:ascii="Times New Roman" w:hAnsi="Times New Roman" w:cs="Times New Roman"/>
          <w:sz w:val="24"/>
          <w:szCs w:val="24"/>
        </w:rPr>
        <w:t xml:space="preserve"> como o meio em que vive, as influências ideológicas, a pré-disposição a pertencer a determinados grupos de identidades específicas ou mesmo a condição de não quere</w:t>
      </w:r>
      <w:r w:rsidR="00D40414">
        <w:rPr>
          <w:rFonts w:ascii="Times New Roman" w:hAnsi="Times New Roman" w:cs="Times New Roman"/>
          <w:sz w:val="24"/>
          <w:szCs w:val="24"/>
        </w:rPr>
        <w:t>r se envolver em contexto</w:t>
      </w:r>
      <w:r w:rsidR="005066AC">
        <w:rPr>
          <w:rFonts w:ascii="Times New Roman" w:hAnsi="Times New Roman" w:cs="Times New Roman"/>
          <w:sz w:val="24"/>
          <w:szCs w:val="24"/>
        </w:rPr>
        <w:t>s</w:t>
      </w:r>
      <w:r w:rsidR="00D40414">
        <w:rPr>
          <w:rFonts w:ascii="Times New Roman" w:hAnsi="Times New Roman" w:cs="Times New Roman"/>
          <w:sz w:val="24"/>
          <w:szCs w:val="24"/>
        </w:rPr>
        <w:t xml:space="preserve"> socio</w:t>
      </w:r>
      <w:r>
        <w:rPr>
          <w:rFonts w:ascii="Times New Roman" w:hAnsi="Times New Roman" w:cs="Times New Roman"/>
          <w:sz w:val="24"/>
          <w:szCs w:val="24"/>
        </w:rPr>
        <w:t>políticos.</w:t>
      </w:r>
    </w:p>
    <w:p w:rsidR="00F36C1F" w:rsidRDefault="004537B6" w:rsidP="00F36C1F">
      <w:pPr>
        <w:spacing w:after="0" w:line="360" w:lineRule="auto"/>
        <w:ind w:firstLine="708"/>
        <w:jc w:val="both"/>
        <w:rPr>
          <w:rFonts w:ascii="Times New Roman" w:hAnsi="Times New Roman" w:cs="Times New Roman"/>
          <w:sz w:val="24"/>
          <w:szCs w:val="24"/>
        </w:rPr>
      </w:pPr>
      <w:r w:rsidRPr="00474527">
        <w:rPr>
          <w:rFonts w:ascii="Times New Roman" w:hAnsi="Times New Roman" w:cs="Times New Roman"/>
          <w:sz w:val="24"/>
          <w:szCs w:val="24"/>
        </w:rPr>
        <w:t>A</w:t>
      </w:r>
      <w:r>
        <w:rPr>
          <w:rFonts w:ascii="Times New Roman" w:hAnsi="Times New Roman" w:cs="Times New Roman"/>
          <w:sz w:val="24"/>
          <w:szCs w:val="24"/>
        </w:rPr>
        <w:t xml:space="preserve">s percepções </w:t>
      </w:r>
      <w:r w:rsidRPr="00474527">
        <w:rPr>
          <w:rFonts w:ascii="Times New Roman" w:hAnsi="Times New Roman" w:cs="Times New Roman"/>
          <w:sz w:val="24"/>
          <w:szCs w:val="24"/>
        </w:rPr>
        <w:t>política</w:t>
      </w:r>
      <w:r>
        <w:rPr>
          <w:rFonts w:ascii="Times New Roman" w:hAnsi="Times New Roman" w:cs="Times New Roman"/>
          <w:sz w:val="24"/>
          <w:szCs w:val="24"/>
        </w:rPr>
        <w:t>s</w:t>
      </w:r>
      <w:r w:rsidRPr="00474527">
        <w:rPr>
          <w:rFonts w:ascii="Times New Roman" w:hAnsi="Times New Roman" w:cs="Times New Roman"/>
          <w:sz w:val="24"/>
          <w:szCs w:val="24"/>
        </w:rPr>
        <w:t xml:space="preserve"> dos jovens parte de vários processos de socialização nas mais diferentes instit</w:t>
      </w:r>
      <w:r>
        <w:rPr>
          <w:rFonts w:ascii="Times New Roman" w:hAnsi="Times New Roman" w:cs="Times New Roman"/>
          <w:sz w:val="24"/>
          <w:szCs w:val="24"/>
        </w:rPr>
        <w:t xml:space="preserve">uições e espaços sociais existentes como </w:t>
      </w:r>
      <w:r w:rsidRPr="00474527">
        <w:rPr>
          <w:rFonts w:ascii="Times New Roman" w:hAnsi="Times New Roman" w:cs="Times New Roman"/>
          <w:sz w:val="24"/>
          <w:szCs w:val="24"/>
        </w:rPr>
        <w:t xml:space="preserve">a família, as instituições de ensino, nos ambientes de trabalho, </w:t>
      </w:r>
      <w:r>
        <w:rPr>
          <w:rFonts w:ascii="Times New Roman" w:hAnsi="Times New Roman" w:cs="Times New Roman"/>
          <w:sz w:val="24"/>
          <w:szCs w:val="24"/>
        </w:rPr>
        <w:t xml:space="preserve">os </w:t>
      </w:r>
      <w:r w:rsidRPr="00474527">
        <w:rPr>
          <w:rFonts w:ascii="Times New Roman" w:hAnsi="Times New Roman" w:cs="Times New Roman"/>
          <w:sz w:val="24"/>
          <w:szCs w:val="24"/>
        </w:rPr>
        <w:t xml:space="preserve">espaços associativos, religiosos. </w:t>
      </w:r>
      <w:r>
        <w:rPr>
          <w:rFonts w:ascii="Times New Roman" w:hAnsi="Times New Roman" w:cs="Times New Roman"/>
          <w:sz w:val="24"/>
          <w:szCs w:val="24"/>
        </w:rPr>
        <w:t xml:space="preserve">No desdobramento entre o que pensam e uma possível </w:t>
      </w:r>
      <w:r w:rsidRPr="00474527">
        <w:rPr>
          <w:rFonts w:ascii="Times New Roman" w:hAnsi="Times New Roman" w:cs="Times New Roman"/>
          <w:sz w:val="24"/>
          <w:szCs w:val="24"/>
        </w:rPr>
        <w:t xml:space="preserve">participação </w:t>
      </w:r>
      <w:r>
        <w:rPr>
          <w:rFonts w:ascii="Times New Roman" w:hAnsi="Times New Roman" w:cs="Times New Roman"/>
          <w:sz w:val="24"/>
          <w:szCs w:val="24"/>
        </w:rPr>
        <w:t xml:space="preserve">nas questões sociais e políticas </w:t>
      </w:r>
      <w:r w:rsidRPr="00474527">
        <w:rPr>
          <w:rFonts w:ascii="Times New Roman" w:hAnsi="Times New Roman" w:cs="Times New Roman"/>
          <w:sz w:val="24"/>
          <w:szCs w:val="24"/>
        </w:rPr>
        <w:t xml:space="preserve">é necessário </w:t>
      </w:r>
      <w:r>
        <w:rPr>
          <w:rFonts w:ascii="Times New Roman" w:hAnsi="Times New Roman" w:cs="Times New Roman"/>
          <w:sz w:val="24"/>
          <w:szCs w:val="24"/>
        </w:rPr>
        <w:t xml:space="preserve">que seja realizado com os jovens </w:t>
      </w:r>
      <w:r w:rsidRPr="00474527">
        <w:rPr>
          <w:rFonts w:ascii="Times New Roman" w:hAnsi="Times New Roman" w:cs="Times New Roman"/>
          <w:sz w:val="24"/>
          <w:szCs w:val="24"/>
        </w:rPr>
        <w:t>um trabalho de sensibilização, conscientização</w:t>
      </w:r>
      <w:r>
        <w:rPr>
          <w:rFonts w:ascii="Times New Roman" w:hAnsi="Times New Roman" w:cs="Times New Roman"/>
          <w:sz w:val="24"/>
          <w:szCs w:val="24"/>
        </w:rPr>
        <w:t xml:space="preserve"> e reconhecimento </w:t>
      </w:r>
      <w:r w:rsidRPr="00474527">
        <w:rPr>
          <w:rFonts w:ascii="Times New Roman" w:hAnsi="Times New Roman" w:cs="Times New Roman"/>
          <w:sz w:val="24"/>
          <w:szCs w:val="24"/>
        </w:rPr>
        <w:t>da realidade para que</w:t>
      </w:r>
      <w:r>
        <w:rPr>
          <w:rFonts w:ascii="Times New Roman" w:hAnsi="Times New Roman" w:cs="Times New Roman"/>
          <w:sz w:val="24"/>
          <w:szCs w:val="24"/>
        </w:rPr>
        <w:t xml:space="preserve"> os</w:t>
      </w:r>
      <w:r w:rsidRPr="00474527">
        <w:rPr>
          <w:rFonts w:ascii="Times New Roman" w:hAnsi="Times New Roman" w:cs="Times New Roman"/>
          <w:sz w:val="24"/>
          <w:szCs w:val="24"/>
        </w:rPr>
        <w:t xml:space="preserve"> jovens possa</w:t>
      </w:r>
      <w:r>
        <w:rPr>
          <w:rFonts w:ascii="Times New Roman" w:hAnsi="Times New Roman" w:cs="Times New Roman"/>
          <w:sz w:val="24"/>
          <w:szCs w:val="24"/>
        </w:rPr>
        <w:t>m</w:t>
      </w:r>
      <w:r w:rsidRPr="00474527">
        <w:rPr>
          <w:rFonts w:ascii="Times New Roman" w:hAnsi="Times New Roman" w:cs="Times New Roman"/>
          <w:sz w:val="24"/>
          <w:szCs w:val="24"/>
        </w:rPr>
        <w:t xml:space="preserve"> despertar o inte</w:t>
      </w:r>
      <w:r>
        <w:rPr>
          <w:rFonts w:ascii="Times New Roman" w:hAnsi="Times New Roman" w:cs="Times New Roman"/>
          <w:sz w:val="24"/>
          <w:szCs w:val="24"/>
        </w:rPr>
        <w:t xml:space="preserve">resse pelas questões </w:t>
      </w:r>
      <w:r w:rsidRPr="00474527">
        <w:rPr>
          <w:rFonts w:ascii="Times New Roman" w:hAnsi="Times New Roman" w:cs="Times New Roman"/>
          <w:sz w:val="24"/>
          <w:szCs w:val="24"/>
        </w:rPr>
        <w:t>no campo sociopolítico (T</w:t>
      </w:r>
      <w:r>
        <w:rPr>
          <w:rFonts w:ascii="Times New Roman" w:hAnsi="Times New Roman" w:cs="Times New Roman"/>
          <w:sz w:val="24"/>
          <w:szCs w:val="24"/>
        </w:rPr>
        <w:t>OMIZAKI; DANILIAUSKAS, 2018).</w:t>
      </w:r>
    </w:p>
    <w:p w:rsidR="004537B6" w:rsidRDefault="004537B6" w:rsidP="00F36C1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processo de reconhecer-se nos macros sistemas sociais e de ação como uma construção coletiva apoia-se na edificação de laços sociais a partir da identificação nas causas específicas assim como nos objetivos específicos considerados coletivamente como importantes (CASTRO, 2008).  E</w:t>
      </w:r>
      <w:r w:rsidRPr="00474527">
        <w:rPr>
          <w:rFonts w:ascii="Times New Roman" w:hAnsi="Times New Roman" w:cs="Times New Roman"/>
          <w:sz w:val="24"/>
          <w:szCs w:val="24"/>
        </w:rPr>
        <w:t xml:space="preserve">ntre os jovens há uma necessidade de conquista de espaço </w:t>
      </w:r>
      <w:r>
        <w:rPr>
          <w:rFonts w:ascii="Times New Roman" w:hAnsi="Times New Roman" w:cs="Times New Roman"/>
          <w:sz w:val="24"/>
          <w:szCs w:val="24"/>
        </w:rPr>
        <w:t xml:space="preserve">afirmativos para que os mesmos se sintam pertencentes </w:t>
      </w:r>
      <w:r w:rsidRPr="00474527">
        <w:rPr>
          <w:rFonts w:ascii="Times New Roman" w:hAnsi="Times New Roman" w:cs="Times New Roman"/>
          <w:sz w:val="24"/>
          <w:szCs w:val="24"/>
        </w:rPr>
        <w:t xml:space="preserve">no universo social. </w:t>
      </w:r>
      <w:r>
        <w:rPr>
          <w:rFonts w:ascii="Times New Roman" w:hAnsi="Times New Roman" w:cs="Times New Roman"/>
          <w:sz w:val="24"/>
          <w:szCs w:val="24"/>
        </w:rPr>
        <w:t xml:space="preserve">As </w:t>
      </w:r>
      <w:r>
        <w:rPr>
          <w:rFonts w:ascii="Times New Roman" w:hAnsi="Times New Roman" w:cs="Times New Roman"/>
          <w:sz w:val="24"/>
          <w:szCs w:val="24"/>
        </w:rPr>
        <w:lastRenderedPageBreak/>
        <w:t xml:space="preserve">abordagens juvenis nas questões sociopolíticas têm mostrado que há uma dinâmica própria dos jovens em relação aos campos de interesse e de atuação. Dá-se maior importância em questões específicas que dialogam com a zona de interesse da realidade vivenciada por eles. </w:t>
      </w:r>
    </w:p>
    <w:p w:rsidR="007C5D4A" w:rsidRDefault="004537B6" w:rsidP="007E6F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é importante que se questione acerca da noção do que seja participação política, vista como </w:t>
      </w:r>
      <w:r w:rsidR="007E6F0D">
        <w:rPr>
          <w:rFonts w:ascii="Times New Roman" w:hAnsi="Times New Roman" w:cs="Times New Roman"/>
          <w:sz w:val="24"/>
          <w:szCs w:val="24"/>
        </w:rPr>
        <w:t xml:space="preserve">uma atuação </w:t>
      </w:r>
      <w:r>
        <w:rPr>
          <w:rFonts w:ascii="Times New Roman" w:hAnsi="Times New Roman" w:cs="Times New Roman"/>
          <w:sz w:val="24"/>
          <w:szCs w:val="24"/>
        </w:rPr>
        <w:t xml:space="preserve">por meio dos mecanismos instituídos de pressão e reivindicação, devido a fragmentação dos percursos trilhados pela juventude no alcance do posicionamento e atuação no coletivo. </w:t>
      </w:r>
    </w:p>
    <w:p w:rsidR="004537B6" w:rsidRDefault="007026E0" w:rsidP="007026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Mas, considerando os processos evolutivos, e</w:t>
      </w:r>
      <w:r w:rsidR="004537B6">
        <w:rPr>
          <w:rFonts w:ascii="Times New Roman" w:hAnsi="Times New Roman" w:cs="Times New Roman"/>
          <w:sz w:val="24"/>
          <w:szCs w:val="24"/>
        </w:rPr>
        <w:t xml:space="preserve">xistem novas formas de luta por transformações na atualidade que questionam as noções de política relativizando as ideias postas e tradicionalmente concebidas de se fazer política. A participação juvenil aos 16 anos por meio do voto é um elemento a favor da atuação juvenil, contudo emerge um reposicionamento que os atuais protagonistas dessas mudanças fazem a sociedade, que se expressa nas formas como cada indivíduo vincula-se a coletividade e atuam em espaços de discursos e ação na busca do sentido de pertença à coletividade (CASTRO, 2008).    </w:t>
      </w:r>
    </w:p>
    <w:p w:rsidR="004537B6" w:rsidRDefault="009C158B" w:rsidP="009C15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Destarte</w:t>
      </w:r>
      <w:r w:rsidR="004537B6">
        <w:rPr>
          <w:rFonts w:ascii="Times New Roman" w:hAnsi="Times New Roman" w:cs="Times New Roman"/>
          <w:sz w:val="24"/>
          <w:szCs w:val="24"/>
        </w:rPr>
        <w:t xml:space="preserve">, mesmo tendo acesso a estes mais variados espaços de informação e formação, as juventudes têm buscado as redes sociais como uma alternativa diferente das tradicionais e imergido nas temáticas que lhes despertam maior interesses, identificando os mais variados tipos de conteúdo apresentados nestes veículos de comunicação. </w:t>
      </w:r>
    </w:p>
    <w:p w:rsidR="004537B6" w:rsidRDefault="004537B6" w:rsidP="009C15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além de conteúdos informativos, os jovens concebem esses espaços como um campo possível de participação nas questões sociopolíticas onde podem dar suas opiniões e impressões sem a necessidade de validação dos convencionais “grupos de controle” pois transitam entre pares. Além da interatividade, há também nas redes sociais formas diversificadas nas abordagens dos conteúdos de forma a atrair os jovens com uma linguagem mais aproximada a sua idade e imagens que atrai esse tipo de público.  </w:t>
      </w:r>
    </w:p>
    <w:p w:rsidR="008D7044" w:rsidRDefault="005066AC" w:rsidP="00C805EF">
      <w:pPr>
        <w:jc w:val="both"/>
        <w:rPr>
          <w:rFonts w:ascii="Times New Roman" w:hAnsi="Times New Roman" w:cs="Times New Roman"/>
          <w:b/>
          <w:sz w:val="24"/>
        </w:rPr>
      </w:pPr>
      <w:r w:rsidRPr="00A35A47">
        <w:rPr>
          <w:rFonts w:ascii="Times New Roman" w:hAnsi="Times New Roman" w:cs="Times New Roman"/>
          <w:b/>
          <w:sz w:val="24"/>
        </w:rPr>
        <w:t xml:space="preserve">3. </w:t>
      </w:r>
      <w:r w:rsidR="00A35A47" w:rsidRPr="00A35A47">
        <w:rPr>
          <w:rFonts w:ascii="Times New Roman" w:hAnsi="Times New Roman" w:cs="Times New Roman"/>
          <w:b/>
          <w:sz w:val="24"/>
        </w:rPr>
        <w:t>Metodologia e Resultados</w:t>
      </w:r>
    </w:p>
    <w:p w:rsidR="0076381F" w:rsidRDefault="00925A98" w:rsidP="00E06B28">
      <w:pPr>
        <w:spacing w:line="360" w:lineRule="auto"/>
        <w:ind w:firstLine="708"/>
        <w:jc w:val="both"/>
        <w:rPr>
          <w:rFonts w:ascii="Times New Roman" w:hAnsi="Times New Roman" w:cs="Times New Roman"/>
          <w:sz w:val="24"/>
        </w:rPr>
      </w:pPr>
      <w:r>
        <w:rPr>
          <w:rFonts w:ascii="Times New Roman" w:hAnsi="Times New Roman" w:cs="Times New Roman"/>
          <w:sz w:val="24"/>
        </w:rPr>
        <w:t>Neste tópico, apresenta-se</w:t>
      </w:r>
      <w:r w:rsidR="00957423">
        <w:rPr>
          <w:rFonts w:ascii="Times New Roman" w:hAnsi="Times New Roman" w:cs="Times New Roman"/>
          <w:sz w:val="24"/>
        </w:rPr>
        <w:t xml:space="preserve"> o resultado de uma pesquisa qualitativa sobre inclusão / exclusão de estudantes na Universidade</w:t>
      </w:r>
      <w:r>
        <w:rPr>
          <w:rFonts w:ascii="Times New Roman" w:hAnsi="Times New Roman" w:cs="Times New Roman"/>
          <w:sz w:val="24"/>
        </w:rPr>
        <w:t xml:space="preserve">. </w:t>
      </w:r>
      <w:r w:rsidR="007C4929">
        <w:rPr>
          <w:rFonts w:ascii="Times New Roman" w:hAnsi="Times New Roman" w:cs="Times New Roman"/>
          <w:sz w:val="24"/>
        </w:rPr>
        <w:t>Para este trabalho foram analisados dois</w:t>
      </w:r>
      <w:r>
        <w:rPr>
          <w:rFonts w:ascii="Times New Roman" w:hAnsi="Times New Roman" w:cs="Times New Roman"/>
          <w:sz w:val="24"/>
        </w:rPr>
        <w:t xml:space="preserve"> grupos de estudantes de diferentes cursos de graduação de uma Universidade particular do DF. Buscou-se compreender a dimensão sociopolítica – percepções e atuações dos estudantes em atividades sociais e </w:t>
      </w:r>
      <w:r w:rsidR="0076381F">
        <w:rPr>
          <w:rFonts w:ascii="Times New Roman" w:hAnsi="Times New Roman" w:cs="Times New Roman"/>
          <w:sz w:val="24"/>
        </w:rPr>
        <w:t>políticas e suas formas de atuarem nesses cenários. Os recorte</w:t>
      </w:r>
      <w:r w:rsidR="009B4C4E">
        <w:rPr>
          <w:rFonts w:ascii="Times New Roman" w:hAnsi="Times New Roman" w:cs="Times New Roman"/>
          <w:sz w:val="24"/>
        </w:rPr>
        <w:t>s</w:t>
      </w:r>
      <w:r w:rsidR="0076381F">
        <w:rPr>
          <w:rFonts w:ascii="Times New Roman" w:hAnsi="Times New Roman" w:cs="Times New Roman"/>
          <w:sz w:val="24"/>
        </w:rPr>
        <w:t xml:space="preserve"> obedecera</w:t>
      </w:r>
      <w:r w:rsidR="007C4929">
        <w:rPr>
          <w:rFonts w:ascii="Times New Roman" w:hAnsi="Times New Roman" w:cs="Times New Roman"/>
          <w:sz w:val="24"/>
        </w:rPr>
        <w:t>m aos critérios de serem jovens</w:t>
      </w:r>
      <w:r w:rsidR="001E42DE">
        <w:rPr>
          <w:rFonts w:ascii="Times New Roman" w:hAnsi="Times New Roman" w:cs="Times New Roman"/>
          <w:sz w:val="24"/>
        </w:rPr>
        <w:t>, de idade entre 18 a 29 anos</w:t>
      </w:r>
      <w:r w:rsidR="007C4929">
        <w:rPr>
          <w:rFonts w:ascii="Times New Roman" w:hAnsi="Times New Roman" w:cs="Times New Roman"/>
          <w:sz w:val="24"/>
        </w:rPr>
        <w:t xml:space="preserve"> e</w:t>
      </w:r>
      <w:r w:rsidR="0076381F">
        <w:rPr>
          <w:rFonts w:ascii="Times New Roman" w:hAnsi="Times New Roman" w:cs="Times New Roman"/>
          <w:sz w:val="24"/>
        </w:rPr>
        <w:t xml:space="preserve"> </w:t>
      </w:r>
      <w:r w:rsidR="001E42DE">
        <w:rPr>
          <w:rFonts w:ascii="Times New Roman" w:hAnsi="Times New Roman" w:cs="Times New Roman"/>
          <w:sz w:val="24"/>
        </w:rPr>
        <w:t xml:space="preserve">serem </w:t>
      </w:r>
      <w:r w:rsidR="0076381F">
        <w:rPr>
          <w:rFonts w:ascii="Times New Roman" w:hAnsi="Times New Roman" w:cs="Times New Roman"/>
          <w:sz w:val="24"/>
        </w:rPr>
        <w:t>estudantes universitários</w:t>
      </w:r>
      <w:r w:rsidR="007C4929">
        <w:rPr>
          <w:rFonts w:ascii="Times New Roman" w:hAnsi="Times New Roman" w:cs="Times New Roman"/>
          <w:sz w:val="24"/>
        </w:rPr>
        <w:t xml:space="preserve">. </w:t>
      </w:r>
      <w:r w:rsidR="0076381F">
        <w:rPr>
          <w:rFonts w:ascii="Times New Roman" w:hAnsi="Times New Roman" w:cs="Times New Roman"/>
          <w:sz w:val="24"/>
        </w:rPr>
        <w:t xml:space="preserve"> </w:t>
      </w:r>
      <w:r w:rsidR="0076381F">
        <w:rPr>
          <w:rFonts w:ascii="Times New Roman" w:hAnsi="Times New Roman" w:cs="Times New Roman"/>
          <w:sz w:val="24"/>
        </w:rPr>
        <w:tab/>
      </w:r>
    </w:p>
    <w:p w:rsidR="00957423" w:rsidRDefault="00957423" w:rsidP="00E06B28">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 </w:t>
      </w:r>
    </w:p>
    <w:p w:rsidR="00A35A47" w:rsidRDefault="00E06B28" w:rsidP="00E06B28">
      <w:pPr>
        <w:spacing w:line="360" w:lineRule="auto"/>
        <w:ind w:firstLine="708"/>
        <w:jc w:val="both"/>
        <w:rPr>
          <w:rFonts w:ascii="Times New Roman" w:hAnsi="Times New Roman" w:cs="Times New Roman"/>
          <w:sz w:val="24"/>
        </w:rPr>
      </w:pPr>
      <w:r>
        <w:rPr>
          <w:rFonts w:ascii="Times New Roman" w:hAnsi="Times New Roman" w:cs="Times New Roman"/>
          <w:sz w:val="24"/>
        </w:rPr>
        <w:t>Para este trabalho</w:t>
      </w:r>
      <w:r w:rsidRPr="00E06B28">
        <w:rPr>
          <w:rFonts w:ascii="Times New Roman" w:hAnsi="Times New Roman" w:cs="Times New Roman"/>
          <w:sz w:val="24"/>
        </w:rPr>
        <w:t xml:space="preserve"> </w:t>
      </w:r>
      <w:r>
        <w:rPr>
          <w:rFonts w:ascii="Times New Roman" w:hAnsi="Times New Roman" w:cs="Times New Roman"/>
          <w:sz w:val="24"/>
        </w:rPr>
        <w:t xml:space="preserve">a </w:t>
      </w:r>
      <w:r w:rsidRPr="00E06B28">
        <w:rPr>
          <w:rFonts w:ascii="Times New Roman" w:hAnsi="Times New Roman" w:cs="Times New Roman"/>
          <w:sz w:val="24"/>
        </w:rPr>
        <w:t xml:space="preserve">abordagem metodológica utilizada foi a pesquisa qualitativa, pois consiste em um amplo campo de investigação. Como estratégia de pesquisa foi aplicado o estudo de caso múltiplo de caráter exploratório </w:t>
      </w:r>
      <w:r>
        <w:rPr>
          <w:rFonts w:ascii="Times New Roman" w:hAnsi="Times New Roman" w:cs="Times New Roman"/>
          <w:sz w:val="24"/>
        </w:rPr>
        <w:t xml:space="preserve">como </w:t>
      </w:r>
      <w:r w:rsidRPr="00E06B28">
        <w:rPr>
          <w:rFonts w:ascii="Times New Roman" w:hAnsi="Times New Roman" w:cs="Times New Roman"/>
          <w:sz w:val="24"/>
        </w:rPr>
        <w:t>técnica de coleta e análise de dados. Quanto aos procedimentos de levantamento de dados foram utilizadas as técnicas de grupo focal e análise documental. A análise de conteúdo foi a técnica empregada para a análise das percepções dos participantes e dos documentos analisados, pois, epistemologicamente protagoniza o sujeito na produção do conhecimento</w:t>
      </w:r>
      <w:r>
        <w:rPr>
          <w:rFonts w:ascii="Times New Roman" w:hAnsi="Times New Roman" w:cs="Times New Roman"/>
          <w:sz w:val="24"/>
        </w:rPr>
        <w:t xml:space="preserve">. </w:t>
      </w:r>
    </w:p>
    <w:p w:rsidR="00E06B28" w:rsidRDefault="0076381F" w:rsidP="00376CFA">
      <w:pPr>
        <w:spacing w:line="360" w:lineRule="auto"/>
        <w:ind w:firstLine="708"/>
        <w:jc w:val="both"/>
        <w:rPr>
          <w:rFonts w:ascii="Times New Roman" w:hAnsi="Times New Roman" w:cs="Times New Roman"/>
          <w:sz w:val="24"/>
        </w:rPr>
      </w:pPr>
      <w:r w:rsidRPr="0076381F">
        <w:rPr>
          <w:rFonts w:ascii="Times New Roman" w:hAnsi="Times New Roman" w:cs="Times New Roman"/>
          <w:sz w:val="24"/>
        </w:rPr>
        <w:t xml:space="preserve">Os grupos focais, conforme observa Gatti (2012), devem ser compostos por um número de 6 a 12 participantes. Neste trabalho, o grupo focal </w:t>
      </w:r>
      <w:r>
        <w:rPr>
          <w:rFonts w:ascii="Times New Roman" w:hAnsi="Times New Roman" w:cs="Times New Roman"/>
          <w:sz w:val="24"/>
        </w:rPr>
        <w:t>(1)</w:t>
      </w:r>
      <w:r w:rsidRPr="0076381F">
        <w:rPr>
          <w:rFonts w:ascii="Times New Roman" w:hAnsi="Times New Roman" w:cs="Times New Roman"/>
          <w:sz w:val="24"/>
        </w:rPr>
        <w:t xml:space="preserve"> foi composto por </w:t>
      </w:r>
      <w:r w:rsidR="007C4929">
        <w:rPr>
          <w:rFonts w:ascii="Times New Roman" w:hAnsi="Times New Roman" w:cs="Times New Roman"/>
          <w:sz w:val="24"/>
        </w:rPr>
        <w:t>oito</w:t>
      </w:r>
      <w:r w:rsidRPr="0076381F">
        <w:rPr>
          <w:rFonts w:ascii="Times New Roman" w:hAnsi="Times New Roman" w:cs="Times New Roman"/>
          <w:sz w:val="24"/>
        </w:rPr>
        <w:t xml:space="preserve"> participantes</w:t>
      </w:r>
      <w:r w:rsidR="007C4929">
        <w:rPr>
          <w:rFonts w:ascii="Times New Roman" w:hAnsi="Times New Roman" w:cs="Times New Roman"/>
          <w:sz w:val="24"/>
        </w:rPr>
        <w:t xml:space="preserve"> e </w:t>
      </w:r>
      <w:r w:rsidRPr="0076381F">
        <w:rPr>
          <w:rFonts w:ascii="Times New Roman" w:hAnsi="Times New Roman" w:cs="Times New Roman"/>
          <w:sz w:val="24"/>
        </w:rPr>
        <w:t xml:space="preserve">o grupo focal </w:t>
      </w:r>
      <w:r w:rsidR="007C4929">
        <w:rPr>
          <w:rFonts w:ascii="Times New Roman" w:hAnsi="Times New Roman" w:cs="Times New Roman"/>
          <w:sz w:val="24"/>
        </w:rPr>
        <w:t xml:space="preserve">(2) havia sete participantes. </w:t>
      </w:r>
      <w:r w:rsidR="00376CFA">
        <w:rPr>
          <w:rFonts w:ascii="Times New Roman" w:hAnsi="Times New Roman" w:cs="Times New Roman"/>
        </w:rPr>
        <w:t xml:space="preserve">Também </w:t>
      </w:r>
      <w:r w:rsidR="00376CFA">
        <w:rPr>
          <w:rFonts w:ascii="Times New Roman" w:hAnsi="Times New Roman" w:cs="Times New Roman"/>
        </w:rPr>
        <w:t xml:space="preserve">foi </w:t>
      </w:r>
      <w:r w:rsidR="00376CFA">
        <w:rPr>
          <w:rFonts w:ascii="Times New Roman" w:hAnsi="Times New Roman" w:cs="Times New Roman"/>
        </w:rPr>
        <w:t>utiliza</w:t>
      </w:r>
      <w:r w:rsidR="00376CFA">
        <w:rPr>
          <w:rFonts w:ascii="Times New Roman" w:hAnsi="Times New Roman" w:cs="Times New Roman"/>
        </w:rPr>
        <w:t>da</w:t>
      </w:r>
      <w:r w:rsidR="00376CFA">
        <w:rPr>
          <w:rFonts w:ascii="Times New Roman" w:hAnsi="Times New Roman" w:cs="Times New Roman"/>
        </w:rPr>
        <w:t xml:space="preserve"> a análise de conteúdo com base nos pressupostos metodológicos de </w:t>
      </w:r>
      <w:proofErr w:type="spellStart"/>
      <w:r w:rsidR="00376CFA">
        <w:rPr>
          <w:rFonts w:ascii="Times New Roman" w:hAnsi="Times New Roman" w:cs="Times New Roman"/>
        </w:rPr>
        <w:t>Bardin</w:t>
      </w:r>
      <w:proofErr w:type="spellEnd"/>
      <w:r w:rsidR="00376CFA">
        <w:rPr>
          <w:rFonts w:ascii="Times New Roman" w:hAnsi="Times New Roman" w:cs="Times New Roman"/>
        </w:rPr>
        <w:t>.</w:t>
      </w:r>
    </w:p>
    <w:p w:rsidR="00483F61" w:rsidRDefault="00CF6223" w:rsidP="00E06B28">
      <w:pPr>
        <w:spacing w:line="360" w:lineRule="auto"/>
        <w:ind w:firstLine="708"/>
        <w:jc w:val="both"/>
        <w:rPr>
          <w:rFonts w:ascii="Times New Roman" w:hAnsi="Times New Roman" w:cs="Times New Roman"/>
          <w:sz w:val="24"/>
        </w:rPr>
      </w:pPr>
      <w:r>
        <w:rPr>
          <w:rFonts w:ascii="Times New Roman" w:hAnsi="Times New Roman" w:cs="Times New Roman"/>
          <w:sz w:val="24"/>
        </w:rPr>
        <w:t>As temáticas emergidas na pesquisa</w:t>
      </w:r>
      <w:r w:rsidR="00E3042E">
        <w:rPr>
          <w:rFonts w:ascii="Times New Roman" w:hAnsi="Times New Roman" w:cs="Times New Roman"/>
          <w:sz w:val="24"/>
        </w:rPr>
        <w:t xml:space="preserve"> com maior </w:t>
      </w:r>
      <w:r w:rsidR="00071EA3">
        <w:rPr>
          <w:rFonts w:ascii="Times New Roman" w:hAnsi="Times New Roman" w:cs="Times New Roman"/>
          <w:sz w:val="24"/>
        </w:rPr>
        <w:t>ocorrência</w:t>
      </w:r>
      <w:r>
        <w:rPr>
          <w:rFonts w:ascii="Times New Roman" w:hAnsi="Times New Roman" w:cs="Times New Roman"/>
          <w:sz w:val="24"/>
        </w:rPr>
        <w:t xml:space="preserve">, relacionam-se a percepção dos jovens acerca das políticas implementadas pela instituição, no sentido do acesso e permanência dos estudantes. Também há um enfoque nos posicionamentos dos estudantes na falta de atendimento de políticas inclusivas na Universidade. Temáticas como questões de gênero, cor e </w:t>
      </w:r>
      <w:r w:rsidR="00E3042E">
        <w:rPr>
          <w:rFonts w:ascii="Times New Roman" w:hAnsi="Times New Roman" w:cs="Times New Roman"/>
          <w:sz w:val="24"/>
        </w:rPr>
        <w:t>socioeconômica também foram abordadas pelos estudantes. Ainda no âmbito sociopolítico, os discentes destacam os professores como importantes atores nos processos de inclusão e de exclusão no ambiente da Universidade.</w:t>
      </w:r>
      <w:r w:rsidR="00483F61">
        <w:rPr>
          <w:rFonts w:ascii="Times New Roman" w:hAnsi="Times New Roman" w:cs="Times New Roman"/>
          <w:sz w:val="24"/>
        </w:rPr>
        <w:t xml:space="preserve"> </w:t>
      </w:r>
    </w:p>
    <w:p w:rsidR="00376CFA" w:rsidRDefault="00483F61" w:rsidP="002D045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Observa-se que no tocante as questões político partidárias, participação em atividades comunitárias locais e representação juvenil na Universidade pouco foi tratado pelos estudantes. Quanto a obrigatoriedade </w:t>
      </w:r>
      <w:proofErr w:type="gramStart"/>
      <w:r>
        <w:rPr>
          <w:rFonts w:ascii="Times New Roman" w:hAnsi="Times New Roman" w:cs="Times New Roman"/>
          <w:sz w:val="24"/>
        </w:rPr>
        <w:t>da</w:t>
      </w:r>
      <w:proofErr w:type="gramEnd"/>
      <w:r>
        <w:rPr>
          <w:rFonts w:ascii="Times New Roman" w:hAnsi="Times New Roman" w:cs="Times New Roman"/>
          <w:sz w:val="24"/>
        </w:rPr>
        <w:t xml:space="preserve"> Universidade apresentar políticas internas em consonância com as políticas públicas de inclusão </w:t>
      </w:r>
      <w:r w:rsidR="00376CFA">
        <w:rPr>
          <w:rFonts w:ascii="Times New Roman" w:hAnsi="Times New Roman" w:cs="Times New Roman"/>
          <w:sz w:val="24"/>
        </w:rPr>
        <w:t>existentes</w:t>
      </w:r>
      <w:r w:rsidR="00071EA3">
        <w:rPr>
          <w:rFonts w:ascii="Times New Roman" w:hAnsi="Times New Roman" w:cs="Times New Roman"/>
          <w:sz w:val="24"/>
        </w:rPr>
        <w:t>,</w:t>
      </w:r>
      <w:r w:rsidR="00376CFA">
        <w:rPr>
          <w:rFonts w:ascii="Times New Roman" w:hAnsi="Times New Roman" w:cs="Times New Roman"/>
          <w:sz w:val="24"/>
        </w:rPr>
        <w:t xml:space="preserve"> </w:t>
      </w:r>
      <w:r>
        <w:rPr>
          <w:rFonts w:ascii="Times New Roman" w:hAnsi="Times New Roman" w:cs="Times New Roman"/>
          <w:sz w:val="24"/>
        </w:rPr>
        <w:t xml:space="preserve">nas mais amplas esferas, os estudantes tratam </w:t>
      </w:r>
      <w:r w:rsidR="00FA701A">
        <w:rPr>
          <w:rFonts w:ascii="Times New Roman" w:hAnsi="Times New Roman" w:cs="Times New Roman"/>
          <w:sz w:val="24"/>
        </w:rPr>
        <w:t>minimamente sobre este assunto, sendo estas temática de menor ocorrência relacionada as questões sociopolíticas</w:t>
      </w:r>
      <w:r w:rsidR="001C06C6">
        <w:rPr>
          <w:rFonts w:ascii="Times New Roman" w:hAnsi="Times New Roman" w:cs="Times New Roman"/>
          <w:sz w:val="24"/>
        </w:rPr>
        <w:t>, consideradas relevantes nas questões de inclusão estudantil na Universidade</w:t>
      </w:r>
      <w:r w:rsidR="00FA701A">
        <w:rPr>
          <w:rFonts w:ascii="Times New Roman" w:hAnsi="Times New Roman" w:cs="Times New Roman"/>
          <w:sz w:val="24"/>
        </w:rPr>
        <w:t xml:space="preserve">. </w:t>
      </w:r>
    </w:p>
    <w:p w:rsidR="00E949B8" w:rsidRPr="00C63D21" w:rsidRDefault="00E949B8" w:rsidP="00E949B8">
      <w:pPr>
        <w:spacing w:before="120" w:after="120" w:line="360" w:lineRule="auto"/>
        <w:ind w:firstLine="708"/>
        <w:rPr>
          <w:rFonts w:ascii="Times New Roman" w:eastAsia="Verdana" w:hAnsi="Times New Roman" w:cs="Times New Roman"/>
          <w:b/>
          <w:sz w:val="24"/>
          <w:szCs w:val="24"/>
        </w:rPr>
      </w:pPr>
      <w:r w:rsidRPr="00C63D21">
        <w:rPr>
          <w:rFonts w:ascii="Times New Roman" w:eastAsia="Verdana" w:hAnsi="Times New Roman" w:cs="Times New Roman"/>
          <w:b/>
          <w:sz w:val="24"/>
          <w:szCs w:val="24"/>
        </w:rPr>
        <w:t>Referências</w:t>
      </w:r>
    </w:p>
    <w:p w:rsidR="00E949B8" w:rsidRPr="00F765A6" w:rsidRDefault="00E949B8" w:rsidP="00E949B8">
      <w:pPr>
        <w:rPr>
          <w:rFonts w:ascii="Times New Roman" w:hAnsi="Times New Roman" w:cs="Times New Roman"/>
          <w:sz w:val="24"/>
          <w:szCs w:val="24"/>
        </w:rPr>
      </w:pPr>
      <w:r w:rsidRPr="00F765A6">
        <w:rPr>
          <w:rFonts w:ascii="Times New Roman" w:hAnsi="Times New Roman" w:cs="Times New Roman"/>
          <w:sz w:val="24"/>
          <w:szCs w:val="24"/>
        </w:rPr>
        <w:t xml:space="preserve">BRASIL. Constituição (1988). </w:t>
      </w:r>
      <w:r w:rsidRPr="00F765A6">
        <w:rPr>
          <w:rFonts w:ascii="Times New Roman" w:hAnsi="Times New Roman" w:cs="Times New Roman"/>
          <w:b/>
          <w:iCs/>
          <w:sz w:val="24"/>
          <w:szCs w:val="24"/>
        </w:rPr>
        <w:t>Constituição da República Federativa do Brasil</w:t>
      </w:r>
      <w:r w:rsidRPr="00F765A6">
        <w:rPr>
          <w:rFonts w:ascii="Times New Roman" w:hAnsi="Times New Roman" w:cs="Times New Roman"/>
          <w:i/>
          <w:iCs/>
          <w:sz w:val="24"/>
          <w:szCs w:val="24"/>
        </w:rPr>
        <w:t xml:space="preserve">. </w:t>
      </w:r>
      <w:r w:rsidRPr="00F765A6">
        <w:rPr>
          <w:rFonts w:ascii="Times New Roman" w:hAnsi="Times New Roman" w:cs="Times New Roman"/>
          <w:sz w:val="24"/>
          <w:szCs w:val="24"/>
        </w:rPr>
        <w:t>Brasília, DF: Senado Federal: Centro Gráfico, 1988.</w:t>
      </w:r>
    </w:p>
    <w:p w:rsidR="00E949B8" w:rsidRDefault="00E949B8" w:rsidP="00E949B8">
      <w:pPr>
        <w:rPr>
          <w:rFonts w:ascii="Times New Roman" w:hAnsi="Times New Roman" w:cs="Times New Roman"/>
          <w:sz w:val="24"/>
          <w:szCs w:val="24"/>
        </w:rPr>
      </w:pPr>
      <w:r w:rsidRPr="007B7646">
        <w:rPr>
          <w:rFonts w:ascii="Times New Roman" w:hAnsi="Times New Roman" w:cs="Times New Roman"/>
          <w:sz w:val="24"/>
          <w:szCs w:val="24"/>
        </w:rPr>
        <w:t xml:space="preserve">BRASIL. Plano Nacional de Educação em Direitos Humanos: 2007. </w:t>
      </w:r>
      <w:r w:rsidRPr="007B7646">
        <w:rPr>
          <w:rFonts w:ascii="Times New Roman" w:hAnsi="Times New Roman" w:cs="Times New Roman"/>
          <w:b/>
          <w:sz w:val="24"/>
          <w:szCs w:val="24"/>
        </w:rPr>
        <w:t>Comitê Nacional de Educação em Direitos Humanos</w:t>
      </w:r>
      <w:r w:rsidRPr="007B7646">
        <w:rPr>
          <w:rFonts w:ascii="Times New Roman" w:hAnsi="Times New Roman" w:cs="Times New Roman"/>
          <w:sz w:val="24"/>
          <w:szCs w:val="24"/>
        </w:rPr>
        <w:t>. Brasília: Secretaria Especial dos Direitos Humanos, Ministério da Educação, Ministério da Justiça, UNESCO, 2007. Disponível em: &lt;http://portal.mj.gov.br/sedh/edh/pnedhpor.pdf&gt; Acesso em: 25 jun.201</w:t>
      </w:r>
      <w:r>
        <w:rPr>
          <w:rFonts w:ascii="Times New Roman" w:hAnsi="Times New Roman" w:cs="Times New Roman"/>
          <w:sz w:val="24"/>
          <w:szCs w:val="24"/>
        </w:rPr>
        <w:t>8</w:t>
      </w:r>
      <w:r w:rsidRPr="007B7646">
        <w:rPr>
          <w:rFonts w:ascii="Times New Roman" w:hAnsi="Times New Roman" w:cs="Times New Roman"/>
          <w:sz w:val="24"/>
          <w:szCs w:val="24"/>
        </w:rPr>
        <w:t>.</w:t>
      </w:r>
    </w:p>
    <w:p w:rsidR="00E949B8" w:rsidRDefault="00E949B8" w:rsidP="00E949B8">
      <w:pPr>
        <w:rPr>
          <w:rFonts w:ascii="Times New Roman" w:hAnsi="Times New Roman" w:cs="Times New Roman"/>
          <w:sz w:val="24"/>
          <w:szCs w:val="24"/>
          <w:lang w:val="pt-PT"/>
        </w:rPr>
      </w:pPr>
      <w:r w:rsidRPr="00E07C9E">
        <w:rPr>
          <w:rFonts w:ascii="Times New Roman" w:hAnsi="Times New Roman" w:cs="Times New Roman"/>
          <w:sz w:val="24"/>
          <w:szCs w:val="24"/>
        </w:rPr>
        <w:lastRenderedPageBreak/>
        <w:t xml:space="preserve">BRASIL. </w:t>
      </w:r>
      <w:r w:rsidRPr="00E07C9E">
        <w:rPr>
          <w:rFonts w:ascii="Times New Roman" w:hAnsi="Times New Roman" w:cs="Times New Roman"/>
          <w:b/>
          <w:sz w:val="24"/>
          <w:szCs w:val="24"/>
        </w:rPr>
        <w:t>Lei nº 12.852, de 5 de agosto de 2013</w:t>
      </w:r>
      <w:r w:rsidRPr="00E07C9E">
        <w:rPr>
          <w:rFonts w:ascii="Times New Roman" w:hAnsi="Times New Roman" w:cs="Times New Roman"/>
          <w:sz w:val="24"/>
          <w:szCs w:val="24"/>
        </w:rPr>
        <w:t xml:space="preserve">. </w:t>
      </w:r>
      <w:r w:rsidRPr="00E07C9E">
        <w:rPr>
          <w:rFonts w:ascii="Times New Roman" w:hAnsi="Times New Roman" w:cs="Times New Roman"/>
          <w:sz w:val="24"/>
          <w:szCs w:val="24"/>
          <w:lang w:val="pt-PT"/>
        </w:rPr>
        <w:t>Institui o Estatuto da Juventude e dispõe sobre os direitos dos jovens, os princípios e diretrizes das políticas públicas de juventude e o Sistema Nacional de Juventude - SINAJUVE. Brasília: Casa Civil 2013. Disponível em: &lt;</w:t>
      </w:r>
      <w:r w:rsidRPr="00E07C9E">
        <w:rPr>
          <w:rFonts w:ascii="Times New Roman" w:hAnsi="Times New Roman" w:cs="Times New Roman"/>
          <w:sz w:val="24"/>
          <w:szCs w:val="24"/>
        </w:rPr>
        <w:t xml:space="preserve"> </w:t>
      </w:r>
      <w:r w:rsidRPr="00E07C9E">
        <w:rPr>
          <w:rFonts w:ascii="Times New Roman" w:hAnsi="Times New Roman" w:cs="Times New Roman"/>
          <w:sz w:val="24"/>
          <w:szCs w:val="24"/>
          <w:lang w:val="pt-PT"/>
        </w:rPr>
        <w:t>http://www.planalto.gov.br/ccivil_03/_Ato2011-2014/20</w:t>
      </w:r>
      <w:r>
        <w:rPr>
          <w:rFonts w:ascii="Times New Roman" w:hAnsi="Times New Roman" w:cs="Times New Roman"/>
          <w:sz w:val="24"/>
          <w:szCs w:val="24"/>
          <w:lang w:val="pt-PT"/>
        </w:rPr>
        <w:t>13/Lei/L12852.htm&gt; Acesso em: 27 jun. 2018</w:t>
      </w:r>
      <w:r w:rsidRPr="00E07C9E">
        <w:rPr>
          <w:rFonts w:ascii="Times New Roman" w:hAnsi="Times New Roman" w:cs="Times New Roman"/>
          <w:sz w:val="24"/>
          <w:szCs w:val="24"/>
          <w:lang w:val="pt-PT"/>
        </w:rPr>
        <w:t>.</w:t>
      </w:r>
    </w:p>
    <w:p w:rsidR="00E949B8" w:rsidRPr="00996F0A" w:rsidRDefault="00E949B8" w:rsidP="00E949B8">
      <w:pPr>
        <w:rPr>
          <w:rFonts w:ascii="Times New Roman" w:hAnsi="Times New Roman" w:cs="Times New Roman"/>
          <w:sz w:val="24"/>
          <w:szCs w:val="24"/>
        </w:rPr>
      </w:pPr>
      <w:r w:rsidRPr="00996F0A">
        <w:rPr>
          <w:rFonts w:ascii="Times New Roman" w:hAnsi="Times New Roman" w:cs="Times New Roman"/>
          <w:sz w:val="24"/>
        </w:rPr>
        <w:t>BRASIL. Senado Federal</w:t>
      </w:r>
      <w:r w:rsidRPr="00996F0A">
        <w:rPr>
          <w:rFonts w:ascii="Times New Roman" w:hAnsi="Times New Roman" w:cs="Times New Roman"/>
          <w:b/>
          <w:sz w:val="24"/>
        </w:rPr>
        <w:t>. Direitos Humanos</w:t>
      </w:r>
      <w:r w:rsidRPr="00996F0A">
        <w:rPr>
          <w:rFonts w:ascii="Times New Roman" w:hAnsi="Times New Roman" w:cs="Times New Roman"/>
          <w:sz w:val="24"/>
        </w:rPr>
        <w:t xml:space="preserve">: atos internacionais e normas correlatas. Coordenação de edições técnicas. 4. Ed. Brasília, 2013. </w:t>
      </w:r>
    </w:p>
    <w:p w:rsidR="00E949B8" w:rsidRPr="004840E3" w:rsidRDefault="00E949B8" w:rsidP="00E949B8">
      <w:pPr>
        <w:autoSpaceDE w:val="0"/>
        <w:autoSpaceDN w:val="0"/>
        <w:adjustRightInd w:val="0"/>
        <w:rPr>
          <w:rFonts w:cs="Times New Roman"/>
          <w:szCs w:val="24"/>
          <w:u w:val="single"/>
        </w:rPr>
      </w:pPr>
      <w:r w:rsidRPr="004840E3">
        <w:rPr>
          <w:rFonts w:ascii="Times New Roman" w:hAnsi="Times New Roman" w:cs="Times New Roman"/>
          <w:sz w:val="24"/>
          <w:szCs w:val="24"/>
        </w:rPr>
        <w:t xml:space="preserve">BRASIL. </w:t>
      </w:r>
      <w:r w:rsidRPr="004840E3">
        <w:rPr>
          <w:rFonts w:ascii="Times New Roman" w:hAnsi="Times New Roman" w:cs="Times New Roman"/>
          <w:b/>
          <w:sz w:val="24"/>
          <w:szCs w:val="24"/>
        </w:rPr>
        <w:t>Estatuto de Criança e do Adolescente de 1990.</w:t>
      </w:r>
      <w:r w:rsidRPr="004840E3">
        <w:rPr>
          <w:rFonts w:ascii="Times New Roman" w:hAnsi="Times New Roman" w:cs="Times New Roman"/>
          <w:sz w:val="24"/>
          <w:szCs w:val="24"/>
        </w:rPr>
        <w:t xml:space="preserve"> Disponível em: </w:t>
      </w:r>
      <w:hyperlink r:id="rId6" w:history="1">
        <w:r w:rsidRPr="004840E3">
          <w:rPr>
            <w:rStyle w:val="Hyperlink"/>
            <w:rFonts w:cs="Times New Roman"/>
            <w:szCs w:val="24"/>
          </w:rPr>
          <w:t>http://www.planalto.gov.br/ccivil_03/LEIS/L8069.htm. Acesso em 25jun.2018</w:t>
        </w:r>
      </w:hyperlink>
      <w:r w:rsidRPr="004840E3">
        <w:rPr>
          <w:rFonts w:ascii="Times New Roman" w:hAnsi="Times New Roman" w:cs="Times New Roman"/>
          <w:sz w:val="24"/>
          <w:szCs w:val="24"/>
          <w:u w:val="single"/>
        </w:rPr>
        <w:t>.</w:t>
      </w:r>
    </w:p>
    <w:p w:rsidR="00E949B8" w:rsidRDefault="00E949B8" w:rsidP="00E949B8">
      <w:pPr>
        <w:autoSpaceDE w:val="0"/>
        <w:autoSpaceDN w:val="0"/>
        <w:adjustRightInd w:val="0"/>
        <w:rPr>
          <w:rFonts w:cs="Times New Roman"/>
          <w:szCs w:val="24"/>
        </w:rPr>
      </w:pPr>
      <w:r w:rsidRPr="004840E3">
        <w:rPr>
          <w:rFonts w:ascii="Times New Roman" w:hAnsi="Times New Roman" w:cs="Times New Roman"/>
          <w:sz w:val="24"/>
          <w:szCs w:val="24"/>
        </w:rPr>
        <w:t xml:space="preserve">BRASIL. </w:t>
      </w:r>
      <w:r w:rsidRPr="004840E3">
        <w:rPr>
          <w:rFonts w:ascii="Times New Roman" w:hAnsi="Times New Roman" w:cs="Times New Roman"/>
          <w:b/>
          <w:sz w:val="24"/>
          <w:szCs w:val="24"/>
        </w:rPr>
        <w:t xml:space="preserve">Lei nº 9.394/1996. </w:t>
      </w:r>
      <w:r w:rsidRPr="004840E3">
        <w:rPr>
          <w:rFonts w:ascii="Times New Roman" w:hAnsi="Times New Roman" w:cs="Times New Roman"/>
          <w:sz w:val="24"/>
          <w:szCs w:val="24"/>
        </w:rPr>
        <w:t xml:space="preserve">Lei de Diretrizes e Bases da Educação Nacional de 1996. Disponível em: </w:t>
      </w:r>
      <w:hyperlink r:id="rId7" w:history="1">
        <w:r w:rsidRPr="004840E3">
          <w:rPr>
            <w:rStyle w:val="Hyperlink"/>
            <w:rFonts w:cs="Times New Roman"/>
            <w:szCs w:val="24"/>
          </w:rPr>
          <w:t>http://www.planalto.gov.br/ccivil_03/Leis/L9394.htm. Acesso em 22 jun.2018</w:t>
        </w:r>
      </w:hyperlink>
      <w:r w:rsidRPr="004840E3">
        <w:rPr>
          <w:rFonts w:cs="Times New Roman"/>
          <w:szCs w:val="24"/>
        </w:rPr>
        <w:t xml:space="preserve">. </w:t>
      </w:r>
    </w:p>
    <w:p w:rsidR="00E949B8" w:rsidRPr="00767C0B" w:rsidRDefault="00E949B8" w:rsidP="00E949B8">
      <w:pPr>
        <w:rPr>
          <w:rFonts w:ascii="Times New Roman" w:hAnsi="Times New Roman" w:cs="Times New Roman"/>
          <w:noProof/>
          <w:sz w:val="24"/>
          <w:szCs w:val="24"/>
        </w:rPr>
      </w:pPr>
      <w:r w:rsidRPr="00767C0B">
        <w:rPr>
          <w:rFonts w:ascii="Times New Roman" w:hAnsi="Times New Roman" w:cs="Times New Roman"/>
          <w:noProof/>
          <w:sz w:val="24"/>
          <w:szCs w:val="24"/>
        </w:rPr>
        <w:t xml:space="preserve">CALIMAN, G. </w:t>
      </w:r>
      <w:r w:rsidRPr="00032CB5">
        <w:rPr>
          <w:rFonts w:ascii="Times New Roman" w:hAnsi="Times New Roman" w:cs="Times New Roman"/>
          <w:b/>
          <w:noProof/>
          <w:sz w:val="24"/>
          <w:szCs w:val="24"/>
        </w:rPr>
        <w:t>Paradigmas da Exclusão Social</w:t>
      </w:r>
      <w:r w:rsidRPr="00767C0B">
        <w:rPr>
          <w:rFonts w:ascii="Times New Roman" w:hAnsi="Times New Roman" w:cs="Times New Roman"/>
          <w:noProof/>
          <w:sz w:val="24"/>
          <w:szCs w:val="24"/>
        </w:rPr>
        <w:t>. Brasília: Unesco &amp; Universa</w:t>
      </w:r>
      <w:r>
        <w:rPr>
          <w:rFonts w:ascii="Times New Roman" w:hAnsi="Times New Roman" w:cs="Times New Roman"/>
          <w:noProof/>
          <w:sz w:val="24"/>
          <w:szCs w:val="24"/>
        </w:rPr>
        <w:t>, 2008</w:t>
      </w:r>
      <w:r w:rsidRPr="00767C0B">
        <w:rPr>
          <w:rFonts w:ascii="Times New Roman" w:hAnsi="Times New Roman" w:cs="Times New Roman"/>
          <w:noProof/>
          <w:sz w:val="24"/>
          <w:szCs w:val="24"/>
        </w:rPr>
        <w:t>.</w:t>
      </w:r>
    </w:p>
    <w:p w:rsidR="00E949B8" w:rsidRPr="00767C0B" w:rsidRDefault="00E949B8" w:rsidP="00E949B8">
      <w:pPr>
        <w:rPr>
          <w:rFonts w:ascii="Times New Roman" w:hAnsi="Times New Roman" w:cs="Times New Roman"/>
          <w:noProof/>
          <w:sz w:val="24"/>
          <w:szCs w:val="24"/>
        </w:rPr>
      </w:pPr>
      <w:r>
        <w:rPr>
          <w:rFonts w:ascii="Times New Roman" w:hAnsi="Times New Roman" w:cs="Times New Roman"/>
          <w:noProof/>
          <w:sz w:val="24"/>
          <w:szCs w:val="24"/>
        </w:rPr>
        <w:t>CALIMAN, G. (Org.)</w:t>
      </w:r>
      <w:r w:rsidRPr="00767C0B">
        <w:rPr>
          <w:rFonts w:ascii="Times New Roman" w:hAnsi="Times New Roman" w:cs="Times New Roman"/>
          <w:noProof/>
          <w:sz w:val="24"/>
          <w:szCs w:val="24"/>
        </w:rPr>
        <w:t xml:space="preserve">. </w:t>
      </w:r>
      <w:r w:rsidRPr="00032CB5">
        <w:rPr>
          <w:rFonts w:ascii="Times New Roman" w:hAnsi="Times New Roman" w:cs="Times New Roman"/>
          <w:b/>
          <w:noProof/>
          <w:sz w:val="24"/>
          <w:szCs w:val="24"/>
        </w:rPr>
        <w:t>Direitos humanos na pedagogia do amanhã</w:t>
      </w:r>
      <w:r>
        <w:rPr>
          <w:rFonts w:ascii="Times New Roman" w:hAnsi="Times New Roman" w:cs="Times New Roman"/>
          <w:noProof/>
          <w:sz w:val="24"/>
          <w:szCs w:val="24"/>
        </w:rPr>
        <w:t>. Brasília: LiberLibro; Unesco, 2014.</w:t>
      </w:r>
    </w:p>
    <w:p w:rsidR="00E949B8" w:rsidRDefault="00E949B8" w:rsidP="00E949B8">
      <w:pPr>
        <w:rPr>
          <w:rFonts w:ascii="Times New Roman" w:hAnsi="Times New Roman" w:cs="Times New Roman"/>
          <w:sz w:val="24"/>
          <w:szCs w:val="24"/>
        </w:rPr>
      </w:pPr>
      <w:r w:rsidRPr="00767C0B">
        <w:rPr>
          <w:rFonts w:ascii="Times New Roman" w:hAnsi="Times New Roman" w:cs="Times New Roman"/>
          <w:sz w:val="24"/>
          <w:szCs w:val="24"/>
        </w:rPr>
        <w:t xml:space="preserve">CAVIERES, H. </w:t>
      </w:r>
      <w:proofErr w:type="spellStart"/>
      <w:r w:rsidRPr="00032CB5">
        <w:rPr>
          <w:rFonts w:ascii="Times New Roman" w:hAnsi="Times New Roman" w:cs="Times New Roman"/>
          <w:b/>
          <w:sz w:val="24"/>
          <w:szCs w:val="24"/>
        </w:rPr>
        <w:t>Juventud</w:t>
      </w:r>
      <w:proofErr w:type="spellEnd"/>
      <w:r w:rsidRPr="00032CB5">
        <w:rPr>
          <w:rFonts w:ascii="Times New Roman" w:hAnsi="Times New Roman" w:cs="Times New Roman"/>
          <w:b/>
          <w:sz w:val="24"/>
          <w:szCs w:val="24"/>
        </w:rPr>
        <w:t xml:space="preserve"> y </w:t>
      </w:r>
      <w:proofErr w:type="spellStart"/>
      <w:r w:rsidRPr="00032CB5">
        <w:rPr>
          <w:rFonts w:ascii="Times New Roman" w:hAnsi="Times New Roman" w:cs="Times New Roman"/>
          <w:b/>
          <w:sz w:val="24"/>
          <w:szCs w:val="24"/>
        </w:rPr>
        <w:t>exclusión</w:t>
      </w:r>
      <w:proofErr w:type="spellEnd"/>
      <w:r w:rsidRPr="00032CB5">
        <w:rPr>
          <w:rFonts w:ascii="Times New Roman" w:hAnsi="Times New Roman" w:cs="Times New Roman"/>
          <w:b/>
          <w:sz w:val="24"/>
          <w:szCs w:val="24"/>
        </w:rPr>
        <w:t xml:space="preserve"> social: </w:t>
      </w:r>
      <w:r w:rsidRPr="00032CB5">
        <w:rPr>
          <w:rFonts w:ascii="Times New Roman" w:hAnsi="Times New Roman" w:cs="Times New Roman"/>
          <w:sz w:val="24"/>
          <w:szCs w:val="24"/>
        </w:rPr>
        <w:t xml:space="preserve">de </w:t>
      </w:r>
      <w:proofErr w:type="spellStart"/>
      <w:r w:rsidRPr="00032CB5">
        <w:rPr>
          <w:rFonts w:ascii="Times New Roman" w:hAnsi="Times New Roman" w:cs="Times New Roman"/>
          <w:sz w:val="24"/>
          <w:szCs w:val="24"/>
        </w:rPr>
        <w:t>la</w:t>
      </w:r>
      <w:proofErr w:type="spellEnd"/>
      <w:r w:rsidRPr="00032CB5">
        <w:rPr>
          <w:rFonts w:ascii="Times New Roman" w:hAnsi="Times New Roman" w:cs="Times New Roman"/>
          <w:sz w:val="24"/>
          <w:szCs w:val="24"/>
        </w:rPr>
        <w:t xml:space="preserve"> </w:t>
      </w:r>
      <w:proofErr w:type="spellStart"/>
      <w:r w:rsidRPr="00032CB5">
        <w:rPr>
          <w:rFonts w:ascii="Times New Roman" w:hAnsi="Times New Roman" w:cs="Times New Roman"/>
          <w:sz w:val="24"/>
          <w:szCs w:val="24"/>
        </w:rPr>
        <w:t>exclusión</w:t>
      </w:r>
      <w:proofErr w:type="spellEnd"/>
      <w:r w:rsidRPr="00032CB5">
        <w:rPr>
          <w:rFonts w:ascii="Times New Roman" w:hAnsi="Times New Roman" w:cs="Times New Roman"/>
          <w:sz w:val="24"/>
          <w:szCs w:val="24"/>
        </w:rPr>
        <w:t xml:space="preserve"> </w:t>
      </w:r>
      <w:proofErr w:type="spellStart"/>
      <w:r w:rsidRPr="00032CB5">
        <w:rPr>
          <w:rFonts w:ascii="Times New Roman" w:hAnsi="Times New Roman" w:cs="Times New Roman"/>
          <w:sz w:val="24"/>
          <w:szCs w:val="24"/>
        </w:rPr>
        <w:t>estructural</w:t>
      </w:r>
      <w:proofErr w:type="spellEnd"/>
      <w:r w:rsidRPr="00032CB5">
        <w:rPr>
          <w:rFonts w:ascii="Times New Roman" w:hAnsi="Times New Roman" w:cs="Times New Roman"/>
          <w:sz w:val="24"/>
          <w:szCs w:val="24"/>
        </w:rPr>
        <w:t xml:space="preserve"> a </w:t>
      </w:r>
      <w:proofErr w:type="spellStart"/>
      <w:r w:rsidRPr="00032CB5">
        <w:rPr>
          <w:rFonts w:ascii="Times New Roman" w:hAnsi="Times New Roman" w:cs="Times New Roman"/>
          <w:sz w:val="24"/>
          <w:szCs w:val="24"/>
        </w:rPr>
        <w:t>la</w:t>
      </w:r>
      <w:proofErr w:type="spellEnd"/>
      <w:r w:rsidRPr="00032CB5">
        <w:rPr>
          <w:rFonts w:ascii="Times New Roman" w:hAnsi="Times New Roman" w:cs="Times New Roman"/>
          <w:sz w:val="24"/>
          <w:szCs w:val="24"/>
        </w:rPr>
        <w:t xml:space="preserve"> </w:t>
      </w:r>
      <w:proofErr w:type="spellStart"/>
      <w:r w:rsidRPr="00032CB5">
        <w:rPr>
          <w:rFonts w:ascii="Times New Roman" w:hAnsi="Times New Roman" w:cs="Times New Roman"/>
          <w:sz w:val="24"/>
          <w:szCs w:val="24"/>
        </w:rPr>
        <w:t>autoexclusión</w:t>
      </w:r>
      <w:proofErr w:type="spellEnd"/>
      <w:r w:rsidRPr="00032CB5">
        <w:rPr>
          <w:rFonts w:ascii="Times New Roman" w:hAnsi="Times New Roman" w:cs="Times New Roman"/>
          <w:sz w:val="24"/>
          <w:szCs w:val="24"/>
        </w:rPr>
        <w:t>.</w:t>
      </w:r>
      <w:r w:rsidRPr="00767C0B">
        <w:rPr>
          <w:rFonts w:ascii="Times New Roman" w:hAnsi="Times New Roman" w:cs="Times New Roman"/>
          <w:sz w:val="24"/>
          <w:szCs w:val="24"/>
        </w:rPr>
        <w:t xml:space="preserve"> Artículo no publicado </w:t>
      </w:r>
      <w:proofErr w:type="spellStart"/>
      <w:r w:rsidRPr="00767C0B">
        <w:rPr>
          <w:rFonts w:ascii="Times New Roman" w:hAnsi="Times New Roman" w:cs="Times New Roman"/>
          <w:sz w:val="24"/>
          <w:szCs w:val="24"/>
        </w:rPr>
        <w:t>en</w:t>
      </w:r>
      <w:proofErr w:type="spellEnd"/>
      <w:r w:rsidRPr="00767C0B">
        <w:rPr>
          <w:rFonts w:ascii="Times New Roman" w:hAnsi="Times New Roman" w:cs="Times New Roman"/>
          <w:sz w:val="24"/>
          <w:szCs w:val="24"/>
        </w:rPr>
        <w:t xml:space="preserve"> </w:t>
      </w:r>
      <w:proofErr w:type="spellStart"/>
      <w:r w:rsidRPr="00767C0B">
        <w:rPr>
          <w:rFonts w:ascii="Times New Roman" w:hAnsi="Times New Roman" w:cs="Times New Roman"/>
          <w:sz w:val="24"/>
          <w:szCs w:val="24"/>
        </w:rPr>
        <w:t>revisión</w:t>
      </w:r>
      <w:proofErr w:type="spellEnd"/>
      <w:r w:rsidRPr="00767C0B">
        <w:rPr>
          <w:rFonts w:ascii="Times New Roman" w:hAnsi="Times New Roman" w:cs="Times New Roman"/>
          <w:sz w:val="24"/>
          <w:szCs w:val="24"/>
        </w:rPr>
        <w:t xml:space="preserve"> revista CIDPA</w:t>
      </w:r>
      <w:r>
        <w:rPr>
          <w:rFonts w:ascii="Times New Roman" w:hAnsi="Times New Roman" w:cs="Times New Roman"/>
          <w:sz w:val="24"/>
          <w:szCs w:val="24"/>
        </w:rPr>
        <w:t>, 2014.</w:t>
      </w:r>
    </w:p>
    <w:p w:rsidR="00E949B8" w:rsidRDefault="00E949B8" w:rsidP="00E949B8">
      <w:pPr>
        <w:rPr>
          <w:rFonts w:ascii="Times New Roman" w:hAnsi="Times New Roman" w:cs="Times New Roman"/>
          <w:sz w:val="24"/>
          <w:szCs w:val="24"/>
        </w:rPr>
      </w:pPr>
      <w:r w:rsidRPr="00967E10">
        <w:rPr>
          <w:rFonts w:ascii="Times New Roman" w:hAnsi="Times New Roman" w:cs="Times New Roman"/>
          <w:sz w:val="24"/>
          <w:szCs w:val="24"/>
        </w:rPr>
        <w:t>CRESWELL, J</w:t>
      </w:r>
      <w:r>
        <w:rPr>
          <w:rFonts w:ascii="Times New Roman" w:hAnsi="Times New Roman" w:cs="Times New Roman"/>
          <w:sz w:val="24"/>
          <w:szCs w:val="24"/>
        </w:rPr>
        <w:t>.</w:t>
      </w:r>
      <w:r w:rsidRPr="00967E10">
        <w:rPr>
          <w:rFonts w:ascii="Times New Roman" w:hAnsi="Times New Roman" w:cs="Times New Roman"/>
          <w:sz w:val="24"/>
          <w:szCs w:val="24"/>
        </w:rPr>
        <w:t xml:space="preserve"> W. </w:t>
      </w:r>
      <w:r w:rsidRPr="00967E10">
        <w:rPr>
          <w:rFonts w:ascii="Times New Roman" w:hAnsi="Times New Roman" w:cs="Times New Roman"/>
          <w:b/>
          <w:sz w:val="24"/>
          <w:szCs w:val="24"/>
        </w:rPr>
        <w:t xml:space="preserve">Projeto de Pesquisa: </w:t>
      </w:r>
      <w:r w:rsidRPr="00967E10">
        <w:rPr>
          <w:rFonts w:ascii="Times New Roman" w:hAnsi="Times New Roman" w:cs="Times New Roman"/>
          <w:sz w:val="24"/>
          <w:szCs w:val="24"/>
        </w:rPr>
        <w:t xml:space="preserve">método qualitativo, quantitativo e misto. Porto Alegre: Artmed, 2010. </w:t>
      </w:r>
    </w:p>
    <w:p w:rsidR="00E949B8" w:rsidRDefault="00E949B8" w:rsidP="00E949B8">
      <w:pPr>
        <w:rPr>
          <w:rFonts w:ascii="Times New Roman" w:hAnsi="Times New Roman" w:cs="Times New Roman"/>
          <w:sz w:val="24"/>
          <w:szCs w:val="24"/>
        </w:rPr>
      </w:pPr>
      <w:r w:rsidRPr="0005304C">
        <w:rPr>
          <w:rFonts w:ascii="Times New Roman" w:hAnsi="Times New Roman" w:cs="Times New Roman"/>
          <w:sz w:val="24"/>
          <w:szCs w:val="24"/>
        </w:rPr>
        <w:t>DAYRELL, J</w:t>
      </w:r>
      <w:r>
        <w:rPr>
          <w:rFonts w:ascii="Times New Roman" w:hAnsi="Times New Roman" w:cs="Times New Roman"/>
          <w:sz w:val="24"/>
          <w:szCs w:val="24"/>
        </w:rPr>
        <w:t>.</w:t>
      </w:r>
      <w:r w:rsidRPr="0005304C">
        <w:rPr>
          <w:rFonts w:ascii="Times New Roman" w:hAnsi="Times New Roman" w:cs="Times New Roman"/>
          <w:sz w:val="24"/>
          <w:szCs w:val="24"/>
        </w:rPr>
        <w:t xml:space="preserve"> T. O jovem como sujeito social. </w:t>
      </w:r>
      <w:r w:rsidRPr="0005304C">
        <w:rPr>
          <w:rFonts w:ascii="Times New Roman" w:hAnsi="Times New Roman" w:cs="Times New Roman"/>
          <w:b/>
          <w:sz w:val="24"/>
          <w:szCs w:val="24"/>
        </w:rPr>
        <w:t>Revista Brasileira de Educação</w:t>
      </w:r>
      <w:r w:rsidRPr="0005304C">
        <w:rPr>
          <w:rFonts w:ascii="Times New Roman" w:hAnsi="Times New Roman" w:cs="Times New Roman"/>
          <w:sz w:val="24"/>
          <w:szCs w:val="24"/>
        </w:rPr>
        <w:t>, Rio de Janeiro, n. 24,</w:t>
      </w:r>
      <w:r>
        <w:rPr>
          <w:rFonts w:ascii="Times New Roman" w:hAnsi="Times New Roman" w:cs="Times New Roman"/>
          <w:sz w:val="24"/>
          <w:szCs w:val="24"/>
        </w:rPr>
        <w:t xml:space="preserve"> p. 40-52. 2003. Disponível em:</w:t>
      </w:r>
      <w:r w:rsidRPr="0005304C">
        <w:rPr>
          <w:rFonts w:ascii="Times New Roman" w:hAnsi="Times New Roman" w:cs="Times New Roman"/>
          <w:sz w:val="24"/>
          <w:szCs w:val="24"/>
        </w:rPr>
        <w:t>&lt;http://www.scielo.br/scielo.php?script=sci_arttext&amp;pid=S1413-247820030</w:t>
      </w:r>
      <w:r>
        <w:rPr>
          <w:rFonts w:ascii="Times New Roman" w:hAnsi="Times New Roman" w:cs="Times New Roman"/>
          <w:sz w:val="24"/>
          <w:szCs w:val="24"/>
        </w:rPr>
        <w:t>00300004&amp;lang=pt&gt;. Acesso em: 25</w:t>
      </w:r>
      <w:r w:rsidRPr="0005304C">
        <w:rPr>
          <w:rFonts w:ascii="Times New Roman" w:hAnsi="Times New Roman" w:cs="Times New Roman"/>
          <w:sz w:val="24"/>
          <w:szCs w:val="24"/>
        </w:rPr>
        <w:t xml:space="preserve"> </w:t>
      </w:r>
      <w:proofErr w:type="spellStart"/>
      <w:r w:rsidRPr="0005304C">
        <w:rPr>
          <w:rFonts w:ascii="Times New Roman" w:hAnsi="Times New Roman" w:cs="Times New Roman"/>
          <w:sz w:val="24"/>
          <w:szCs w:val="24"/>
        </w:rPr>
        <w:t>jul</w:t>
      </w:r>
      <w:proofErr w:type="spellEnd"/>
      <w:r w:rsidRPr="0005304C">
        <w:rPr>
          <w:rFonts w:ascii="Times New Roman" w:hAnsi="Times New Roman" w:cs="Times New Roman"/>
          <w:sz w:val="24"/>
          <w:szCs w:val="24"/>
        </w:rPr>
        <w:t xml:space="preserve"> 201</w:t>
      </w:r>
      <w:r>
        <w:rPr>
          <w:rFonts w:ascii="Times New Roman" w:hAnsi="Times New Roman" w:cs="Times New Roman"/>
          <w:sz w:val="24"/>
          <w:szCs w:val="24"/>
        </w:rPr>
        <w:t>8</w:t>
      </w:r>
      <w:r w:rsidRPr="0005304C">
        <w:rPr>
          <w:rFonts w:ascii="Times New Roman" w:hAnsi="Times New Roman" w:cs="Times New Roman"/>
          <w:sz w:val="24"/>
          <w:szCs w:val="24"/>
        </w:rPr>
        <w:t xml:space="preserve">. </w:t>
      </w:r>
    </w:p>
    <w:p w:rsidR="00E949B8" w:rsidRDefault="00E949B8" w:rsidP="00E949B8">
      <w:pPr>
        <w:spacing w:line="360" w:lineRule="auto"/>
        <w:rPr>
          <w:rFonts w:ascii="Times New Roman" w:hAnsi="Times New Roman" w:cs="Times New Roman"/>
          <w:szCs w:val="24"/>
        </w:rPr>
      </w:pPr>
      <w:r>
        <w:rPr>
          <w:rFonts w:ascii="Times New Roman" w:hAnsi="Times New Roman" w:cs="Times New Roman"/>
          <w:szCs w:val="24"/>
        </w:rPr>
        <w:t xml:space="preserve">DEWEY, </w:t>
      </w:r>
      <w:r w:rsidRPr="000A1874">
        <w:rPr>
          <w:rFonts w:ascii="Times New Roman" w:hAnsi="Times New Roman" w:cs="Times New Roman"/>
          <w:szCs w:val="24"/>
        </w:rPr>
        <w:t>John.</w:t>
      </w:r>
      <w:r>
        <w:rPr>
          <w:rFonts w:ascii="Times New Roman" w:hAnsi="Times New Roman" w:cs="Times New Roman"/>
          <w:szCs w:val="24"/>
        </w:rPr>
        <w:t xml:space="preserve"> </w:t>
      </w:r>
      <w:r w:rsidRPr="000A1874">
        <w:rPr>
          <w:rFonts w:ascii="Times New Roman" w:hAnsi="Times New Roman" w:cs="Times New Roman"/>
          <w:b/>
          <w:sz w:val="24"/>
          <w:szCs w:val="24"/>
        </w:rPr>
        <w:t>Democracia e Educação</w:t>
      </w:r>
      <w:r>
        <w:rPr>
          <w:rFonts w:ascii="Times New Roman" w:hAnsi="Times New Roman" w:cs="Times New Roman"/>
          <w:szCs w:val="24"/>
        </w:rPr>
        <w:t>. 3a Ed. SP: Companhia Editora</w:t>
      </w:r>
      <w:r w:rsidRPr="000A1874">
        <w:rPr>
          <w:rFonts w:ascii="Times New Roman" w:hAnsi="Times New Roman" w:cs="Times New Roman"/>
          <w:szCs w:val="24"/>
        </w:rPr>
        <w:t> Nacional,</w:t>
      </w:r>
      <w:r>
        <w:rPr>
          <w:rFonts w:ascii="Times New Roman" w:hAnsi="Times New Roman" w:cs="Times New Roman"/>
          <w:szCs w:val="24"/>
        </w:rPr>
        <w:t xml:space="preserve"> </w:t>
      </w:r>
      <w:r w:rsidRPr="000A1874">
        <w:rPr>
          <w:rFonts w:ascii="Times New Roman" w:hAnsi="Times New Roman" w:cs="Times New Roman"/>
          <w:szCs w:val="24"/>
        </w:rPr>
        <w:t>1959</w:t>
      </w:r>
      <w:r>
        <w:rPr>
          <w:rFonts w:ascii="Times New Roman" w:hAnsi="Times New Roman" w:cs="Times New Roman"/>
          <w:szCs w:val="24"/>
        </w:rPr>
        <w:t>.</w:t>
      </w:r>
    </w:p>
    <w:p w:rsidR="00E949B8" w:rsidRPr="00032CB5" w:rsidRDefault="00E949B8" w:rsidP="00E949B8">
      <w:pPr>
        <w:rPr>
          <w:rFonts w:ascii="Times New Roman" w:hAnsi="Times New Roman" w:cs="Times New Roman"/>
          <w:sz w:val="24"/>
          <w:szCs w:val="24"/>
        </w:rPr>
      </w:pPr>
      <w:r w:rsidRPr="00032CB5">
        <w:rPr>
          <w:rFonts w:ascii="Times New Roman" w:hAnsi="Times New Roman" w:cs="Times New Roman"/>
          <w:sz w:val="24"/>
          <w:szCs w:val="24"/>
        </w:rPr>
        <w:t xml:space="preserve">DIAS, R.; MATOS, F. </w:t>
      </w:r>
      <w:r w:rsidRPr="00032CB5">
        <w:rPr>
          <w:rFonts w:ascii="Times New Roman" w:hAnsi="Times New Roman" w:cs="Times New Roman"/>
          <w:b/>
          <w:sz w:val="24"/>
          <w:szCs w:val="24"/>
        </w:rPr>
        <w:t>Políticas Públicas</w:t>
      </w:r>
      <w:r w:rsidRPr="00032CB5">
        <w:rPr>
          <w:rFonts w:ascii="Times New Roman" w:hAnsi="Times New Roman" w:cs="Times New Roman"/>
          <w:sz w:val="24"/>
          <w:szCs w:val="24"/>
        </w:rPr>
        <w:t>: Princípios, Propósitos e Processos. São Paulo: Editora Atlas, 2012</w:t>
      </w:r>
      <w:r>
        <w:rPr>
          <w:rFonts w:ascii="Times New Roman" w:hAnsi="Times New Roman" w:cs="Times New Roman"/>
          <w:sz w:val="24"/>
          <w:szCs w:val="24"/>
        </w:rPr>
        <w:t>.</w:t>
      </w:r>
    </w:p>
    <w:p w:rsidR="00E949B8" w:rsidRDefault="00E949B8" w:rsidP="00E949B8">
      <w:pPr>
        <w:tabs>
          <w:tab w:val="left" w:pos="8364"/>
        </w:tabs>
        <w:rPr>
          <w:rFonts w:ascii="Times New Roman" w:hAnsi="Times New Roman" w:cs="Times New Roman"/>
          <w:sz w:val="24"/>
          <w:szCs w:val="24"/>
        </w:rPr>
      </w:pPr>
      <w:r>
        <w:rPr>
          <w:rFonts w:ascii="Times New Roman" w:hAnsi="Times New Roman" w:cs="Times New Roman"/>
          <w:sz w:val="24"/>
          <w:szCs w:val="24"/>
        </w:rPr>
        <w:t>GOMES, Cândido.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w:t>
      </w:r>
      <w:r w:rsidRPr="006A5852">
        <w:rPr>
          <w:rFonts w:ascii="Times New Roman" w:hAnsi="Times New Roman" w:cs="Times New Roman"/>
          <w:b/>
          <w:sz w:val="24"/>
          <w:szCs w:val="24"/>
        </w:rPr>
        <w:t>Juventude: Possibilidades e Limites</w:t>
      </w:r>
      <w:r>
        <w:rPr>
          <w:rFonts w:ascii="Times New Roman" w:hAnsi="Times New Roman" w:cs="Times New Roman"/>
          <w:sz w:val="24"/>
          <w:szCs w:val="24"/>
        </w:rPr>
        <w:t>. Brasília: UNESCO: UCB, 2011.</w:t>
      </w:r>
    </w:p>
    <w:p w:rsidR="00E949B8" w:rsidRDefault="00E949B8" w:rsidP="00E949B8">
      <w:pPr>
        <w:tabs>
          <w:tab w:val="left" w:pos="8364"/>
        </w:tabs>
        <w:rPr>
          <w:rFonts w:ascii="Times New Roman" w:hAnsi="Times New Roman" w:cs="Times New Roman"/>
          <w:sz w:val="24"/>
          <w:szCs w:val="24"/>
        </w:rPr>
      </w:pPr>
      <w:r w:rsidRPr="0033739E">
        <w:rPr>
          <w:rFonts w:ascii="Times New Roman" w:hAnsi="Times New Roman" w:cs="Times New Roman"/>
          <w:sz w:val="24"/>
          <w:szCs w:val="24"/>
        </w:rPr>
        <w:t xml:space="preserve">GONÇALVES, A. L. </w:t>
      </w:r>
      <w:r w:rsidRPr="0033739E">
        <w:rPr>
          <w:rFonts w:ascii="Times New Roman" w:hAnsi="Times New Roman" w:cs="Times New Roman"/>
          <w:b/>
          <w:sz w:val="24"/>
          <w:szCs w:val="24"/>
        </w:rPr>
        <w:t xml:space="preserve">Entre o presencial e o virtual: </w:t>
      </w:r>
      <w:r w:rsidRPr="0033739E">
        <w:rPr>
          <w:rFonts w:ascii="Times New Roman" w:hAnsi="Times New Roman" w:cs="Times New Roman"/>
          <w:sz w:val="24"/>
          <w:szCs w:val="24"/>
        </w:rPr>
        <w:t xml:space="preserve">Percepções de professores do ensino superior sobre a utilização de ferramentas de comunicação </w:t>
      </w:r>
      <w:r>
        <w:rPr>
          <w:rFonts w:ascii="Times New Roman" w:hAnsi="Times New Roman" w:cs="Times New Roman"/>
          <w:sz w:val="24"/>
          <w:szCs w:val="24"/>
        </w:rPr>
        <w:t>à</w:t>
      </w:r>
      <w:r w:rsidRPr="0033739E">
        <w:rPr>
          <w:rFonts w:ascii="Times New Roman" w:hAnsi="Times New Roman" w:cs="Times New Roman"/>
          <w:sz w:val="24"/>
          <w:szCs w:val="24"/>
        </w:rPr>
        <w:t xml:space="preserve"> distância e suas implicações no trabalho docente. Santos, 2005. 216f. Dissertação (Mestrado) - Universidade Católica de Santos, 2005. Disponível em:</w:t>
      </w:r>
      <w:r>
        <w:rPr>
          <w:rFonts w:ascii="Times New Roman" w:hAnsi="Times New Roman" w:cs="Times New Roman"/>
          <w:sz w:val="24"/>
          <w:szCs w:val="24"/>
        </w:rPr>
        <w:t xml:space="preserve"> </w:t>
      </w:r>
      <w:r w:rsidRPr="0033739E">
        <w:rPr>
          <w:rFonts w:ascii="Times New Roman" w:hAnsi="Times New Roman" w:cs="Times New Roman"/>
          <w:sz w:val="24"/>
          <w:szCs w:val="24"/>
        </w:rPr>
        <w:t>http://www.dominiopublico.gov.br/pesquisa/DetalheObraForm.do?select_action=&amp;co_obra=107312 Acesso em: 13. Jul. 201</w:t>
      </w:r>
      <w:r>
        <w:rPr>
          <w:rFonts w:ascii="Times New Roman" w:hAnsi="Times New Roman" w:cs="Times New Roman"/>
          <w:sz w:val="24"/>
          <w:szCs w:val="24"/>
        </w:rPr>
        <w:t>8</w:t>
      </w:r>
      <w:r w:rsidRPr="0033739E">
        <w:rPr>
          <w:rFonts w:ascii="Times New Roman" w:hAnsi="Times New Roman" w:cs="Times New Roman"/>
          <w:sz w:val="24"/>
          <w:szCs w:val="24"/>
        </w:rPr>
        <w:t xml:space="preserve">. </w:t>
      </w:r>
    </w:p>
    <w:p w:rsidR="00E949B8" w:rsidRPr="00986E7D" w:rsidRDefault="00E949B8" w:rsidP="00E949B8">
      <w:pPr>
        <w:rPr>
          <w:rFonts w:ascii="Times New Roman" w:hAnsi="Times New Roman" w:cs="Times New Roman"/>
          <w:sz w:val="24"/>
          <w:szCs w:val="24"/>
          <w:lang w:val="es-CL"/>
        </w:rPr>
      </w:pPr>
      <w:r>
        <w:rPr>
          <w:rFonts w:ascii="Times New Roman" w:hAnsi="Times New Roman" w:cs="Times New Roman"/>
          <w:sz w:val="24"/>
          <w:szCs w:val="24"/>
        </w:rPr>
        <w:t xml:space="preserve">MARIZ, R. S.; SILVA NETO, U.G. Educação Superior no Brasil e o </w:t>
      </w:r>
      <w:proofErr w:type="spellStart"/>
      <w:r>
        <w:rPr>
          <w:rFonts w:ascii="Times New Roman" w:hAnsi="Times New Roman" w:cs="Times New Roman"/>
          <w:sz w:val="24"/>
          <w:szCs w:val="24"/>
        </w:rPr>
        <w:t>movimiento</w:t>
      </w:r>
      <w:proofErr w:type="spellEnd"/>
      <w:r>
        <w:rPr>
          <w:rFonts w:ascii="Times New Roman" w:hAnsi="Times New Roman" w:cs="Times New Roman"/>
          <w:sz w:val="24"/>
          <w:szCs w:val="24"/>
        </w:rPr>
        <w:t xml:space="preserve"> pendular entre a casa do saber para poucos e a fábrica de diplomas para muitos. In: GUIMARÃES-IOSIF, R.; SANTOS, A. V.; ZARDO, S. P. </w:t>
      </w:r>
      <w:r w:rsidRPr="004E3D31">
        <w:rPr>
          <w:rFonts w:ascii="Times New Roman" w:hAnsi="Times New Roman" w:cs="Times New Roman"/>
          <w:b/>
          <w:sz w:val="24"/>
          <w:szCs w:val="24"/>
        </w:rPr>
        <w:t>Educação Superior</w:t>
      </w:r>
      <w:r>
        <w:rPr>
          <w:rFonts w:ascii="Times New Roman" w:hAnsi="Times New Roman" w:cs="Times New Roman"/>
          <w:sz w:val="24"/>
          <w:szCs w:val="24"/>
        </w:rPr>
        <w:t xml:space="preserve">: conjunturas, políticas e perspectivas. Brasília: </w:t>
      </w:r>
      <w:proofErr w:type="spellStart"/>
      <w:r>
        <w:rPr>
          <w:rFonts w:ascii="Times New Roman" w:hAnsi="Times New Roman" w:cs="Times New Roman"/>
          <w:sz w:val="24"/>
          <w:szCs w:val="24"/>
        </w:rPr>
        <w:t>Liber</w:t>
      </w:r>
      <w:proofErr w:type="spellEnd"/>
      <w:r>
        <w:rPr>
          <w:rFonts w:ascii="Times New Roman" w:hAnsi="Times New Roman" w:cs="Times New Roman"/>
          <w:sz w:val="24"/>
          <w:szCs w:val="24"/>
        </w:rPr>
        <w:t xml:space="preserve"> Livros, 2015.</w:t>
      </w:r>
    </w:p>
    <w:p w:rsidR="00E949B8" w:rsidRPr="00032CB5" w:rsidRDefault="00E949B8" w:rsidP="00E949B8">
      <w:pPr>
        <w:rPr>
          <w:rFonts w:ascii="Times New Roman" w:hAnsi="Times New Roman" w:cs="Times New Roman"/>
          <w:sz w:val="24"/>
          <w:szCs w:val="24"/>
        </w:rPr>
      </w:pPr>
      <w:r>
        <w:rPr>
          <w:rFonts w:ascii="Times New Roman" w:hAnsi="Times New Roman" w:cs="Times New Roman"/>
          <w:sz w:val="24"/>
          <w:szCs w:val="24"/>
        </w:rPr>
        <w:lastRenderedPageBreak/>
        <w:t xml:space="preserve">SAVAGE, J. </w:t>
      </w:r>
      <w:r w:rsidRPr="000371AB">
        <w:rPr>
          <w:rFonts w:ascii="Times New Roman" w:hAnsi="Times New Roman" w:cs="Times New Roman"/>
          <w:b/>
          <w:sz w:val="24"/>
          <w:szCs w:val="24"/>
        </w:rPr>
        <w:t>A criação da juventude</w:t>
      </w:r>
      <w:r>
        <w:rPr>
          <w:rFonts w:ascii="Times New Roman" w:hAnsi="Times New Roman" w:cs="Times New Roman"/>
          <w:sz w:val="24"/>
          <w:szCs w:val="24"/>
        </w:rPr>
        <w:t xml:space="preserve">: como o conceito de </w:t>
      </w:r>
      <w:proofErr w:type="spellStart"/>
      <w:r>
        <w:rPr>
          <w:rFonts w:ascii="Times New Roman" w:hAnsi="Times New Roman" w:cs="Times New Roman"/>
          <w:sz w:val="24"/>
          <w:szCs w:val="24"/>
        </w:rPr>
        <w:t>teenage</w:t>
      </w:r>
      <w:proofErr w:type="spellEnd"/>
      <w:r>
        <w:rPr>
          <w:rFonts w:ascii="Times New Roman" w:hAnsi="Times New Roman" w:cs="Times New Roman"/>
          <w:sz w:val="24"/>
          <w:szCs w:val="24"/>
        </w:rPr>
        <w:t xml:space="preserve"> revolucionou o século XX. Rio de Janeiro: Rocco, 2009.</w:t>
      </w:r>
    </w:p>
    <w:p w:rsidR="00E949B8" w:rsidRDefault="00E949B8" w:rsidP="00E949B8">
      <w:pPr>
        <w:rPr>
          <w:rFonts w:ascii="Times New Roman" w:hAnsi="Times New Roman" w:cs="Times New Roman"/>
          <w:noProof/>
          <w:sz w:val="24"/>
          <w:szCs w:val="24"/>
          <w:lang w:eastAsia="pt-BR"/>
        </w:rPr>
      </w:pPr>
      <w:r w:rsidRPr="0033739E">
        <w:rPr>
          <w:rFonts w:ascii="Times New Roman" w:hAnsi="Times New Roman" w:cs="Times New Roman"/>
          <w:noProof/>
          <w:sz w:val="24"/>
          <w:szCs w:val="24"/>
          <w:lang w:eastAsia="pt-BR"/>
        </w:rPr>
        <w:t xml:space="preserve">TAKEUTI, N. M. </w:t>
      </w:r>
      <w:r w:rsidRPr="00DC41E5">
        <w:rPr>
          <w:rFonts w:ascii="Times New Roman" w:hAnsi="Times New Roman" w:cs="Times New Roman"/>
          <w:noProof/>
          <w:sz w:val="24"/>
          <w:szCs w:val="24"/>
          <w:lang w:eastAsia="pt-BR"/>
        </w:rPr>
        <w:t>Paradoxos societais e juventude contemporânea</w:t>
      </w:r>
      <w:r w:rsidRPr="000763B3">
        <w:rPr>
          <w:rFonts w:ascii="Times New Roman" w:hAnsi="Times New Roman" w:cs="Times New Roman"/>
          <w:noProof/>
          <w:sz w:val="24"/>
          <w:szCs w:val="24"/>
          <w:lang w:eastAsia="pt-BR"/>
        </w:rPr>
        <w:t xml:space="preserve">. </w:t>
      </w:r>
      <w:r w:rsidRPr="00DC41E5">
        <w:rPr>
          <w:rFonts w:ascii="Times New Roman" w:hAnsi="Times New Roman" w:cs="Times New Roman"/>
          <w:b/>
          <w:noProof/>
          <w:sz w:val="24"/>
          <w:szCs w:val="24"/>
          <w:lang w:eastAsia="pt-BR"/>
        </w:rPr>
        <w:t>Estudos de Psicologia</w:t>
      </w:r>
      <w:r>
        <w:rPr>
          <w:rFonts w:ascii="Times New Roman" w:hAnsi="Times New Roman" w:cs="Times New Roman"/>
          <w:b/>
          <w:noProof/>
          <w:sz w:val="24"/>
          <w:szCs w:val="24"/>
          <w:lang w:eastAsia="pt-BR"/>
        </w:rPr>
        <w:t>,</w:t>
      </w:r>
      <w:r w:rsidRPr="000763B3">
        <w:rPr>
          <w:rFonts w:ascii="Times New Roman" w:hAnsi="Times New Roman" w:cs="Times New Roman"/>
          <w:noProof/>
          <w:sz w:val="24"/>
          <w:szCs w:val="24"/>
        </w:rPr>
        <w:t xml:space="preserve"> </w:t>
      </w:r>
      <w:r>
        <w:rPr>
          <w:rFonts w:ascii="Times New Roman" w:hAnsi="Times New Roman" w:cs="Times New Roman"/>
          <w:noProof/>
          <w:sz w:val="24"/>
          <w:szCs w:val="24"/>
        </w:rPr>
        <w:t>v</w:t>
      </w:r>
      <w:r w:rsidRPr="000763B3">
        <w:rPr>
          <w:rFonts w:ascii="Times New Roman" w:hAnsi="Times New Roman" w:cs="Times New Roman"/>
          <w:noProof/>
          <w:sz w:val="24"/>
          <w:szCs w:val="24"/>
        </w:rPr>
        <w:t xml:space="preserve">. 17, n. 3, p. </w:t>
      </w:r>
      <w:r>
        <w:rPr>
          <w:rFonts w:ascii="Times New Roman" w:hAnsi="Times New Roman" w:cs="Times New Roman"/>
          <w:noProof/>
          <w:sz w:val="24"/>
          <w:szCs w:val="24"/>
          <w:lang w:eastAsia="pt-BR"/>
        </w:rPr>
        <w:t>427-434, 2012.</w:t>
      </w:r>
    </w:p>
    <w:p w:rsidR="00E949B8" w:rsidRPr="006D1105" w:rsidRDefault="00E949B8" w:rsidP="00E949B8">
      <w:pPr>
        <w:rPr>
          <w:rFonts w:ascii="Times New Roman" w:hAnsi="Times New Roman" w:cs="Times New Roman"/>
          <w:sz w:val="28"/>
        </w:rPr>
      </w:pPr>
      <w:r w:rsidRPr="006D1105">
        <w:rPr>
          <w:rFonts w:ascii="Times New Roman" w:hAnsi="Times New Roman" w:cs="Times New Roman"/>
          <w:sz w:val="24"/>
          <w:szCs w:val="20"/>
        </w:rPr>
        <w:t xml:space="preserve">TEIXEIRA, Anísio. </w:t>
      </w:r>
      <w:r w:rsidRPr="006D1105">
        <w:rPr>
          <w:rFonts w:ascii="Times New Roman" w:hAnsi="Times New Roman" w:cs="Times New Roman"/>
          <w:b/>
          <w:sz w:val="24"/>
          <w:szCs w:val="20"/>
        </w:rPr>
        <w:t>A crise educacional brasileira</w:t>
      </w:r>
      <w:r w:rsidRPr="006D1105">
        <w:rPr>
          <w:rFonts w:ascii="Times New Roman" w:hAnsi="Times New Roman" w:cs="Times New Roman"/>
          <w:sz w:val="24"/>
          <w:szCs w:val="20"/>
        </w:rPr>
        <w:t xml:space="preserve">. </w:t>
      </w:r>
      <w:r w:rsidRPr="006D1105">
        <w:rPr>
          <w:rFonts w:ascii="Times New Roman" w:hAnsi="Times New Roman" w:cs="Times New Roman"/>
          <w:i/>
          <w:iCs/>
          <w:sz w:val="24"/>
          <w:szCs w:val="20"/>
        </w:rPr>
        <w:t>Revista Brasileira de Estudos Pedagógicos</w:t>
      </w:r>
      <w:r w:rsidRPr="006D1105">
        <w:rPr>
          <w:rFonts w:ascii="Times New Roman" w:hAnsi="Times New Roman" w:cs="Times New Roman"/>
          <w:sz w:val="24"/>
          <w:szCs w:val="20"/>
        </w:rPr>
        <w:t>. Rio de Janeiro, v.19, n.50, abr./jun. 1953. p.20-43.</w:t>
      </w:r>
    </w:p>
    <w:p w:rsidR="00E949B8" w:rsidRDefault="00E949B8" w:rsidP="00E949B8">
      <w:pPr>
        <w:rPr>
          <w:rFonts w:ascii="Times New Roman" w:hAnsi="Times New Roman" w:cs="Times New Roman"/>
          <w:noProof/>
          <w:sz w:val="24"/>
          <w:szCs w:val="24"/>
          <w:lang w:eastAsia="pt-BR"/>
        </w:rPr>
      </w:pPr>
    </w:p>
    <w:p w:rsidR="002D0452" w:rsidRDefault="002D0452" w:rsidP="002D0452">
      <w:pPr>
        <w:spacing w:line="360" w:lineRule="auto"/>
        <w:ind w:firstLine="708"/>
        <w:jc w:val="both"/>
        <w:rPr>
          <w:rFonts w:ascii="Times New Roman" w:hAnsi="Times New Roman" w:cs="Times New Roman"/>
          <w:sz w:val="24"/>
        </w:rPr>
      </w:pPr>
    </w:p>
    <w:p w:rsidR="00FA701A" w:rsidRDefault="00FA701A" w:rsidP="00E06B28">
      <w:pPr>
        <w:spacing w:line="360" w:lineRule="auto"/>
        <w:ind w:firstLine="708"/>
        <w:jc w:val="both"/>
        <w:rPr>
          <w:rFonts w:ascii="Times New Roman" w:hAnsi="Times New Roman" w:cs="Times New Roman"/>
          <w:sz w:val="24"/>
        </w:rPr>
      </w:pPr>
    </w:p>
    <w:p w:rsidR="00E3042E" w:rsidRPr="00A35A47" w:rsidRDefault="00E3042E" w:rsidP="00E06B28">
      <w:pPr>
        <w:spacing w:line="360" w:lineRule="auto"/>
        <w:ind w:firstLine="708"/>
        <w:jc w:val="both"/>
        <w:rPr>
          <w:rFonts w:ascii="Times New Roman" w:hAnsi="Times New Roman" w:cs="Times New Roman"/>
          <w:sz w:val="24"/>
        </w:rPr>
      </w:pPr>
    </w:p>
    <w:sectPr w:rsidR="00E3042E" w:rsidRPr="00A35A4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C1" w:rsidRDefault="002545C1" w:rsidP="00C805EF">
      <w:pPr>
        <w:spacing w:after="0" w:line="240" w:lineRule="auto"/>
      </w:pPr>
      <w:r>
        <w:separator/>
      </w:r>
    </w:p>
  </w:endnote>
  <w:endnote w:type="continuationSeparator" w:id="0">
    <w:p w:rsidR="002545C1" w:rsidRDefault="002545C1" w:rsidP="00C8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4" w:rsidRDefault="004278D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4" w:rsidRPr="004278D4" w:rsidRDefault="004278D4" w:rsidP="004278D4">
    <w:pPr>
      <w:pStyle w:val="Rodap"/>
      <w:tabs>
        <w:tab w:val="clear" w:pos="4252"/>
        <w:tab w:val="clear" w:pos="8504"/>
        <w:tab w:val="left" w:pos="451"/>
      </w:tabs>
      <w:rPr>
        <w:rFonts w:ascii="Times New Roman" w:hAnsi="Times New Roman" w:cs="Times New Roman"/>
        <w:sz w:val="20"/>
        <w:szCs w:val="20"/>
      </w:rPr>
    </w:pPr>
    <w:r>
      <w:rPr>
        <w:rFonts w:ascii="Times New Roman" w:hAnsi="Times New Roman" w:cs="Times New Roman"/>
        <w:sz w:val="20"/>
        <w:szCs w:val="20"/>
      </w:rPr>
      <w:tab/>
      <w:t xml:space="preserve">Mestre em Educação – UCB, Professor de Ensino Técnico Profissionalizante Senac </w:t>
    </w:r>
    <w:r>
      <w:rPr>
        <w:rFonts w:ascii="Times New Roman" w:hAnsi="Times New Roman" w:cs="Times New Roman"/>
        <w:sz w:val="20"/>
        <w:szCs w:val="20"/>
      </w:rPr>
      <w:t>DF</w:t>
    </w:r>
    <w:bookmarkStart w:id="0" w:name="_GoBack"/>
    <w:bookmarkEnd w:id="0"/>
    <w:r>
      <w:rPr>
        <w:rFonts w:ascii="Times New Roman" w:hAnsi="Times New Roman" w:cs="Times New Roman"/>
        <w:sz w:val="20"/>
        <w:szCs w:val="20"/>
      </w:rPr>
      <w:t xml:space="preserve"> </w:t>
    </w:r>
  </w:p>
  <w:p w:rsidR="004278D4" w:rsidRDefault="004278D4">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4" w:rsidRDefault="004278D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C1" w:rsidRDefault="002545C1" w:rsidP="00C805EF">
      <w:pPr>
        <w:spacing w:after="0" w:line="240" w:lineRule="auto"/>
      </w:pPr>
      <w:r>
        <w:separator/>
      </w:r>
    </w:p>
  </w:footnote>
  <w:footnote w:type="continuationSeparator" w:id="0">
    <w:p w:rsidR="002545C1" w:rsidRDefault="002545C1" w:rsidP="00C805EF">
      <w:pPr>
        <w:spacing w:after="0" w:line="240" w:lineRule="auto"/>
      </w:pPr>
      <w:r>
        <w:continuationSeparator/>
      </w:r>
    </w:p>
  </w:footnote>
  <w:footnote w:id="1">
    <w:p w:rsidR="00C805EF" w:rsidRPr="00523897" w:rsidRDefault="00C805EF" w:rsidP="00C805EF">
      <w:pPr>
        <w:pStyle w:val="Textodenotaderodap"/>
        <w:rPr>
          <w:rFonts w:ascii="Times New Roman" w:hAnsi="Times New Roman" w:cs="Times New Roman"/>
        </w:rPr>
      </w:pPr>
      <w:r w:rsidRPr="00523897">
        <w:rPr>
          <w:rStyle w:val="Refdenotaderodap"/>
          <w:rFonts w:ascii="Times New Roman" w:hAnsi="Times New Roman" w:cs="Times New Roman"/>
        </w:rPr>
        <w:footnoteRef/>
      </w:r>
      <w:r w:rsidRPr="00523897">
        <w:rPr>
          <w:rFonts w:ascii="Times New Roman" w:hAnsi="Times New Roman" w:cs="Times New Roman"/>
        </w:rPr>
        <w:t xml:space="preserve"> ENEM – Exame Nacional do Ensino Médio </w:t>
      </w:r>
    </w:p>
  </w:footnote>
  <w:footnote w:id="2">
    <w:p w:rsidR="00C805EF" w:rsidRPr="00523897" w:rsidRDefault="00C805EF" w:rsidP="00C805EF">
      <w:pPr>
        <w:pStyle w:val="Textodenotaderodap"/>
        <w:rPr>
          <w:rFonts w:ascii="Times New Roman" w:hAnsi="Times New Roman" w:cs="Times New Roman"/>
        </w:rPr>
      </w:pPr>
      <w:r w:rsidRPr="00523897">
        <w:rPr>
          <w:rStyle w:val="Refdenotaderodap"/>
          <w:rFonts w:ascii="Times New Roman" w:hAnsi="Times New Roman" w:cs="Times New Roman"/>
        </w:rPr>
        <w:footnoteRef/>
      </w:r>
      <w:r w:rsidRPr="00523897">
        <w:rPr>
          <w:rFonts w:ascii="Times New Roman" w:hAnsi="Times New Roman" w:cs="Times New Roman"/>
        </w:rPr>
        <w:t xml:space="preserve"> PROUNI – Programa Universidade para todos </w:t>
      </w:r>
    </w:p>
  </w:footnote>
  <w:footnote w:id="3">
    <w:p w:rsidR="00C805EF" w:rsidRPr="00523897" w:rsidRDefault="00C805EF" w:rsidP="00C805EF">
      <w:pPr>
        <w:pStyle w:val="Textodenotaderodap"/>
        <w:rPr>
          <w:rFonts w:ascii="Times New Roman" w:hAnsi="Times New Roman" w:cs="Times New Roman"/>
        </w:rPr>
      </w:pPr>
      <w:r w:rsidRPr="00523897">
        <w:rPr>
          <w:rStyle w:val="Refdenotaderodap"/>
          <w:rFonts w:ascii="Times New Roman" w:hAnsi="Times New Roman" w:cs="Times New Roman"/>
        </w:rPr>
        <w:footnoteRef/>
      </w:r>
      <w:r w:rsidRPr="00523897">
        <w:rPr>
          <w:rFonts w:ascii="Times New Roman" w:hAnsi="Times New Roman" w:cs="Times New Roman"/>
        </w:rPr>
        <w:t xml:space="preserve"> FIES – Fundo de Financiamento Estudantil do Ensino Superior </w:t>
      </w:r>
    </w:p>
  </w:footnote>
  <w:footnote w:id="4">
    <w:p w:rsidR="00C805EF" w:rsidRPr="00523897" w:rsidRDefault="00C805EF" w:rsidP="00C805EF">
      <w:pPr>
        <w:pStyle w:val="Textodenotaderodap"/>
        <w:rPr>
          <w:rFonts w:ascii="Times New Roman" w:hAnsi="Times New Roman" w:cs="Times New Roman"/>
        </w:rPr>
      </w:pPr>
      <w:r w:rsidRPr="00523897">
        <w:rPr>
          <w:rStyle w:val="Refdenotaderodap"/>
          <w:rFonts w:ascii="Times New Roman" w:hAnsi="Times New Roman" w:cs="Times New Roman"/>
        </w:rPr>
        <w:footnoteRef/>
      </w:r>
      <w:r w:rsidRPr="00523897">
        <w:rPr>
          <w:rFonts w:ascii="Times New Roman" w:hAnsi="Times New Roman" w:cs="Times New Roman"/>
        </w:rPr>
        <w:t xml:space="preserve"> PAS – Programa de Avaliação Seriado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4" w:rsidRDefault="004278D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4" w:rsidRDefault="004278D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D4" w:rsidRDefault="004278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6"/>
    <w:rsid w:val="00071EA3"/>
    <w:rsid w:val="001C06C6"/>
    <w:rsid w:val="001E42DE"/>
    <w:rsid w:val="002545C1"/>
    <w:rsid w:val="0029507B"/>
    <w:rsid w:val="002D0452"/>
    <w:rsid w:val="00301535"/>
    <w:rsid w:val="00326714"/>
    <w:rsid w:val="0033613D"/>
    <w:rsid w:val="00376CFA"/>
    <w:rsid w:val="003E3939"/>
    <w:rsid w:val="004278D4"/>
    <w:rsid w:val="004537B6"/>
    <w:rsid w:val="00483F61"/>
    <w:rsid w:val="004A2122"/>
    <w:rsid w:val="005066AC"/>
    <w:rsid w:val="00606AA9"/>
    <w:rsid w:val="00625138"/>
    <w:rsid w:val="00650AEE"/>
    <w:rsid w:val="007026E0"/>
    <w:rsid w:val="0076381F"/>
    <w:rsid w:val="007C4929"/>
    <w:rsid w:val="007C5D4A"/>
    <w:rsid w:val="007E6F0D"/>
    <w:rsid w:val="00835DA2"/>
    <w:rsid w:val="00884D4D"/>
    <w:rsid w:val="008B0D47"/>
    <w:rsid w:val="008D7044"/>
    <w:rsid w:val="00925A98"/>
    <w:rsid w:val="00957423"/>
    <w:rsid w:val="00962740"/>
    <w:rsid w:val="009650CC"/>
    <w:rsid w:val="00976901"/>
    <w:rsid w:val="009B4C4E"/>
    <w:rsid w:val="009C158B"/>
    <w:rsid w:val="00A35A47"/>
    <w:rsid w:val="00B15476"/>
    <w:rsid w:val="00C805EF"/>
    <w:rsid w:val="00CA4FE2"/>
    <w:rsid w:val="00CF6223"/>
    <w:rsid w:val="00D40414"/>
    <w:rsid w:val="00DA6EC2"/>
    <w:rsid w:val="00E06B28"/>
    <w:rsid w:val="00E3042E"/>
    <w:rsid w:val="00E6173B"/>
    <w:rsid w:val="00E76C5A"/>
    <w:rsid w:val="00E949B8"/>
    <w:rsid w:val="00EE6C80"/>
    <w:rsid w:val="00F36C1F"/>
    <w:rsid w:val="00F923B0"/>
    <w:rsid w:val="00FA701A"/>
    <w:rsid w:val="00FF7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D0AE"/>
  <w15:chartTrackingRefBased/>
  <w15:docId w15:val="{0864D6AD-340C-413B-8804-2B3A71F8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805EF"/>
    <w:pPr>
      <w:spacing w:after="0" w:line="240" w:lineRule="auto"/>
      <w:ind w:left="720"/>
      <w:contextualSpacing/>
      <w:jc w:val="both"/>
    </w:pPr>
    <w:rPr>
      <w:rFonts w:ascii="Times New Roman" w:hAnsi="Times New Roman"/>
      <w:sz w:val="24"/>
    </w:rPr>
  </w:style>
  <w:style w:type="paragraph" w:styleId="Textodenotaderodap">
    <w:name w:val="footnote text"/>
    <w:basedOn w:val="Normal"/>
    <w:link w:val="TextodenotaderodapChar"/>
    <w:uiPriority w:val="99"/>
    <w:unhideWhenUsed/>
    <w:rsid w:val="00C805E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805EF"/>
    <w:rPr>
      <w:sz w:val="20"/>
      <w:szCs w:val="20"/>
    </w:rPr>
  </w:style>
  <w:style w:type="character" w:styleId="Refdenotaderodap">
    <w:name w:val="footnote reference"/>
    <w:basedOn w:val="Fontepargpadro"/>
    <w:uiPriority w:val="99"/>
    <w:semiHidden/>
    <w:unhideWhenUsed/>
    <w:rsid w:val="00C805EF"/>
    <w:rPr>
      <w:vertAlign w:val="superscript"/>
    </w:rPr>
  </w:style>
  <w:style w:type="character" w:styleId="Hyperlink">
    <w:name w:val="Hyperlink"/>
    <w:basedOn w:val="Fontepargpadro"/>
    <w:uiPriority w:val="99"/>
    <w:unhideWhenUsed/>
    <w:rsid w:val="00E949B8"/>
    <w:rPr>
      <w:color w:val="0563C1" w:themeColor="hyperlink"/>
      <w:u w:val="single"/>
    </w:rPr>
  </w:style>
  <w:style w:type="paragraph" w:styleId="Cabealho">
    <w:name w:val="header"/>
    <w:basedOn w:val="Normal"/>
    <w:link w:val="CabealhoChar"/>
    <w:uiPriority w:val="99"/>
    <w:unhideWhenUsed/>
    <w:rsid w:val="004278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78D4"/>
  </w:style>
  <w:style w:type="paragraph" w:styleId="Rodap">
    <w:name w:val="footer"/>
    <w:basedOn w:val="Normal"/>
    <w:link w:val="RodapChar"/>
    <w:uiPriority w:val="99"/>
    <w:unhideWhenUsed/>
    <w:rsid w:val="004278D4"/>
    <w:pPr>
      <w:tabs>
        <w:tab w:val="center" w:pos="4252"/>
        <w:tab w:val="right" w:pos="8504"/>
      </w:tabs>
      <w:spacing w:after="0" w:line="240" w:lineRule="auto"/>
    </w:pPr>
  </w:style>
  <w:style w:type="character" w:customStyle="1" w:styleId="RodapChar">
    <w:name w:val="Rodapé Char"/>
    <w:basedOn w:val="Fontepargpadro"/>
    <w:link w:val="Rodap"/>
    <w:uiPriority w:val="99"/>
    <w:rsid w:val="0042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lanalto.gov.br/ccivil_03/Leis/L9394.htm.%20Acesso%20em%2022%20jun.2018"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L8069.htm.%20Acesso%20em%2025jun.201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4300</Words>
  <Characters>24344</Characters>
  <Application>Microsoft Office Word</Application>
  <DocSecurity>0</DocSecurity>
  <Lines>368</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montgomery</dc:creator>
  <cp:keywords/>
  <dc:description/>
  <cp:lastModifiedBy>robson montgomery</cp:lastModifiedBy>
  <cp:revision>5</cp:revision>
  <dcterms:created xsi:type="dcterms:W3CDTF">2018-09-01T02:52:00Z</dcterms:created>
  <dcterms:modified xsi:type="dcterms:W3CDTF">2018-09-01T02:59:00Z</dcterms:modified>
</cp:coreProperties>
</file>