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5147" w14:textId="459BC3D6" w:rsidR="00885146" w:rsidRDefault="00616C8F" w:rsidP="0084268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CONFLITO ENTRE O </w:t>
      </w:r>
      <w:r w:rsidR="00885146">
        <w:rPr>
          <w:rFonts w:ascii="Times New Roman" w:eastAsia="Times New Roman" w:hAnsi="Times New Roman" w:cs="Times New Roman"/>
          <w:b/>
          <w:sz w:val="24"/>
          <w:szCs w:val="24"/>
        </w:rPr>
        <w:t xml:space="preserve">DIREITO À HONRA </w:t>
      </w:r>
      <w:r>
        <w:rPr>
          <w:rFonts w:ascii="Times New Roman" w:eastAsia="Times New Roman" w:hAnsi="Times New Roman" w:cs="Times New Roman"/>
          <w:b/>
          <w:sz w:val="24"/>
          <w:szCs w:val="24"/>
        </w:rPr>
        <w:t>E O</w:t>
      </w:r>
      <w:r w:rsidR="00842687">
        <w:rPr>
          <w:rFonts w:ascii="Times New Roman" w:eastAsia="Times New Roman" w:hAnsi="Times New Roman" w:cs="Times New Roman"/>
          <w:b/>
          <w:sz w:val="24"/>
          <w:szCs w:val="24"/>
        </w:rPr>
        <w:t xml:space="preserve"> DIREITO À</w:t>
      </w:r>
      <w:r>
        <w:rPr>
          <w:rFonts w:ascii="Times New Roman" w:eastAsia="Times New Roman" w:hAnsi="Times New Roman" w:cs="Times New Roman"/>
          <w:b/>
          <w:sz w:val="24"/>
          <w:szCs w:val="24"/>
        </w:rPr>
        <w:t xml:space="preserve"> INFORMAÇÃO NA PERSPECTIVA DA RESPONSABILIDADE MIDIÁTICA</w:t>
      </w:r>
    </w:p>
    <w:p w14:paraId="7169652F" w14:textId="3C81FD2F" w:rsidR="00616C8F" w:rsidRDefault="009C3FB0"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DF3D91">
        <w:rPr>
          <w:rFonts w:ascii="Times New Roman" w:eastAsia="Times New Roman" w:hAnsi="Times New Roman" w:cs="Times New Roman"/>
          <w:sz w:val="24"/>
          <w:szCs w:val="24"/>
        </w:rPr>
        <w:t xml:space="preserve">João Paulo Viana Araújo; </w:t>
      </w:r>
      <w:r>
        <w:rPr>
          <w:rFonts w:ascii="Times New Roman" w:eastAsia="Times New Roman" w:hAnsi="Times New Roman" w:cs="Times New Roman"/>
          <w:sz w:val="24"/>
          <w:szCs w:val="24"/>
          <w:vertAlign w:val="superscript"/>
        </w:rPr>
        <w:t>1</w:t>
      </w:r>
      <w:r w:rsidR="00DF3D91">
        <w:rPr>
          <w:rFonts w:ascii="Times New Roman" w:eastAsia="Times New Roman" w:hAnsi="Times New Roman" w:cs="Times New Roman"/>
          <w:sz w:val="24"/>
          <w:szCs w:val="24"/>
        </w:rPr>
        <w:t xml:space="preserve">Alysson Silva Castro; </w:t>
      </w:r>
      <w:r>
        <w:rPr>
          <w:rFonts w:ascii="Times New Roman" w:eastAsia="Times New Roman" w:hAnsi="Times New Roman" w:cs="Times New Roman"/>
          <w:sz w:val="24"/>
          <w:szCs w:val="24"/>
          <w:vertAlign w:val="superscript"/>
        </w:rPr>
        <w:t>1</w:t>
      </w:r>
      <w:r w:rsidR="00DF3D91">
        <w:rPr>
          <w:rFonts w:ascii="Times New Roman" w:eastAsia="Times New Roman" w:hAnsi="Times New Roman" w:cs="Times New Roman"/>
          <w:sz w:val="24"/>
          <w:szCs w:val="24"/>
        </w:rPr>
        <w:t xml:space="preserve">Pedro Henrique de Souza Arrais; </w:t>
      </w:r>
      <w:r>
        <w:rPr>
          <w:rFonts w:ascii="Times New Roman" w:eastAsia="Times New Roman" w:hAnsi="Times New Roman" w:cs="Times New Roman"/>
          <w:sz w:val="24"/>
          <w:szCs w:val="24"/>
          <w:vertAlign w:val="superscript"/>
        </w:rPr>
        <w:t>1</w:t>
      </w:r>
      <w:r w:rsidR="00DF3D91">
        <w:rPr>
          <w:rFonts w:ascii="Times New Roman" w:eastAsia="Times New Roman" w:hAnsi="Times New Roman" w:cs="Times New Roman"/>
          <w:sz w:val="24"/>
          <w:szCs w:val="24"/>
        </w:rPr>
        <w:t xml:space="preserve">Virgílio Galeno da Costa Lima; </w:t>
      </w:r>
      <w:r>
        <w:rPr>
          <w:rFonts w:ascii="Times New Roman" w:eastAsia="Times New Roman" w:hAnsi="Times New Roman" w:cs="Times New Roman"/>
          <w:sz w:val="24"/>
          <w:szCs w:val="24"/>
          <w:vertAlign w:val="superscript"/>
        </w:rPr>
        <w:t>1</w:t>
      </w:r>
      <w:r w:rsidR="00DF3D91">
        <w:rPr>
          <w:rFonts w:ascii="Times New Roman" w:eastAsia="Times New Roman" w:hAnsi="Times New Roman" w:cs="Times New Roman"/>
          <w:sz w:val="24"/>
          <w:szCs w:val="24"/>
        </w:rPr>
        <w:t xml:space="preserve">Vitória Grasielly Rodrigues Oliveira; </w:t>
      </w:r>
      <w:r>
        <w:rPr>
          <w:rFonts w:ascii="Times New Roman" w:eastAsia="Times New Roman" w:hAnsi="Times New Roman" w:cs="Times New Roman"/>
          <w:sz w:val="24"/>
          <w:szCs w:val="24"/>
          <w:vertAlign w:val="superscript"/>
        </w:rPr>
        <w:t>2</w:t>
      </w:r>
      <w:r w:rsidR="00B67192">
        <w:rPr>
          <w:rFonts w:ascii="Times New Roman" w:eastAsia="Times New Roman" w:hAnsi="Times New Roman" w:cs="Times New Roman"/>
          <w:sz w:val="24"/>
          <w:szCs w:val="24"/>
        </w:rPr>
        <w:t>Pedrita</w:t>
      </w:r>
      <w:r w:rsidR="00DF3D91">
        <w:rPr>
          <w:rFonts w:ascii="Times New Roman" w:eastAsia="Times New Roman" w:hAnsi="Times New Roman" w:cs="Times New Roman"/>
          <w:sz w:val="24"/>
          <w:szCs w:val="24"/>
        </w:rPr>
        <w:t xml:space="preserve"> Dias</w:t>
      </w:r>
      <w:r w:rsidR="00B67192">
        <w:rPr>
          <w:rFonts w:ascii="Times New Roman" w:eastAsia="Times New Roman" w:hAnsi="Times New Roman" w:cs="Times New Roman"/>
          <w:sz w:val="24"/>
          <w:szCs w:val="24"/>
        </w:rPr>
        <w:t xml:space="preserve"> Costa</w:t>
      </w:r>
      <w:r w:rsidR="00DF3D91">
        <w:rPr>
          <w:rFonts w:ascii="Times New Roman" w:eastAsia="Times New Roman" w:hAnsi="Times New Roman" w:cs="Times New Roman"/>
          <w:sz w:val="24"/>
          <w:szCs w:val="24"/>
        </w:rPr>
        <w:t>.</w:t>
      </w:r>
    </w:p>
    <w:p w14:paraId="1902F5F4" w14:textId="0AD5C69E" w:rsidR="009C3FB0" w:rsidRDefault="009C3FB0" w:rsidP="00842687">
      <w:pPr>
        <w:spacing w:line="240" w:lineRule="auto"/>
        <w:jc w:val="both"/>
        <w:rPr>
          <w:rFonts w:ascii="Times New Roman" w:eastAsia="Times New Roman" w:hAnsi="Times New Roman" w:cs="Times New Roman"/>
          <w:sz w:val="24"/>
          <w:szCs w:val="24"/>
        </w:rPr>
      </w:pPr>
      <w:r>
        <w:rPr>
          <w:rFonts w:ascii="Times New Roman" w:hAnsi="Times New Roman"/>
          <w:color w:val="26282A"/>
          <w:sz w:val="24"/>
          <w:szCs w:val="24"/>
          <w:shd w:val="clear" w:color="auto" w:fill="FFFFFF"/>
        </w:rPr>
        <w:t>¹Discentes do curso de Bacharelado em Direito da UNINASSAU- Parnaíba/Pí; ²Docente do curso de Bacharelado em Direito da UNINASSAU – Parnaíba/Pí,</w:t>
      </w:r>
      <w:r w:rsidR="00B67192">
        <w:rPr>
          <w:rFonts w:ascii="Times New Roman" w:hAnsi="Times New Roman"/>
          <w:color w:val="26282A"/>
          <w:sz w:val="24"/>
          <w:szCs w:val="24"/>
          <w:shd w:val="clear" w:color="auto" w:fill="FFFFFF"/>
        </w:rPr>
        <w:t xml:space="preserve"> Pós</w:t>
      </w:r>
      <w:r w:rsidR="006149C5">
        <w:rPr>
          <w:rFonts w:ascii="Times New Roman" w:hAnsi="Times New Roman"/>
          <w:color w:val="26282A"/>
          <w:sz w:val="24"/>
          <w:szCs w:val="24"/>
          <w:shd w:val="clear" w:color="auto" w:fill="FFFFFF"/>
        </w:rPr>
        <w:t xml:space="preserve"> Graduada em Direito Processual e Direito do Trabalho.</w:t>
      </w:r>
    </w:p>
    <w:p w14:paraId="4796EA92" w14:textId="63141F3D" w:rsidR="00DF3D91" w:rsidRDefault="00DF3D91"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Área Temática: Direito Civil</w:t>
      </w:r>
    </w:p>
    <w:p w14:paraId="559C2A6B" w14:textId="1518A05D" w:rsidR="00DF3D91" w:rsidRPr="00616C8F" w:rsidRDefault="00DF3D91"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history="1">
        <w:r w:rsidR="009C3FB0" w:rsidRPr="00A36264">
          <w:rPr>
            <w:rStyle w:val="Hyperlink"/>
            <w:rFonts w:ascii="Times New Roman" w:eastAsia="Times New Roman" w:hAnsi="Times New Roman" w:cs="Times New Roman"/>
            <w:sz w:val="24"/>
            <w:szCs w:val="24"/>
          </w:rPr>
          <w:t>Araujojp1809@gmail.com</w:t>
        </w:r>
      </w:hyperlink>
      <w:bookmarkStart w:id="0" w:name="_GoBack"/>
      <w:bookmarkEnd w:id="0"/>
    </w:p>
    <w:p w14:paraId="00000001" w14:textId="32A6FFFB" w:rsidR="00C73370" w:rsidRDefault="00DF3D91" w:rsidP="0084268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BD714F">
        <w:rPr>
          <w:rFonts w:ascii="Times New Roman" w:eastAsia="Times New Roman" w:hAnsi="Times New Roman" w:cs="Times New Roman"/>
          <w:b/>
          <w:sz w:val="24"/>
          <w:szCs w:val="24"/>
        </w:rPr>
        <w:t xml:space="preserve">NTRODUÇÃO </w:t>
      </w:r>
    </w:p>
    <w:p w14:paraId="00000002" w14:textId="426AC910"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a</w:t>
      </w:r>
      <w:r w:rsidR="006D0FF3">
        <w:rPr>
          <w:rFonts w:ascii="Times New Roman" w:eastAsia="Times New Roman" w:hAnsi="Times New Roman" w:cs="Times New Roman"/>
          <w:sz w:val="24"/>
          <w:szCs w:val="24"/>
        </w:rPr>
        <w:t>nalisa os parâmetros do direito à informação e publicidade</w:t>
      </w:r>
      <w:r>
        <w:rPr>
          <w:rFonts w:ascii="Times New Roman" w:eastAsia="Times New Roman" w:hAnsi="Times New Roman" w:cs="Times New Roman"/>
          <w:sz w:val="24"/>
          <w:szCs w:val="24"/>
        </w:rPr>
        <w:t xml:space="preserve"> presente nas democracias constitucionais, observando suas limitações dentro do contexto de responsabilidade midiática. Tendo em vista a rápida propalação de informações por m</w:t>
      </w:r>
      <w:r w:rsidR="006D0FF3">
        <w:rPr>
          <w:rFonts w:ascii="Times New Roman" w:eastAsia="Times New Roman" w:hAnsi="Times New Roman" w:cs="Times New Roman"/>
          <w:sz w:val="24"/>
          <w:szCs w:val="24"/>
        </w:rPr>
        <w:t>eio dos veículos de comunicação</w:t>
      </w:r>
      <w:r>
        <w:rPr>
          <w:rFonts w:ascii="Times New Roman" w:eastAsia="Times New Roman" w:hAnsi="Times New Roman" w:cs="Times New Roman"/>
          <w:sz w:val="24"/>
          <w:szCs w:val="24"/>
        </w:rPr>
        <w:t>, é imprescindível q</w:t>
      </w:r>
      <w:r w:rsidR="006D0FF3">
        <w:rPr>
          <w:rFonts w:ascii="Times New Roman" w:eastAsia="Times New Roman" w:hAnsi="Times New Roman" w:cs="Times New Roman"/>
          <w:sz w:val="24"/>
          <w:szCs w:val="24"/>
        </w:rPr>
        <w:t>ue estes observem os deveres</w:t>
      </w:r>
      <w:r>
        <w:rPr>
          <w:rFonts w:ascii="Times New Roman" w:eastAsia="Times New Roman" w:hAnsi="Times New Roman" w:cs="Times New Roman"/>
          <w:sz w:val="24"/>
          <w:szCs w:val="24"/>
        </w:rPr>
        <w:t xml:space="preserve"> em face da proteção à honra, em outras palavras, para que o exercí</w:t>
      </w:r>
      <w:r w:rsidR="006D0FF3">
        <w:rPr>
          <w:rFonts w:ascii="Times New Roman" w:eastAsia="Times New Roman" w:hAnsi="Times New Roman" w:cs="Times New Roman"/>
          <w:sz w:val="24"/>
          <w:szCs w:val="24"/>
        </w:rPr>
        <w:t>cio do direito à informação não</w:t>
      </w:r>
      <w:r>
        <w:rPr>
          <w:rFonts w:ascii="Times New Roman" w:eastAsia="Times New Roman" w:hAnsi="Times New Roman" w:cs="Times New Roman"/>
          <w:sz w:val="24"/>
          <w:szCs w:val="24"/>
        </w:rPr>
        <w:t xml:space="preserve"> extrapole os limites legais e venham a causar danos patrimoniais e extrapatrimoniais que abalem o equilíbrio destas relações sociais.</w:t>
      </w:r>
    </w:p>
    <w:p w14:paraId="00000003" w14:textId="3E59AEF1"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relevância do </w:t>
      </w:r>
      <w:r w:rsidR="006D0FF3">
        <w:rPr>
          <w:rFonts w:ascii="Times New Roman" w:eastAsia="Times New Roman" w:hAnsi="Times New Roman" w:cs="Times New Roman"/>
          <w:sz w:val="24"/>
          <w:szCs w:val="24"/>
        </w:rPr>
        <w:t xml:space="preserve">estudo dar-se-á pela quantidade </w:t>
      </w:r>
      <w:r>
        <w:rPr>
          <w:rFonts w:ascii="Times New Roman" w:eastAsia="Times New Roman" w:hAnsi="Times New Roman" w:cs="Times New Roman"/>
          <w:sz w:val="24"/>
          <w:szCs w:val="24"/>
        </w:rPr>
        <w:t>de danos caus</w:t>
      </w:r>
      <w:r w:rsidR="006D0FF3">
        <w:rPr>
          <w:rFonts w:ascii="Times New Roman" w:eastAsia="Times New Roman" w:hAnsi="Times New Roman" w:cs="Times New Roman"/>
          <w:sz w:val="24"/>
          <w:szCs w:val="24"/>
        </w:rPr>
        <w:t>ados pelos meios de comunicação</w:t>
      </w:r>
      <w:r>
        <w:rPr>
          <w:rFonts w:ascii="Times New Roman" w:eastAsia="Times New Roman" w:hAnsi="Times New Roman" w:cs="Times New Roman"/>
          <w:sz w:val="24"/>
          <w:szCs w:val="24"/>
        </w:rPr>
        <w:t xml:space="preserve"> que disseminam informações inverídicas ou impróprias ao interesse público </w:t>
      </w:r>
      <w:r w:rsidR="006D0FF3" w:rsidRPr="006D0FF3">
        <w:rPr>
          <w:rFonts w:ascii="Times New Roman" w:eastAsia="Times New Roman" w:hAnsi="Times New Roman" w:cs="Times New Roman"/>
          <w:sz w:val="24"/>
          <w:szCs w:val="24"/>
        </w:rPr>
        <w:t>e ao interesse particular</w:t>
      </w:r>
      <w:r>
        <w:rPr>
          <w:rFonts w:ascii="Times New Roman" w:eastAsia="Times New Roman" w:hAnsi="Times New Roman" w:cs="Times New Roman"/>
          <w:sz w:val="24"/>
          <w:szCs w:val="24"/>
        </w:rPr>
        <w:t xml:space="preserve"> ferindo o direito à honra e a imagem ocasionando abuso deste direito.</w:t>
      </w:r>
    </w:p>
    <w:p w14:paraId="00000004" w14:textId="77777777" w:rsidR="00C73370" w:rsidRDefault="00BD714F" w:rsidP="00842687">
      <w:pPr>
        <w:tabs>
          <w:tab w:val="left" w:pos="309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b/>
          <w:sz w:val="24"/>
          <w:szCs w:val="24"/>
        </w:rPr>
        <w:tab/>
      </w:r>
    </w:p>
    <w:p w14:paraId="00000005" w14:textId="6B38F9DF"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tem como objetivo delinear de forma crítica sobre o prejuízo social e moral causado diante da pr</w:t>
      </w:r>
      <w:r w:rsidR="006D0FF3">
        <w:rPr>
          <w:rFonts w:ascii="Times New Roman" w:eastAsia="Times New Roman" w:hAnsi="Times New Roman" w:cs="Times New Roman"/>
          <w:sz w:val="24"/>
          <w:szCs w:val="24"/>
        </w:rPr>
        <w:t>opagação de notícias ilegítimas</w:t>
      </w:r>
      <w:r>
        <w:rPr>
          <w:rFonts w:ascii="Times New Roman" w:eastAsia="Times New Roman" w:hAnsi="Times New Roman" w:cs="Times New Roman"/>
          <w:sz w:val="24"/>
          <w:szCs w:val="24"/>
        </w:rPr>
        <w:t xml:space="preserve"> decorrente da inobservância da responsabilidade midiática e dos</w:t>
      </w:r>
      <w:r w:rsidR="006D0FF3">
        <w:rPr>
          <w:rFonts w:ascii="Times New Roman" w:eastAsia="Times New Roman" w:hAnsi="Times New Roman" w:cs="Times New Roman"/>
          <w:sz w:val="24"/>
          <w:szCs w:val="24"/>
        </w:rPr>
        <w:t xml:space="preserve"> preceitos legais impostos para</w:t>
      </w:r>
      <w:r>
        <w:rPr>
          <w:rFonts w:ascii="Times New Roman" w:eastAsia="Times New Roman" w:hAnsi="Times New Roman" w:cs="Times New Roman"/>
          <w:sz w:val="24"/>
          <w:szCs w:val="24"/>
        </w:rPr>
        <w:t xml:space="preserve"> proteger a honra objetiva e subjetiva em face das constantes ameaças de violação, assim como o dever de indenizar os danos materiais e morais dela decorrentes.</w:t>
      </w:r>
    </w:p>
    <w:p w14:paraId="00000006" w14:textId="77777777" w:rsidR="00C73370" w:rsidRDefault="00BD714F" w:rsidP="0084268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MÉTODOS </w:t>
      </w:r>
    </w:p>
    <w:p w14:paraId="00000007" w14:textId="624DF33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foi desenvolvido por meio de revisão bibliográfica utilizando fundamentação teórica de obra de autores que discutem a responsabilidade civil atrelada ao direito de liberdade comunicativa e seus danos, assim como decisões jurisprudenciais e disposições legais vinculadas à multidisciplinariedade da responsabilidade civil e do direito de imprensa. </w:t>
      </w:r>
    </w:p>
    <w:p w14:paraId="00000008" w14:textId="77777777" w:rsidR="00C73370" w:rsidRDefault="00BD714F" w:rsidP="0084268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ANÁLISE CRÍTICA </w:t>
      </w:r>
    </w:p>
    <w:p w14:paraId="00000009" w14:textId="7777777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acesso livre à informação é essencial para a formação do Estado Democrático de Direito, sendo assim, um dos direitos assegurados pela Carta Magna de 1988.</w:t>
      </w:r>
    </w:p>
    <w:p w14:paraId="0000000A" w14:textId="318DD2AF"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r w:rsidR="006D0FF3">
        <w:rPr>
          <w:rFonts w:ascii="Times New Roman" w:eastAsia="Times New Roman" w:hAnsi="Times New Roman" w:cs="Times New Roman"/>
          <w:sz w:val="24"/>
          <w:szCs w:val="24"/>
        </w:rPr>
        <w:t xml:space="preserve">Felipe Braga </w:t>
      </w:r>
      <w:r w:rsidRPr="006D0FF3">
        <w:rPr>
          <w:rFonts w:ascii="Times New Roman" w:eastAsia="Times New Roman" w:hAnsi="Times New Roman" w:cs="Times New Roman"/>
          <w:sz w:val="24"/>
          <w:szCs w:val="24"/>
        </w:rPr>
        <w:t>Netto</w:t>
      </w:r>
      <w:r>
        <w:rPr>
          <w:rFonts w:ascii="Times New Roman" w:eastAsia="Times New Roman" w:hAnsi="Times New Roman" w:cs="Times New Roman"/>
          <w:sz w:val="24"/>
          <w:szCs w:val="24"/>
        </w:rPr>
        <w:t xml:space="preserve"> (2019, p.517)</w:t>
      </w:r>
    </w:p>
    <w:p w14:paraId="0000000B" w14:textId="2064C60E" w:rsidR="00C73370" w:rsidRDefault="00BD714F" w:rsidP="00842687">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liberdade de informar e de ser informado caracteriza-se, nas democracias constitucionais contemporâneas, como direito fundamental. Sem isso boa parte dos outros direitos estaria esvaziada, sobretudo as chamadas liberdades públicas</w:t>
      </w:r>
      <w:r w:rsidR="006D0FF3">
        <w:rPr>
          <w:rFonts w:ascii="Times New Roman" w:eastAsia="Times New Roman" w:hAnsi="Times New Roman" w:cs="Times New Roman"/>
          <w:sz w:val="20"/>
          <w:szCs w:val="20"/>
        </w:rPr>
        <w:t>.</w:t>
      </w:r>
    </w:p>
    <w:p w14:paraId="0000000C" w14:textId="157F6820"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que o livre exercício deste direito não gere danos a outrem devem ser observados o dever legal de cuidado, o dever de veracidade e o dev</w:t>
      </w:r>
      <w:r w:rsidR="006D0FF3">
        <w:rPr>
          <w:rFonts w:ascii="Times New Roman" w:eastAsia="Times New Roman" w:hAnsi="Times New Roman" w:cs="Times New Roman"/>
          <w:sz w:val="24"/>
          <w:szCs w:val="24"/>
        </w:rPr>
        <w:t xml:space="preserve">er de pertinência em relação as </w:t>
      </w:r>
      <w:r>
        <w:rPr>
          <w:rFonts w:ascii="Times New Roman" w:eastAsia="Times New Roman" w:hAnsi="Times New Roman" w:cs="Times New Roman"/>
          <w:sz w:val="24"/>
          <w:szCs w:val="24"/>
        </w:rPr>
        <w:t>informações e imagens veiculadas publicamente nas mídias sociais.  Esta disposição foi apreciada pelo STJ na REsp n.1.676.393 com o fim de afastar a possi</w:t>
      </w:r>
      <w:r w:rsidR="006D0FF3">
        <w:rPr>
          <w:rFonts w:ascii="Times New Roman" w:eastAsia="Times New Roman" w:hAnsi="Times New Roman" w:cs="Times New Roman"/>
          <w:sz w:val="24"/>
          <w:szCs w:val="24"/>
        </w:rPr>
        <w:t xml:space="preserve">bilidade de ofensa à honra, tendo como discussão principal a </w:t>
      </w:r>
      <w:r w:rsidR="0000615E">
        <w:rPr>
          <w:rFonts w:ascii="Times New Roman" w:eastAsia="Times New Roman" w:hAnsi="Times New Roman" w:cs="Times New Roman"/>
          <w:sz w:val="24"/>
          <w:szCs w:val="24"/>
        </w:rPr>
        <w:t>importância da observância</w:t>
      </w:r>
      <w:r w:rsidR="006D0FF3">
        <w:rPr>
          <w:rFonts w:ascii="Times New Roman" w:eastAsia="Times New Roman" w:hAnsi="Times New Roman" w:cs="Times New Roman"/>
          <w:sz w:val="24"/>
          <w:szCs w:val="24"/>
        </w:rPr>
        <w:t xml:space="preserve"> destes deveres</w:t>
      </w:r>
      <w:r w:rsidR="0000615E">
        <w:rPr>
          <w:rFonts w:ascii="Times New Roman" w:eastAsia="Times New Roman" w:hAnsi="Times New Roman" w:cs="Times New Roman"/>
          <w:sz w:val="24"/>
          <w:szCs w:val="24"/>
        </w:rPr>
        <w:t xml:space="preserve"> pela imprensa nas relações que envolvem conflitos entre o direito </w:t>
      </w:r>
      <w:r w:rsidR="00B75CCE">
        <w:rPr>
          <w:rFonts w:ascii="Times New Roman" w:eastAsia="Times New Roman" w:hAnsi="Times New Roman" w:cs="Times New Roman"/>
          <w:sz w:val="24"/>
          <w:szCs w:val="24"/>
        </w:rPr>
        <w:t xml:space="preserve">à liberdade de informação e o direito à honra e reputação, ressaltando a necessidade da imprensa estar atenta ao dever de veracidade exercendo atividade investigativa ao buscar fontes fidedignas para se eximir de culpa e não ferir estes direitos, deste modo, </w:t>
      </w:r>
      <w:r>
        <w:rPr>
          <w:rFonts w:ascii="Times New Roman" w:eastAsia="Times New Roman" w:hAnsi="Times New Roman" w:cs="Times New Roman"/>
          <w:sz w:val="24"/>
          <w:szCs w:val="24"/>
        </w:rPr>
        <w:t>visando alcançar uma função harmonizadora entre estes princípios.</w:t>
      </w:r>
      <w:r w:rsidR="0000615E">
        <w:rPr>
          <w:rFonts w:ascii="Times New Roman" w:eastAsia="Times New Roman" w:hAnsi="Times New Roman" w:cs="Times New Roman"/>
          <w:sz w:val="24"/>
          <w:szCs w:val="24"/>
        </w:rPr>
        <w:t xml:space="preserve"> </w:t>
      </w:r>
    </w:p>
    <w:p w14:paraId="0000000D" w14:textId="024310C3"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há inoperância destes deveres o dano causado à integridade moral e psicológica às vítima é imensurável, como exemplo clássico temos o caso Escola Base onde as vítimas tiveram sua imagem e honra gravemente violadas em virtude de falsa alegação sobre abuso sexual divulgada pelos meios de comunicação. Diante de tal situação os órgãos de imprensa devem reparar os danos materiais e patrimoniais em regime de responsabilidade subjetiva. Apesar da reparação civil o dano sofrido pelas vítimas pode envolver questões psicológicas irreparáveis transmitindo uma ideia de arbitrariedade perante a responsabilidade midiática. </w:t>
      </w:r>
    </w:p>
    <w:p w14:paraId="0000000E" w14:textId="77777777" w:rsidR="00C73370" w:rsidRDefault="00BD714F" w:rsidP="0084268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0000000F" w14:textId="20F84492" w:rsidR="00C73370" w:rsidRDefault="00BD714F" w:rsidP="00842687">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Levando em consideração os fatos mencionados é notório que a dimensão de danos alcançados em razão da disseminação de informações emitidas com inobservância aos deveres legais impostos para o afastamento da ofensa à honra, abala a harmonia social, assim como traz prejuízos individuais às vítimas que embora obtenham reparação pelos danos morais sofridos por meio da via judicial, não obtém amparo de reparação psicológica diante da situação vexatória. Para que a observância dos deveres legais seja efetivamente assegurada na esfera da responsabilidade midiática faz-se necessário um alto teor de apuração das informações veiculadas quanto aos critérios de pertinência ao interesse público e principalmente a alusão avaliativa da veracidade dos fatos, analisando com rigor técnico a probabilidade de ofensa à </w:t>
      </w:r>
      <w:r w:rsidRPr="00885146">
        <w:rPr>
          <w:rFonts w:ascii="Times New Roman" w:eastAsia="Times New Roman" w:hAnsi="Times New Roman" w:cs="Times New Roman"/>
          <w:sz w:val="24"/>
          <w:szCs w:val="24"/>
        </w:rPr>
        <w:t xml:space="preserve">honra </w:t>
      </w:r>
      <w:r w:rsidRPr="00885146">
        <w:rPr>
          <w:rFonts w:ascii="Times New Roman" w:eastAsia="Times New Roman" w:hAnsi="Times New Roman" w:cs="Times New Roman"/>
          <w:color w:val="000000" w:themeColor="text1"/>
          <w:sz w:val="24"/>
          <w:szCs w:val="24"/>
        </w:rPr>
        <w:t xml:space="preserve">e a dignidade serem submetidas ao arbítrio da possível ilegitimidade dos dados </w:t>
      </w:r>
      <w:r w:rsidR="00885146" w:rsidRPr="00885146">
        <w:rPr>
          <w:rFonts w:ascii="Times New Roman" w:eastAsia="Times New Roman" w:hAnsi="Times New Roman" w:cs="Times New Roman"/>
          <w:color w:val="000000" w:themeColor="text1"/>
          <w:sz w:val="24"/>
          <w:szCs w:val="24"/>
        </w:rPr>
        <w:t xml:space="preserve"> veiculados acarretando</w:t>
      </w:r>
      <w:r w:rsidRPr="00885146">
        <w:rPr>
          <w:rFonts w:ascii="Times New Roman" w:eastAsia="Times New Roman" w:hAnsi="Times New Roman" w:cs="Times New Roman"/>
          <w:color w:val="000000" w:themeColor="text1"/>
          <w:sz w:val="24"/>
          <w:szCs w:val="24"/>
        </w:rPr>
        <w:t xml:space="preserve"> </w:t>
      </w:r>
      <w:r w:rsidR="00885146" w:rsidRPr="00885146">
        <w:rPr>
          <w:rFonts w:ascii="Times New Roman" w:eastAsia="Times New Roman" w:hAnsi="Times New Roman" w:cs="Times New Roman"/>
          <w:color w:val="000000" w:themeColor="text1"/>
          <w:sz w:val="24"/>
          <w:szCs w:val="24"/>
        </w:rPr>
        <w:t xml:space="preserve">a não </w:t>
      </w:r>
      <w:r w:rsidRPr="00885146">
        <w:rPr>
          <w:rFonts w:ascii="Times New Roman" w:eastAsia="Times New Roman" w:hAnsi="Times New Roman" w:cs="Times New Roman"/>
          <w:color w:val="000000" w:themeColor="text1"/>
          <w:sz w:val="24"/>
          <w:szCs w:val="24"/>
        </w:rPr>
        <w:t>apreciação do direito de resposta</w:t>
      </w:r>
      <w:r w:rsidR="00885146" w:rsidRPr="00885146">
        <w:rPr>
          <w:rFonts w:ascii="Times New Roman" w:eastAsia="Times New Roman" w:hAnsi="Times New Roman" w:cs="Times New Roman"/>
          <w:color w:val="000000" w:themeColor="text1"/>
          <w:sz w:val="24"/>
          <w:szCs w:val="24"/>
        </w:rPr>
        <w:t xml:space="preserve"> às vítimas deste abuso</w:t>
      </w:r>
      <w:r w:rsidR="00885146">
        <w:rPr>
          <w:rFonts w:ascii="Times New Roman" w:eastAsia="Times New Roman" w:hAnsi="Times New Roman" w:cs="Times New Roman"/>
          <w:color w:val="000000" w:themeColor="text1"/>
          <w:sz w:val="24"/>
          <w:szCs w:val="24"/>
        </w:rPr>
        <w:t xml:space="preserve"> de direito</w:t>
      </w:r>
      <w:r w:rsidRPr="00885146">
        <w:rPr>
          <w:rFonts w:ascii="Times New Roman" w:eastAsia="Times New Roman" w:hAnsi="Times New Roman" w:cs="Times New Roman"/>
          <w:color w:val="000000" w:themeColor="text1"/>
          <w:sz w:val="24"/>
          <w:szCs w:val="24"/>
        </w:rPr>
        <w:t>.</w:t>
      </w:r>
    </w:p>
    <w:p w14:paraId="7F758BC0" w14:textId="4AFA4683" w:rsidR="00DF3D91" w:rsidRPr="00842687" w:rsidRDefault="00842687" w:rsidP="00842687">
      <w:pPr>
        <w:spacing w:line="240" w:lineRule="auto"/>
        <w:jc w:val="both"/>
        <w:rPr>
          <w:rFonts w:ascii="Times New Roman" w:eastAsia="Times New Roman" w:hAnsi="Times New Roman" w:cs="Times New Roman"/>
          <w:color w:val="FFC000"/>
          <w:sz w:val="24"/>
          <w:szCs w:val="24"/>
        </w:rPr>
      </w:pPr>
      <w:r>
        <w:rPr>
          <w:rFonts w:ascii="Times New Roman" w:eastAsia="Times New Roman" w:hAnsi="Times New Roman" w:cs="Times New Roman"/>
          <w:b/>
          <w:color w:val="000000" w:themeColor="text1"/>
          <w:sz w:val="24"/>
          <w:szCs w:val="24"/>
        </w:rPr>
        <w:t xml:space="preserve">PALAVRAS CHAVE: </w:t>
      </w:r>
      <w:r>
        <w:rPr>
          <w:rFonts w:ascii="Times New Roman" w:eastAsia="Times New Roman" w:hAnsi="Times New Roman" w:cs="Times New Roman"/>
          <w:color w:val="000000" w:themeColor="text1"/>
          <w:sz w:val="24"/>
          <w:szCs w:val="24"/>
        </w:rPr>
        <w:t>Responsabilidade Midiática</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Direito à Honra, Direito à Informação.</w:t>
      </w:r>
    </w:p>
    <w:p w14:paraId="00000010" w14:textId="77777777" w:rsidR="00C73370" w:rsidRPr="00885146" w:rsidRDefault="00BD714F" w:rsidP="00842687">
      <w:pPr>
        <w:spacing w:line="240" w:lineRule="auto"/>
        <w:jc w:val="both"/>
        <w:rPr>
          <w:rFonts w:ascii="Times New Roman" w:eastAsia="Times New Roman" w:hAnsi="Times New Roman" w:cs="Times New Roman"/>
          <w:b/>
          <w:sz w:val="24"/>
          <w:szCs w:val="24"/>
        </w:rPr>
      </w:pPr>
      <w:bookmarkStart w:id="1" w:name="_gjdgxs" w:colFirst="0" w:colLast="0"/>
      <w:bookmarkEnd w:id="1"/>
      <w:r w:rsidRPr="00885146">
        <w:rPr>
          <w:rFonts w:ascii="Times New Roman" w:eastAsia="Times New Roman" w:hAnsi="Times New Roman" w:cs="Times New Roman"/>
          <w:b/>
          <w:sz w:val="24"/>
          <w:szCs w:val="24"/>
        </w:rPr>
        <w:t>REFERÊNCIAS BIBLIOGRÁFICAS</w:t>
      </w:r>
    </w:p>
    <w:p w14:paraId="00000011" w14:textId="7777777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[Constituição (1988)]. </w:t>
      </w:r>
      <w:r>
        <w:rPr>
          <w:rFonts w:ascii="Times New Roman" w:eastAsia="Times New Roman" w:hAnsi="Times New Roman" w:cs="Times New Roman"/>
          <w:b/>
          <w:sz w:val="24"/>
          <w:szCs w:val="24"/>
        </w:rPr>
        <w:t xml:space="preserve">Constituição da República Federativa do Brasil. </w:t>
      </w:r>
      <w:r>
        <w:rPr>
          <w:rFonts w:ascii="Times New Roman" w:eastAsia="Times New Roman" w:hAnsi="Times New Roman" w:cs="Times New Roman"/>
          <w:sz w:val="24"/>
          <w:szCs w:val="24"/>
        </w:rPr>
        <w:t>Brasília, DF, 1988.</w:t>
      </w:r>
    </w:p>
    <w:p w14:paraId="00000012" w14:textId="7777777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GENRO, Luiz.</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Imagem e Responsabilidade Midiática. </w:t>
      </w:r>
      <w:r>
        <w:rPr>
          <w:rFonts w:ascii="Times New Roman" w:eastAsia="Times New Roman" w:hAnsi="Times New Roman" w:cs="Times New Roman"/>
          <w:sz w:val="24"/>
          <w:szCs w:val="24"/>
        </w:rPr>
        <w:t>Jornal GGN, 2013. Disponível em:</w:t>
      </w:r>
      <w:r>
        <w:t xml:space="preserve"> </w:t>
      </w:r>
      <w:hyperlink r:id="rId8">
        <w:r>
          <w:rPr>
            <w:rFonts w:ascii="Times New Roman" w:eastAsia="Times New Roman" w:hAnsi="Times New Roman" w:cs="Times New Roman"/>
            <w:color w:val="000000"/>
            <w:sz w:val="24"/>
            <w:szCs w:val="24"/>
          </w:rPr>
          <w:t>https://jornalggn.com.br/midia/imagem-e-responsabilidade-midiatica/</w:t>
        </w:r>
      </w:hyperlink>
      <w:r>
        <w:rPr>
          <w:rFonts w:ascii="Times New Roman" w:eastAsia="Times New Roman" w:hAnsi="Times New Roman" w:cs="Times New Roman"/>
          <w:sz w:val="24"/>
          <w:szCs w:val="24"/>
        </w:rPr>
        <w:t>. Acesso em: 27 Out. 2019.</w:t>
      </w:r>
    </w:p>
    <w:p w14:paraId="00000013" w14:textId="7777777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NETTO, Felipe Braga. </w:t>
      </w:r>
      <w:r>
        <w:rPr>
          <w:rFonts w:ascii="Times New Roman" w:eastAsia="Times New Roman" w:hAnsi="Times New Roman" w:cs="Times New Roman"/>
          <w:b/>
          <w:i/>
          <w:sz w:val="24"/>
          <w:szCs w:val="24"/>
        </w:rPr>
        <w:t xml:space="preserve">Novo Manual de Direito Civil: Volume Único. </w:t>
      </w:r>
      <w:r>
        <w:rPr>
          <w:rFonts w:ascii="Times New Roman" w:eastAsia="Times New Roman" w:hAnsi="Times New Roman" w:cs="Times New Roman"/>
          <w:sz w:val="24"/>
          <w:szCs w:val="24"/>
        </w:rPr>
        <w:t>São Paulo: Juspodivm, 2019.</w:t>
      </w:r>
    </w:p>
    <w:p w14:paraId="00000014" w14:textId="77777777" w:rsidR="00C73370" w:rsidRDefault="00BD714F" w:rsidP="00842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STJ. RECURSO ESPECIAL: 1.676.393- SP. Relator: Min. Nancy Andrighi. DJ: 07/11/2017. </w:t>
      </w:r>
      <w:r>
        <w:rPr>
          <w:rFonts w:ascii="Times New Roman" w:eastAsia="Times New Roman" w:hAnsi="Times New Roman" w:cs="Times New Roman"/>
          <w:b/>
          <w:sz w:val="24"/>
          <w:szCs w:val="24"/>
        </w:rPr>
        <w:t>STJ</w:t>
      </w:r>
      <w:r>
        <w:rPr>
          <w:rFonts w:ascii="Times New Roman" w:eastAsia="Times New Roman" w:hAnsi="Times New Roman" w:cs="Times New Roman"/>
          <w:sz w:val="24"/>
          <w:szCs w:val="24"/>
        </w:rPr>
        <w:t xml:space="preserve">, 2017. Disponível em: </w:t>
      </w:r>
      <w:hyperlink r:id="rId9">
        <w:r>
          <w:rPr>
            <w:rFonts w:ascii="Times New Roman" w:eastAsia="Times New Roman" w:hAnsi="Times New Roman" w:cs="Times New Roman"/>
            <w:color w:val="000000"/>
            <w:sz w:val="24"/>
            <w:szCs w:val="24"/>
          </w:rPr>
          <w:t>https://stj.jusbrasil.com.br/jurisprudencia/521968359/recurso-especial-resp-1676393-sp-2016-0287322-0/relatorio-e-voto-521968385?ref=juris-tabs</w:t>
        </w:r>
      </w:hyperlink>
      <w:r>
        <w:rPr>
          <w:rFonts w:ascii="Times New Roman" w:eastAsia="Times New Roman" w:hAnsi="Times New Roman" w:cs="Times New Roman"/>
          <w:sz w:val="24"/>
          <w:szCs w:val="24"/>
        </w:rPr>
        <w:t>. Acesso em: 27 Out. 2019.</w:t>
      </w:r>
    </w:p>
    <w:p w14:paraId="00000015" w14:textId="77777777" w:rsidR="00C73370" w:rsidRDefault="00C73370" w:rsidP="00842687">
      <w:pPr>
        <w:spacing w:line="240" w:lineRule="auto"/>
        <w:jc w:val="both"/>
        <w:rPr>
          <w:rFonts w:ascii="Times New Roman" w:eastAsia="Times New Roman" w:hAnsi="Times New Roman" w:cs="Times New Roman"/>
          <w:sz w:val="24"/>
          <w:szCs w:val="24"/>
        </w:rPr>
      </w:pPr>
    </w:p>
    <w:p w14:paraId="00000016" w14:textId="77777777" w:rsidR="00C73370" w:rsidRDefault="00C73370" w:rsidP="00842687">
      <w:pPr>
        <w:spacing w:line="240" w:lineRule="auto"/>
        <w:jc w:val="both"/>
        <w:rPr>
          <w:rFonts w:ascii="Times New Roman" w:eastAsia="Times New Roman" w:hAnsi="Times New Roman" w:cs="Times New Roman"/>
          <w:sz w:val="24"/>
          <w:szCs w:val="24"/>
        </w:rPr>
      </w:pPr>
    </w:p>
    <w:p w14:paraId="00000017" w14:textId="77777777" w:rsidR="00C73370" w:rsidRDefault="00C73370" w:rsidP="00842687">
      <w:pPr>
        <w:spacing w:line="240" w:lineRule="auto"/>
        <w:jc w:val="both"/>
        <w:rPr>
          <w:rFonts w:ascii="Times New Roman" w:eastAsia="Times New Roman" w:hAnsi="Times New Roman" w:cs="Times New Roman"/>
          <w:sz w:val="24"/>
          <w:szCs w:val="24"/>
        </w:rPr>
      </w:pPr>
    </w:p>
    <w:p w14:paraId="00000018" w14:textId="77777777" w:rsidR="00C73370" w:rsidRDefault="00C73370" w:rsidP="00842687">
      <w:pPr>
        <w:spacing w:line="240" w:lineRule="auto"/>
        <w:jc w:val="both"/>
        <w:rPr>
          <w:rFonts w:ascii="Times New Roman" w:eastAsia="Times New Roman" w:hAnsi="Times New Roman" w:cs="Times New Roman"/>
          <w:sz w:val="24"/>
          <w:szCs w:val="24"/>
        </w:rPr>
      </w:pPr>
    </w:p>
    <w:p w14:paraId="00000019" w14:textId="77777777" w:rsidR="00C73370" w:rsidRDefault="00C73370" w:rsidP="00842687">
      <w:pPr>
        <w:spacing w:line="240" w:lineRule="auto"/>
        <w:rPr>
          <w:rFonts w:ascii="Times New Roman" w:eastAsia="Times New Roman" w:hAnsi="Times New Roman" w:cs="Times New Roman"/>
          <w:sz w:val="24"/>
          <w:szCs w:val="24"/>
        </w:rPr>
      </w:pPr>
    </w:p>
    <w:sectPr w:rsidR="00C7337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2684" w14:textId="77777777" w:rsidR="00444568" w:rsidRDefault="00444568" w:rsidP="009C3FB0">
      <w:pPr>
        <w:spacing w:after="0" w:line="240" w:lineRule="auto"/>
      </w:pPr>
      <w:r>
        <w:separator/>
      </w:r>
    </w:p>
  </w:endnote>
  <w:endnote w:type="continuationSeparator" w:id="0">
    <w:p w14:paraId="2115B5D6" w14:textId="77777777" w:rsidR="00444568" w:rsidRDefault="00444568" w:rsidP="009C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B922C" w14:textId="77777777" w:rsidR="00444568" w:rsidRDefault="00444568" w:rsidP="009C3FB0">
      <w:pPr>
        <w:spacing w:after="0" w:line="240" w:lineRule="auto"/>
      </w:pPr>
      <w:r>
        <w:separator/>
      </w:r>
    </w:p>
  </w:footnote>
  <w:footnote w:type="continuationSeparator" w:id="0">
    <w:p w14:paraId="5EBEC753" w14:textId="77777777" w:rsidR="00444568" w:rsidRDefault="00444568" w:rsidP="009C3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0"/>
    <w:rsid w:val="0000615E"/>
    <w:rsid w:val="001E3781"/>
    <w:rsid w:val="00444568"/>
    <w:rsid w:val="00522325"/>
    <w:rsid w:val="006149C5"/>
    <w:rsid w:val="00616C8F"/>
    <w:rsid w:val="006D0FF3"/>
    <w:rsid w:val="00842687"/>
    <w:rsid w:val="00885146"/>
    <w:rsid w:val="009C3FB0"/>
    <w:rsid w:val="00B67192"/>
    <w:rsid w:val="00B75CCE"/>
    <w:rsid w:val="00BD714F"/>
    <w:rsid w:val="00C73370"/>
    <w:rsid w:val="00DF3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F691C-F3FF-4D0F-A13F-1E60283C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C2582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C3FB0"/>
    <w:pPr>
      <w:ind w:left="720"/>
      <w:contextualSpacing/>
    </w:pPr>
  </w:style>
  <w:style w:type="paragraph" w:styleId="Cabealho">
    <w:name w:val="header"/>
    <w:basedOn w:val="Normal"/>
    <w:link w:val="CabealhoChar"/>
    <w:uiPriority w:val="99"/>
    <w:unhideWhenUsed/>
    <w:rsid w:val="009C3F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FB0"/>
  </w:style>
  <w:style w:type="paragraph" w:styleId="Rodap">
    <w:name w:val="footer"/>
    <w:basedOn w:val="Normal"/>
    <w:link w:val="RodapChar"/>
    <w:uiPriority w:val="99"/>
    <w:unhideWhenUsed/>
    <w:rsid w:val="009C3FB0"/>
    <w:pPr>
      <w:tabs>
        <w:tab w:val="center" w:pos="4252"/>
        <w:tab w:val="right" w:pos="8504"/>
      </w:tabs>
      <w:spacing w:after="0" w:line="240" w:lineRule="auto"/>
    </w:pPr>
  </w:style>
  <w:style w:type="character" w:customStyle="1" w:styleId="RodapChar">
    <w:name w:val="Rodapé Char"/>
    <w:basedOn w:val="Fontepargpadro"/>
    <w:link w:val="Rodap"/>
    <w:uiPriority w:val="99"/>
    <w:rsid w:val="009C3FB0"/>
  </w:style>
  <w:style w:type="paragraph" w:styleId="Textodenotaderodap">
    <w:name w:val="footnote text"/>
    <w:basedOn w:val="Normal"/>
    <w:link w:val="TextodenotaderodapChar"/>
    <w:uiPriority w:val="99"/>
    <w:semiHidden/>
    <w:unhideWhenUsed/>
    <w:rsid w:val="009C3F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3FB0"/>
    <w:rPr>
      <w:sz w:val="20"/>
      <w:szCs w:val="20"/>
    </w:rPr>
  </w:style>
  <w:style w:type="character" w:styleId="Refdenotaderodap">
    <w:name w:val="footnote reference"/>
    <w:basedOn w:val="Fontepargpadro"/>
    <w:uiPriority w:val="99"/>
    <w:semiHidden/>
    <w:unhideWhenUsed/>
    <w:rsid w:val="009C3FB0"/>
    <w:rPr>
      <w:vertAlign w:val="superscript"/>
    </w:rPr>
  </w:style>
  <w:style w:type="paragraph" w:styleId="Textodenotadefim">
    <w:name w:val="endnote text"/>
    <w:basedOn w:val="Normal"/>
    <w:link w:val="TextodenotadefimChar"/>
    <w:uiPriority w:val="99"/>
    <w:semiHidden/>
    <w:unhideWhenUsed/>
    <w:rsid w:val="009C3F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C3FB0"/>
    <w:rPr>
      <w:sz w:val="20"/>
      <w:szCs w:val="20"/>
    </w:rPr>
  </w:style>
  <w:style w:type="character" w:styleId="Refdenotadefim">
    <w:name w:val="endnote reference"/>
    <w:basedOn w:val="Fontepargpadro"/>
    <w:uiPriority w:val="99"/>
    <w:semiHidden/>
    <w:unhideWhenUsed/>
    <w:rsid w:val="009C3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ornalggn.com.br/midia/imagem-e-responsabilidade-midiatica/" TargetMode="External"/><Relationship Id="rId3" Type="http://schemas.openxmlformats.org/officeDocument/2006/relationships/settings" Target="settings.xml"/><Relationship Id="rId7" Type="http://schemas.openxmlformats.org/officeDocument/2006/relationships/hyperlink" Target="mailto:Araujojp180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j.jusbrasil.com.br/jurisprudencia/521968359/recurso-especial-resp-1676393-sp-2016-0287322-0/relatorio-e-voto-521968385?ref=juris-tab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895C-AF36-40A1-8F91-EE14D9E5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955</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2019-10-29T12:44:00Z</dcterms:created>
  <dcterms:modified xsi:type="dcterms:W3CDTF">2019-10-30T02:24:00Z</dcterms:modified>
</cp:coreProperties>
</file>