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487A" w14:textId="500FA7BE" w:rsidR="004071DD" w:rsidRDefault="005F61C1" w:rsidP="004071DD">
      <w:pPr>
        <w:spacing w:line="360" w:lineRule="auto"/>
        <w:rPr>
          <w:sz w:val="24"/>
          <w:szCs w:val="24"/>
        </w:rPr>
      </w:pPr>
      <w:r>
        <w:rPr>
          <w:sz w:val="24"/>
          <w:szCs w:val="24"/>
        </w:rPr>
        <w:t xml:space="preserve">   </w:t>
      </w:r>
    </w:p>
    <w:p w14:paraId="1FD1B2DC" w14:textId="77777777" w:rsidR="005F61C1" w:rsidRDefault="005F61C1" w:rsidP="004071DD">
      <w:pPr>
        <w:spacing w:line="360" w:lineRule="auto"/>
        <w:rPr>
          <w:sz w:val="24"/>
          <w:szCs w:val="24"/>
        </w:rPr>
      </w:pPr>
    </w:p>
    <w:p w14:paraId="5F5456FF" w14:textId="77777777" w:rsidR="005F61C1" w:rsidRDefault="005F61C1" w:rsidP="004071DD">
      <w:pPr>
        <w:spacing w:line="360" w:lineRule="auto"/>
        <w:rPr>
          <w:sz w:val="24"/>
          <w:szCs w:val="24"/>
        </w:rPr>
      </w:pPr>
    </w:p>
    <w:p w14:paraId="781AD73B" w14:textId="77777777" w:rsidR="005F61C1" w:rsidRPr="00015525" w:rsidRDefault="005F61C1" w:rsidP="005F61C1">
      <w:pPr>
        <w:ind w:left="284"/>
        <w:jc w:val="both"/>
        <w:rPr>
          <w:b/>
          <w:bCs/>
          <w:sz w:val="24"/>
          <w:szCs w:val="24"/>
          <w:lang w:val="pt-PT"/>
        </w:rPr>
      </w:pPr>
      <w:r>
        <w:rPr>
          <w:b/>
          <w:bCs/>
          <w:sz w:val="24"/>
          <w:szCs w:val="24"/>
          <w:lang w:val="pt-PT"/>
        </w:rPr>
        <w:t>IMPACTO DO TESTE DE RESPIRAÇÃO ESPONTÂNEA NOS DESFECHOS                         CLÍNICOS DE PACIENTES EM VENTILAÇÃO MECÂNICA</w:t>
      </w:r>
    </w:p>
    <w:p w14:paraId="38BFF868" w14:textId="77777777" w:rsidR="005F61C1" w:rsidRPr="00015525" w:rsidRDefault="005F61C1" w:rsidP="005F61C1">
      <w:pPr>
        <w:ind w:left="284"/>
        <w:jc w:val="both"/>
        <w:rPr>
          <w:b/>
          <w:sz w:val="24"/>
          <w:szCs w:val="24"/>
          <w:lang w:val="pt-PT"/>
        </w:rPr>
      </w:pPr>
      <w:r w:rsidRPr="00AA6C2F">
        <w:rPr>
          <w:b/>
          <w:sz w:val="24"/>
          <w:szCs w:val="24"/>
        </w:rPr>
        <w:t>IMPACT OF THE SPONTANEOUS BREATHING TEST ON CLINICAL OUTCOMES OF MECHANICALLY VENTILATED PATIENTS</w:t>
      </w:r>
    </w:p>
    <w:p w14:paraId="31D78A0D" w14:textId="77777777" w:rsidR="005F61C1" w:rsidRDefault="005F61C1" w:rsidP="005F61C1">
      <w:pPr>
        <w:ind w:left="284"/>
        <w:jc w:val="right"/>
        <w:rPr>
          <w:sz w:val="24"/>
          <w:szCs w:val="24"/>
          <w:lang w:val="pt-PT"/>
        </w:rPr>
      </w:pPr>
    </w:p>
    <w:p w14:paraId="7C773F6F" w14:textId="7A33D74C" w:rsidR="005F61C1" w:rsidRDefault="005F61C1" w:rsidP="005F61C1">
      <w:pPr>
        <w:ind w:left="284"/>
        <w:jc w:val="right"/>
        <w:rPr>
          <w:sz w:val="24"/>
          <w:szCs w:val="24"/>
          <w:vertAlign w:val="superscript"/>
          <w:lang w:val="pt-PT"/>
        </w:rPr>
      </w:pPr>
      <w:r>
        <w:rPr>
          <w:sz w:val="24"/>
          <w:szCs w:val="24"/>
          <w:lang w:val="pt-PT"/>
        </w:rPr>
        <w:t>Jefferson Walterdes Amaral Carvalho</w:t>
      </w:r>
      <w:r w:rsidRPr="00015525">
        <w:rPr>
          <w:sz w:val="24"/>
          <w:szCs w:val="24"/>
          <w:vertAlign w:val="superscript"/>
          <w:lang w:val="pt-PT"/>
        </w:rPr>
        <w:t>1</w:t>
      </w:r>
    </w:p>
    <w:p w14:paraId="7B747B81" w14:textId="4A26AF96" w:rsidR="005F61C1" w:rsidRDefault="005F61C1" w:rsidP="005F61C1">
      <w:pPr>
        <w:ind w:left="284"/>
        <w:jc w:val="right"/>
        <w:rPr>
          <w:sz w:val="24"/>
          <w:szCs w:val="24"/>
          <w:vertAlign w:val="superscript"/>
          <w:lang w:val="pt-PT"/>
        </w:rPr>
      </w:pPr>
      <w:r w:rsidRPr="00015525">
        <w:rPr>
          <w:sz w:val="24"/>
          <w:szCs w:val="24"/>
          <w:lang w:val="pt-PT"/>
        </w:rPr>
        <w:t>Ana Sofia Fontinele Menezes</w:t>
      </w:r>
      <w:r w:rsidRPr="00015525">
        <w:rPr>
          <w:sz w:val="24"/>
          <w:szCs w:val="24"/>
          <w:vertAlign w:val="superscript"/>
          <w:lang w:val="pt-PT"/>
        </w:rPr>
        <w:t>1</w:t>
      </w:r>
    </w:p>
    <w:p w14:paraId="0E21B7BE" w14:textId="534431B5" w:rsidR="005F61C1" w:rsidRDefault="005F61C1" w:rsidP="005F61C1">
      <w:pPr>
        <w:ind w:left="284"/>
        <w:jc w:val="right"/>
        <w:rPr>
          <w:sz w:val="24"/>
          <w:szCs w:val="24"/>
          <w:vertAlign w:val="superscript"/>
          <w:lang w:val="pt-PT"/>
        </w:rPr>
      </w:pPr>
      <w:r>
        <w:rPr>
          <w:sz w:val="24"/>
          <w:szCs w:val="24"/>
          <w:lang w:val="pt-PT"/>
        </w:rPr>
        <w:t>Kenia Mendes Rodrigues Castro</w:t>
      </w:r>
      <w:r w:rsidRPr="00015525">
        <w:rPr>
          <w:sz w:val="24"/>
          <w:szCs w:val="24"/>
          <w:vertAlign w:val="superscript"/>
          <w:lang w:val="pt-PT"/>
        </w:rPr>
        <w:t>2</w:t>
      </w:r>
    </w:p>
    <w:p w14:paraId="5B1B99A8" w14:textId="6E6E324B" w:rsidR="005F61C1" w:rsidRDefault="005F61C1" w:rsidP="00792AAD">
      <w:pPr>
        <w:jc w:val="both"/>
        <w:rPr>
          <w:b/>
          <w:bCs/>
          <w:sz w:val="24"/>
          <w:szCs w:val="24"/>
          <w:lang w:val="pt-PT"/>
        </w:rPr>
      </w:pPr>
    </w:p>
    <w:p w14:paraId="05C97067" w14:textId="10E06391" w:rsidR="005F61C1" w:rsidRDefault="005F61C1" w:rsidP="005F61C1">
      <w:pPr>
        <w:ind w:left="284" w:hanging="284"/>
        <w:jc w:val="both"/>
        <w:rPr>
          <w:b/>
          <w:bCs/>
          <w:sz w:val="24"/>
          <w:szCs w:val="24"/>
          <w:lang w:val="pt-PT"/>
        </w:rPr>
      </w:pPr>
      <w:r>
        <w:rPr>
          <w:b/>
          <w:bCs/>
          <w:sz w:val="24"/>
          <w:szCs w:val="24"/>
          <w:lang w:val="pt-PT"/>
        </w:rPr>
        <w:t xml:space="preserve">     </w:t>
      </w:r>
      <w:r w:rsidR="0067766A">
        <w:rPr>
          <w:b/>
          <w:bCs/>
          <w:sz w:val="24"/>
          <w:szCs w:val="24"/>
          <w:lang w:val="pt-PT"/>
        </w:rPr>
        <w:t xml:space="preserve"> </w:t>
      </w:r>
      <w:r w:rsidRPr="002C19A9">
        <w:rPr>
          <w:b/>
          <w:bCs/>
          <w:sz w:val="24"/>
          <w:szCs w:val="24"/>
          <w:lang w:val="pt-PT"/>
        </w:rPr>
        <w:t>RESUMO</w:t>
      </w:r>
    </w:p>
    <w:p w14:paraId="5C7794F2" w14:textId="77777777" w:rsidR="0067766A" w:rsidRDefault="0067766A" w:rsidP="005F61C1">
      <w:pPr>
        <w:ind w:left="284" w:hanging="284"/>
        <w:jc w:val="both"/>
        <w:rPr>
          <w:b/>
          <w:bCs/>
          <w:sz w:val="24"/>
          <w:szCs w:val="24"/>
          <w:lang w:val="pt-PT"/>
        </w:rPr>
      </w:pPr>
    </w:p>
    <w:p w14:paraId="1BE9C243" w14:textId="77777777" w:rsidR="005F61C1" w:rsidRDefault="005F61C1" w:rsidP="005F61C1">
      <w:pPr>
        <w:pStyle w:val="PargrafodaLista"/>
        <w:ind w:left="360"/>
        <w:jc w:val="both"/>
        <w:rPr>
          <w:sz w:val="24"/>
          <w:szCs w:val="24"/>
        </w:rPr>
      </w:pPr>
      <w:r>
        <w:rPr>
          <w:b/>
          <w:bCs/>
          <w:sz w:val="24"/>
          <w:szCs w:val="24"/>
          <w:lang w:val="pt-PT"/>
        </w:rPr>
        <w:t>Introdução:</w:t>
      </w:r>
      <w:r>
        <w:rPr>
          <w:sz w:val="24"/>
          <w:szCs w:val="24"/>
        </w:rPr>
        <w:t>.</w:t>
      </w:r>
      <w:r w:rsidRPr="00F90145">
        <w:rPr>
          <w:sz w:val="24"/>
          <w:szCs w:val="24"/>
        </w:rPr>
        <w:t xml:space="preserve"> </w:t>
      </w:r>
      <w:r>
        <w:rPr>
          <w:sz w:val="24"/>
          <w:szCs w:val="24"/>
        </w:rPr>
        <w:t xml:space="preserve">O teste de respiração espontânea TRE engloba se o paciente em cuidados intensivos é capaz de respirar com </w:t>
      </w:r>
      <w:r w:rsidRPr="002023CC">
        <w:rPr>
          <w:sz w:val="24"/>
          <w:szCs w:val="24"/>
        </w:rPr>
        <w:t>ventilação assistida mínima</w:t>
      </w:r>
      <w:r>
        <w:rPr>
          <w:sz w:val="24"/>
          <w:szCs w:val="24"/>
        </w:rPr>
        <w:t xml:space="preserve"> ou sem suporte ventilatório</w:t>
      </w:r>
      <w:r w:rsidRPr="002023CC">
        <w:rPr>
          <w:sz w:val="24"/>
          <w:szCs w:val="24"/>
        </w:rPr>
        <w:t xml:space="preserve"> por 30 minutos</w:t>
      </w:r>
      <w:r>
        <w:rPr>
          <w:sz w:val="24"/>
          <w:szCs w:val="24"/>
        </w:rPr>
        <w:t xml:space="preserve"> a 2 horas. E pode ser feito com Pressão de Suporte (PSV), no modo </w:t>
      </w:r>
      <w:r w:rsidRPr="000D71F0">
        <w:rPr>
          <w:sz w:val="24"/>
          <w:szCs w:val="24"/>
        </w:rPr>
        <w:t>CPAP</w:t>
      </w:r>
      <w:r>
        <w:rPr>
          <w:sz w:val="24"/>
          <w:szCs w:val="24"/>
        </w:rPr>
        <w:t xml:space="preserve">, e com o Tubo T. </w:t>
      </w:r>
      <w:r w:rsidRPr="00283173">
        <w:rPr>
          <w:b/>
          <w:bCs/>
          <w:sz w:val="24"/>
          <w:szCs w:val="24"/>
        </w:rPr>
        <w:t xml:space="preserve">Objetivos: </w:t>
      </w:r>
      <w:r w:rsidRPr="00283173">
        <w:rPr>
          <w:sz w:val="24"/>
          <w:szCs w:val="24"/>
        </w:rPr>
        <w:t xml:space="preserve">Nesse estudo queremos reforçar e demonstrar o impacto que o TRE tem para indicar uma possível retirada da ventilação mecânica para pacientes em tratamento intensivo. </w:t>
      </w:r>
      <w:r w:rsidRPr="00283173">
        <w:rPr>
          <w:b/>
          <w:bCs/>
          <w:sz w:val="24"/>
          <w:szCs w:val="24"/>
        </w:rPr>
        <w:t>Metodologia</w:t>
      </w:r>
      <w:r w:rsidRPr="00283173">
        <w:rPr>
          <w:sz w:val="24"/>
          <w:szCs w:val="24"/>
        </w:rPr>
        <w:t xml:space="preserve">: Este estudo se trata de uma revisão integrativa da literatura, no qual esse método sintetiza os resultados obtidos em pesquisas de maneira ordenada e abrangente. Para a realização da busca e seleção dos estudos foram utilizados os bancos de dados como, LILACS, </w:t>
      </w:r>
      <w:proofErr w:type="spellStart"/>
      <w:r w:rsidRPr="00283173">
        <w:rPr>
          <w:sz w:val="24"/>
          <w:szCs w:val="24"/>
        </w:rPr>
        <w:t>ScienceDirect</w:t>
      </w:r>
      <w:proofErr w:type="spellEnd"/>
      <w:r w:rsidRPr="00283173">
        <w:rPr>
          <w:sz w:val="24"/>
          <w:szCs w:val="24"/>
        </w:rPr>
        <w:t xml:space="preserve"> e </w:t>
      </w:r>
      <w:proofErr w:type="spellStart"/>
      <w:r w:rsidRPr="00283173">
        <w:rPr>
          <w:sz w:val="24"/>
          <w:szCs w:val="24"/>
        </w:rPr>
        <w:t>Scielo</w:t>
      </w:r>
      <w:proofErr w:type="spellEnd"/>
      <w:r w:rsidRPr="00283173">
        <w:rPr>
          <w:sz w:val="24"/>
          <w:szCs w:val="24"/>
        </w:rPr>
        <w:t xml:space="preserve">. </w:t>
      </w:r>
      <w:r w:rsidRPr="00283173">
        <w:rPr>
          <w:b/>
          <w:bCs/>
          <w:sz w:val="24"/>
          <w:szCs w:val="24"/>
        </w:rPr>
        <w:t>Resultados</w:t>
      </w:r>
      <w:r w:rsidRPr="00283173">
        <w:rPr>
          <w:sz w:val="24"/>
          <w:szCs w:val="24"/>
        </w:rPr>
        <w:t xml:space="preserve">: </w:t>
      </w:r>
      <w:r>
        <w:rPr>
          <w:sz w:val="24"/>
          <w:szCs w:val="24"/>
        </w:rPr>
        <w:t xml:space="preserve">Para uma melhor compreensão do tema foram selecionados 9 artigos para compor a pesquisa. </w:t>
      </w:r>
      <w:r w:rsidRPr="00390C8F">
        <w:rPr>
          <w:b/>
          <w:bCs/>
          <w:sz w:val="24"/>
          <w:szCs w:val="24"/>
        </w:rPr>
        <w:t>Discussão:</w:t>
      </w:r>
      <w:r>
        <w:rPr>
          <w:sz w:val="24"/>
          <w:szCs w:val="24"/>
        </w:rPr>
        <w:t xml:space="preserve"> </w:t>
      </w:r>
      <w:r w:rsidRPr="002F3612">
        <w:rPr>
          <w:sz w:val="24"/>
          <w:szCs w:val="24"/>
        </w:rPr>
        <w:t xml:space="preserve">a aplicação do protocolo estruturado </w:t>
      </w:r>
      <w:r>
        <w:rPr>
          <w:sz w:val="24"/>
          <w:szCs w:val="24"/>
        </w:rPr>
        <w:t>de</w:t>
      </w:r>
      <w:r w:rsidRPr="002F3612">
        <w:rPr>
          <w:sz w:val="24"/>
          <w:szCs w:val="24"/>
        </w:rPr>
        <w:t xml:space="preserve"> TRE via tubo T, aliado à avaliação objetiva da força respiratória e vias aéreas, proporcionou benefícios clínicos importantes, como: Maior taxa de extubação, menor necessidade de traqueo</w:t>
      </w:r>
      <w:r>
        <w:rPr>
          <w:sz w:val="24"/>
          <w:szCs w:val="24"/>
        </w:rPr>
        <w:t>s</w:t>
      </w:r>
      <w:r w:rsidRPr="002F3612">
        <w:rPr>
          <w:sz w:val="24"/>
          <w:szCs w:val="24"/>
        </w:rPr>
        <w:t>tomia e redução na duração da ventilação mecânica</w:t>
      </w:r>
      <w:r w:rsidRPr="00CB103D">
        <w:rPr>
          <w:b/>
          <w:bCs/>
          <w:sz w:val="24"/>
          <w:szCs w:val="24"/>
        </w:rPr>
        <w:t>. Conclusão</w:t>
      </w:r>
      <w:r>
        <w:rPr>
          <w:sz w:val="24"/>
          <w:szCs w:val="24"/>
        </w:rPr>
        <w:t>: Diante dos estudos observados, o TRE ainda é o melhor instrumento para avaliar a possibilidade de extubação, mas deve ser associado a outras medidas para a avaliação</w:t>
      </w:r>
    </w:p>
    <w:p w14:paraId="71CE4992" w14:textId="77777777" w:rsidR="005F61C1" w:rsidRDefault="005F61C1" w:rsidP="005F61C1">
      <w:pPr>
        <w:pStyle w:val="PargrafodaLista"/>
        <w:ind w:left="360"/>
        <w:jc w:val="both"/>
        <w:rPr>
          <w:sz w:val="24"/>
          <w:szCs w:val="24"/>
          <w:lang w:val="pt-PT"/>
        </w:rPr>
      </w:pPr>
      <w:r>
        <w:rPr>
          <w:sz w:val="24"/>
          <w:szCs w:val="24"/>
          <w:lang w:val="pt-PT"/>
        </w:rPr>
        <w:t>Palvras-chave: Teste de respiração espontânea; Ventilação mecânica; Extubação</w:t>
      </w:r>
    </w:p>
    <w:p w14:paraId="11E95FF3" w14:textId="77777777" w:rsidR="005F61C1" w:rsidRDefault="005F61C1" w:rsidP="005F61C1">
      <w:pPr>
        <w:pStyle w:val="PargrafodaLista"/>
        <w:ind w:left="360"/>
        <w:jc w:val="both"/>
        <w:rPr>
          <w:sz w:val="24"/>
          <w:szCs w:val="24"/>
          <w:lang w:val="pt-PT"/>
        </w:rPr>
      </w:pPr>
    </w:p>
    <w:p w14:paraId="4112B522" w14:textId="77777777" w:rsidR="005F61C1" w:rsidRDefault="005F61C1" w:rsidP="005F61C1">
      <w:pPr>
        <w:pStyle w:val="PargrafodaLista"/>
        <w:ind w:left="360"/>
        <w:jc w:val="both"/>
        <w:rPr>
          <w:b/>
          <w:bCs/>
          <w:sz w:val="24"/>
          <w:szCs w:val="24"/>
          <w:lang w:val="pt-PT"/>
        </w:rPr>
      </w:pPr>
      <w:r>
        <w:rPr>
          <w:b/>
          <w:bCs/>
          <w:sz w:val="24"/>
          <w:szCs w:val="24"/>
          <w:lang w:val="pt-PT"/>
        </w:rPr>
        <w:t>ABSTRACT</w:t>
      </w:r>
    </w:p>
    <w:p w14:paraId="05BBBA9D" w14:textId="77777777" w:rsidR="005F61C1" w:rsidRDefault="005F61C1" w:rsidP="005F61C1">
      <w:pPr>
        <w:pStyle w:val="PargrafodaLista"/>
        <w:ind w:left="360"/>
        <w:jc w:val="both"/>
        <w:rPr>
          <w:b/>
          <w:bCs/>
          <w:sz w:val="24"/>
          <w:szCs w:val="24"/>
          <w:lang w:val="pt-PT"/>
        </w:rPr>
      </w:pPr>
    </w:p>
    <w:p w14:paraId="2CD30810" w14:textId="77777777" w:rsidR="005F61C1" w:rsidRDefault="005F61C1" w:rsidP="005F61C1">
      <w:pPr>
        <w:pStyle w:val="PargrafodaLista"/>
        <w:ind w:left="360"/>
        <w:jc w:val="both"/>
        <w:rPr>
          <w:sz w:val="24"/>
          <w:szCs w:val="24"/>
        </w:rPr>
      </w:pPr>
      <w:proofErr w:type="spellStart"/>
      <w:r w:rsidRPr="002677BD">
        <w:rPr>
          <w:b/>
          <w:bCs/>
          <w:sz w:val="24"/>
          <w:szCs w:val="24"/>
        </w:rPr>
        <w:t>Introduction</w:t>
      </w:r>
      <w:proofErr w:type="spellEnd"/>
      <w:r w:rsidRPr="002677BD">
        <w:rPr>
          <w:sz w:val="24"/>
          <w:szCs w:val="24"/>
        </w:rPr>
        <w:t xml:space="preserve">: The </w:t>
      </w:r>
      <w:proofErr w:type="spellStart"/>
      <w:r w:rsidRPr="002677BD">
        <w:rPr>
          <w:sz w:val="24"/>
          <w:szCs w:val="24"/>
        </w:rPr>
        <w:t>spontaneous</w:t>
      </w:r>
      <w:proofErr w:type="spellEnd"/>
      <w:r w:rsidRPr="002677BD">
        <w:rPr>
          <w:sz w:val="24"/>
          <w:szCs w:val="24"/>
        </w:rPr>
        <w:t xml:space="preserve"> </w:t>
      </w:r>
      <w:proofErr w:type="spellStart"/>
      <w:r w:rsidRPr="002677BD">
        <w:rPr>
          <w:sz w:val="24"/>
          <w:szCs w:val="24"/>
        </w:rPr>
        <w:t>breathing</w:t>
      </w:r>
      <w:proofErr w:type="spellEnd"/>
      <w:r w:rsidRPr="002677BD">
        <w:rPr>
          <w:sz w:val="24"/>
          <w:szCs w:val="24"/>
        </w:rPr>
        <w:t xml:space="preserve"> </w:t>
      </w:r>
      <w:proofErr w:type="spellStart"/>
      <w:r w:rsidRPr="002677BD">
        <w:rPr>
          <w:sz w:val="24"/>
          <w:szCs w:val="24"/>
        </w:rPr>
        <w:t>test</w:t>
      </w:r>
      <w:proofErr w:type="spellEnd"/>
      <w:r w:rsidRPr="002677BD">
        <w:rPr>
          <w:sz w:val="24"/>
          <w:szCs w:val="24"/>
        </w:rPr>
        <w:t xml:space="preserve"> (SBT) </w:t>
      </w:r>
      <w:proofErr w:type="spellStart"/>
      <w:r w:rsidRPr="002677BD">
        <w:rPr>
          <w:sz w:val="24"/>
          <w:szCs w:val="24"/>
        </w:rPr>
        <w:t>assesses</w:t>
      </w:r>
      <w:proofErr w:type="spellEnd"/>
      <w:r w:rsidRPr="002677BD">
        <w:rPr>
          <w:sz w:val="24"/>
          <w:szCs w:val="24"/>
        </w:rPr>
        <w:t xml:space="preserve"> </w:t>
      </w:r>
      <w:proofErr w:type="spellStart"/>
      <w:r w:rsidRPr="002677BD">
        <w:rPr>
          <w:sz w:val="24"/>
          <w:szCs w:val="24"/>
        </w:rPr>
        <w:t>whether</w:t>
      </w:r>
      <w:proofErr w:type="spellEnd"/>
      <w:r w:rsidRPr="002677BD">
        <w:rPr>
          <w:sz w:val="24"/>
          <w:szCs w:val="24"/>
        </w:rPr>
        <w:t xml:space="preserve"> a </w:t>
      </w:r>
      <w:proofErr w:type="spellStart"/>
      <w:r w:rsidRPr="002677BD">
        <w:rPr>
          <w:sz w:val="24"/>
          <w:szCs w:val="24"/>
        </w:rPr>
        <w:t>patient</w:t>
      </w:r>
      <w:proofErr w:type="spellEnd"/>
      <w:r w:rsidRPr="002677BD">
        <w:rPr>
          <w:sz w:val="24"/>
          <w:szCs w:val="24"/>
        </w:rPr>
        <w:t xml:space="preserve"> in </w:t>
      </w:r>
      <w:proofErr w:type="spellStart"/>
      <w:r w:rsidRPr="002677BD">
        <w:rPr>
          <w:sz w:val="24"/>
          <w:szCs w:val="24"/>
        </w:rPr>
        <w:t>intensive</w:t>
      </w:r>
      <w:proofErr w:type="spellEnd"/>
      <w:r w:rsidRPr="002677BD">
        <w:rPr>
          <w:sz w:val="24"/>
          <w:szCs w:val="24"/>
        </w:rPr>
        <w:t xml:space="preserve"> </w:t>
      </w:r>
      <w:proofErr w:type="spellStart"/>
      <w:r w:rsidRPr="002677BD">
        <w:rPr>
          <w:sz w:val="24"/>
          <w:szCs w:val="24"/>
        </w:rPr>
        <w:t>care</w:t>
      </w:r>
      <w:proofErr w:type="spellEnd"/>
      <w:r w:rsidRPr="002677BD">
        <w:rPr>
          <w:sz w:val="24"/>
          <w:szCs w:val="24"/>
        </w:rPr>
        <w:t xml:space="preserve"> </w:t>
      </w:r>
      <w:proofErr w:type="spellStart"/>
      <w:r w:rsidRPr="002677BD">
        <w:rPr>
          <w:sz w:val="24"/>
          <w:szCs w:val="24"/>
        </w:rPr>
        <w:t>can</w:t>
      </w:r>
      <w:proofErr w:type="spellEnd"/>
      <w:r w:rsidRPr="002677BD">
        <w:rPr>
          <w:sz w:val="24"/>
          <w:szCs w:val="24"/>
        </w:rPr>
        <w:t xml:space="preserve"> </w:t>
      </w:r>
      <w:proofErr w:type="spellStart"/>
      <w:r w:rsidRPr="002677BD">
        <w:rPr>
          <w:sz w:val="24"/>
          <w:szCs w:val="24"/>
        </w:rPr>
        <w:t>breathe</w:t>
      </w:r>
      <w:proofErr w:type="spellEnd"/>
      <w:r w:rsidRPr="002677BD">
        <w:rPr>
          <w:sz w:val="24"/>
          <w:szCs w:val="24"/>
        </w:rPr>
        <w:t xml:space="preserve"> </w:t>
      </w:r>
      <w:proofErr w:type="spellStart"/>
      <w:r w:rsidRPr="002677BD">
        <w:rPr>
          <w:sz w:val="24"/>
          <w:szCs w:val="24"/>
        </w:rPr>
        <w:t>with</w:t>
      </w:r>
      <w:proofErr w:type="spellEnd"/>
      <w:r w:rsidRPr="002677BD">
        <w:rPr>
          <w:sz w:val="24"/>
          <w:szCs w:val="24"/>
        </w:rPr>
        <w:t xml:space="preserve"> </w:t>
      </w:r>
      <w:proofErr w:type="spellStart"/>
      <w:r w:rsidRPr="002677BD">
        <w:rPr>
          <w:sz w:val="24"/>
          <w:szCs w:val="24"/>
        </w:rPr>
        <w:t>minimal</w:t>
      </w:r>
      <w:proofErr w:type="spellEnd"/>
      <w:r w:rsidRPr="002677BD">
        <w:rPr>
          <w:sz w:val="24"/>
          <w:szCs w:val="24"/>
        </w:rPr>
        <w:t xml:space="preserve"> </w:t>
      </w:r>
      <w:proofErr w:type="spellStart"/>
      <w:r w:rsidRPr="002677BD">
        <w:rPr>
          <w:sz w:val="24"/>
          <w:szCs w:val="24"/>
        </w:rPr>
        <w:t>assisted</w:t>
      </w:r>
      <w:proofErr w:type="spellEnd"/>
      <w:r w:rsidRPr="002677BD">
        <w:rPr>
          <w:sz w:val="24"/>
          <w:szCs w:val="24"/>
        </w:rPr>
        <w:t xml:space="preserve"> </w:t>
      </w:r>
      <w:proofErr w:type="spellStart"/>
      <w:r w:rsidRPr="002677BD">
        <w:rPr>
          <w:sz w:val="24"/>
          <w:szCs w:val="24"/>
        </w:rPr>
        <w:t>ventilation</w:t>
      </w:r>
      <w:proofErr w:type="spellEnd"/>
      <w:r w:rsidRPr="002677BD">
        <w:rPr>
          <w:sz w:val="24"/>
          <w:szCs w:val="24"/>
        </w:rPr>
        <w:t xml:space="preserve"> </w:t>
      </w:r>
      <w:proofErr w:type="spellStart"/>
      <w:r w:rsidRPr="002677BD">
        <w:rPr>
          <w:sz w:val="24"/>
          <w:szCs w:val="24"/>
        </w:rPr>
        <w:t>or</w:t>
      </w:r>
      <w:proofErr w:type="spellEnd"/>
      <w:r w:rsidRPr="002677BD">
        <w:rPr>
          <w:sz w:val="24"/>
          <w:szCs w:val="24"/>
        </w:rPr>
        <w:t xml:space="preserve"> </w:t>
      </w:r>
      <w:proofErr w:type="spellStart"/>
      <w:r w:rsidRPr="002677BD">
        <w:rPr>
          <w:sz w:val="24"/>
          <w:szCs w:val="24"/>
        </w:rPr>
        <w:t>without</w:t>
      </w:r>
      <w:proofErr w:type="spellEnd"/>
      <w:r w:rsidRPr="002677BD">
        <w:rPr>
          <w:sz w:val="24"/>
          <w:szCs w:val="24"/>
        </w:rPr>
        <w:t xml:space="preserve"> </w:t>
      </w:r>
      <w:proofErr w:type="spellStart"/>
      <w:r w:rsidRPr="002677BD">
        <w:rPr>
          <w:sz w:val="24"/>
          <w:szCs w:val="24"/>
        </w:rPr>
        <w:t>ventilatory</w:t>
      </w:r>
      <w:proofErr w:type="spellEnd"/>
      <w:r w:rsidRPr="002677BD">
        <w:rPr>
          <w:sz w:val="24"/>
          <w:szCs w:val="24"/>
        </w:rPr>
        <w:t xml:space="preserve"> </w:t>
      </w:r>
      <w:proofErr w:type="spellStart"/>
      <w:r w:rsidRPr="002677BD">
        <w:rPr>
          <w:sz w:val="24"/>
          <w:szCs w:val="24"/>
        </w:rPr>
        <w:t>support</w:t>
      </w:r>
      <w:proofErr w:type="spellEnd"/>
      <w:r w:rsidRPr="002677BD">
        <w:rPr>
          <w:sz w:val="24"/>
          <w:szCs w:val="24"/>
        </w:rPr>
        <w:t xml:space="preserve"> for 30 minutes </w:t>
      </w:r>
      <w:proofErr w:type="spellStart"/>
      <w:r w:rsidRPr="002677BD">
        <w:rPr>
          <w:sz w:val="24"/>
          <w:szCs w:val="24"/>
        </w:rPr>
        <w:t>to</w:t>
      </w:r>
      <w:proofErr w:type="spellEnd"/>
      <w:r w:rsidRPr="002677BD">
        <w:rPr>
          <w:sz w:val="24"/>
          <w:szCs w:val="24"/>
        </w:rPr>
        <w:t xml:space="preserve"> 2 hours. It </w:t>
      </w:r>
      <w:proofErr w:type="spellStart"/>
      <w:r w:rsidRPr="002677BD">
        <w:rPr>
          <w:sz w:val="24"/>
          <w:szCs w:val="24"/>
        </w:rPr>
        <w:t>can</w:t>
      </w:r>
      <w:proofErr w:type="spellEnd"/>
      <w:r w:rsidRPr="002677BD">
        <w:rPr>
          <w:sz w:val="24"/>
          <w:szCs w:val="24"/>
        </w:rPr>
        <w:t xml:space="preserve"> </w:t>
      </w:r>
      <w:proofErr w:type="spellStart"/>
      <w:r w:rsidRPr="002677BD">
        <w:rPr>
          <w:sz w:val="24"/>
          <w:szCs w:val="24"/>
        </w:rPr>
        <w:t>be</w:t>
      </w:r>
      <w:proofErr w:type="spellEnd"/>
      <w:r w:rsidRPr="002677BD">
        <w:rPr>
          <w:sz w:val="24"/>
          <w:szCs w:val="24"/>
        </w:rPr>
        <w:t xml:space="preserve"> </w:t>
      </w:r>
      <w:proofErr w:type="spellStart"/>
      <w:r w:rsidRPr="002677BD">
        <w:rPr>
          <w:sz w:val="24"/>
          <w:szCs w:val="24"/>
        </w:rPr>
        <w:t>performed</w:t>
      </w:r>
      <w:proofErr w:type="spellEnd"/>
      <w:r w:rsidRPr="002677BD">
        <w:rPr>
          <w:sz w:val="24"/>
          <w:szCs w:val="24"/>
        </w:rPr>
        <w:t xml:space="preserve"> </w:t>
      </w:r>
      <w:proofErr w:type="spellStart"/>
      <w:r w:rsidRPr="002677BD">
        <w:rPr>
          <w:sz w:val="24"/>
          <w:szCs w:val="24"/>
        </w:rPr>
        <w:t>with</w:t>
      </w:r>
      <w:proofErr w:type="spellEnd"/>
      <w:r w:rsidRPr="002677BD">
        <w:rPr>
          <w:sz w:val="24"/>
          <w:szCs w:val="24"/>
        </w:rPr>
        <w:t xml:space="preserve"> </w:t>
      </w:r>
      <w:proofErr w:type="spellStart"/>
      <w:r w:rsidRPr="002677BD">
        <w:rPr>
          <w:sz w:val="24"/>
          <w:szCs w:val="24"/>
        </w:rPr>
        <w:t>Pressure</w:t>
      </w:r>
      <w:proofErr w:type="spellEnd"/>
      <w:r w:rsidRPr="002677BD">
        <w:rPr>
          <w:sz w:val="24"/>
          <w:szCs w:val="24"/>
        </w:rPr>
        <w:t xml:space="preserve"> </w:t>
      </w:r>
      <w:proofErr w:type="spellStart"/>
      <w:r w:rsidRPr="002677BD">
        <w:rPr>
          <w:sz w:val="24"/>
          <w:szCs w:val="24"/>
        </w:rPr>
        <w:t>Support</w:t>
      </w:r>
      <w:proofErr w:type="spellEnd"/>
      <w:r w:rsidRPr="002677BD">
        <w:rPr>
          <w:sz w:val="24"/>
          <w:szCs w:val="24"/>
        </w:rPr>
        <w:t xml:space="preserve"> </w:t>
      </w:r>
      <w:proofErr w:type="spellStart"/>
      <w:r w:rsidRPr="002677BD">
        <w:rPr>
          <w:sz w:val="24"/>
          <w:szCs w:val="24"/>
        </w:rPr>
        <w:t>Ventilation</w:t>
      </w:r>
      <w:proofErr w:type="spellEnd"/>
      <w:r w:rsidRPr="002677BD">
        <w:rPr>
          <w:sz w:val="24"/>
          <w:szCs w:val="24"/>
        </w:rPr>
        <w:t xml:space="preserve"> (PSV), in CPAP </w:t>
      </w:r>
      <w:proofErr w:type="spellStart"/>
      <w:r w:rsidRPr="002677BD">
        <w:rPr>
          <w:sz w:val="24"/>
          <w:szCs w:val="24"/>
        </w:rPr>
        <w:t>mode</w:t>
      </w:r>
      <w:proofErr w:type="spellEnd"/>
      <w:r w:rsidRPr="002677BD">
        <w:rPr>
          <w:sz w:val="24"/>
          <w:szCs w:val="24"/>
        </w:rPr>
        <w:t xml:space="preserve">, </w:t>
      </w:r>
      <w:proofErr w:type="spellStart"/>
      <w:r w:rsidRPr="002677BD">
        <w:rPr>
          <w:sz w:val="24"/>
          <w:szCs w:val="24"/>
        </w:rPr>
        <w:t>and</w:t>
      </w:r>
      <w:proofErr w:type="spellEnd"/>
      <w:r w:rsidRPr="002677BD">
        <w:rPr>
          <w:sz w:val="24"/>
          <w:szCs w:val="24"/>
        </w:rPr>
        <w:t xml:space="preserve"> </w:t>
      </w:r>
      <w:proofErr w:type="spellStart"/>
      <w:r w:rsidRPr="002677BD">
        <w:rPr>
          <w:sz w:val="24"/>
          <w:szCs w:val="24"/>
        </w:rPr>
        <w:t>using</w:t>
      </w:r>
      <w:proofErr w:type="spellEnd"/>
      <w:r w:rsidRPr="002677BD">
        <w:rPr>
          <w:sz w:val="24"/>
          <w:szCs w:val="24"/>
        </w:rPr>
        <w:t xml:space="preserve"> a T-tube. </w:t>
      </w:r>
      <w:proofErr w:type="spellStart"/>
      <w:r w:rsidRPr="002677BD">
        <w:rPr>
          <w:b/>
          <w:bCs/>
          <w:sz w:val="24"/>
          <w:szCs w:val="24"/>
        </w:rPr>
        <w:t>Objectives</w:t>
      </w:r>
      <w:proofErr w:type="spellEnd"/>
      <w:r w:rsidRPr="002677BD">
        <w:rPr>
          <w:sz w:val="24"/>
          <w:szCs w:val="24"/>
        </w:rPr>
        <w:t xml:space="preserve">: In </w:t>
      </w:r>
      <w:proofErr w:type="spellStart"/>
      <w:r w:rsidRPr="002677BD">
        <w:rPr>
          <w:sz w:val="24"/>
          <w:szCs w:val="24"/>
        </w:rPr>
        <w:t>this</w:t>
      </w:r>
      <w:proofErr w:type="spellEnd"/>
      <w:r w:rsidRPr="002677BD">
        <w:rPr>
          <w:sz w:val="24"/>
          <w:szCs w:val="24"/>
        </w:rPr>
        <w:t xml:space="preserve"> </w:t>
      </w:r>
      <w:proofErr w:type="spellStart"/>
      <w:r w:rsidRPr="002677BD">
        <w:rPr>
          <w:sz w:val="24"/>
          <w:szCs w:val="24"/>
        </w:rPr>
        <w:t>study</w:t>
      </w:r>
      <w:proofErr w:type="spellEnd"/>
      <w:r w:rsidRPr="002677BD">
        <w:rPr>
          <w:sz w:val="24"/>
          <w:szCs w:val="24"/>
        </w:rPr>
        <w:t xml:space="preserve">, </w:t>
      </w:r>
      <w:proofErr w:type="spellStart"/>
      <w:r w:rsidRPr="002677BD">
        <w:rPr>
          <w:sz w:val="24"/>
          <w:szCs w:val="24"/>
        </w:rPr>
        <w:t>we</w:t>
      </w:r>
      <w:proofErr w:type="spellEnd"/>
      <w:r w:rsidRPr="002677BD">
        <w:rPr>
          <w:sz w:val="24"/>
          <w:szCs w:val="24"/>
        </w:rPr>
        <w:t xml:space="preserve"> </w:t>
      </w:r>
      <w:proofErr w:type="spellStart"/>
      <w:r w:rsidRPr="002677BD">
        <w:rPr>
          <w:sz w:val="24"/>
          <w:szCs w:val="24"/>
        </w:rPr>
        <w:t>aim</w:t>
      </w:r>
      <w:proofErr w:type="spellEnd"/>
      <w:r w:rsidRPr="002677BD">
        <w:rPr>
          <w:sz w:val="24"/>
          <w:szCs w:val="24"/>
        </w:rPr>
        <w:t xml:space="preserve"> </w:t>
      </w:r>
      <w:proofErr w:type="spellStart"/>
      <w:r w:rsidRPr="002677BD">
        <w:rPr>
          <w:sz w:val="24"/>
          <w:szCs w:val="24"/>
        </w:rPr>
        <w:t>to</w:t>
      </w:r>
      <w:proofErr w:type="spellEnd"/>
      <w:r w:rsidRPr="002677BD">
        <w:rPr>
          <w:sz w:val="24"/>
          <w:szCs w:val="24"/>
        </w:rPr>
        <w:t xml:space="preserve"> </w:t>
      </w:r>
      <w:proofErr w:type="spellStart"/>
      <w:r w:rsidRPr="002677BD">
        <w:rPr>
          <w:sz w:val="24"/>
          <w:szCs w:val="24"/>
        </w:rPr>
        <w:t>reinforce</w:t>
      </w:r>
      <w:proofErr w:type="spellEnd"/>
      <w:r w:rsidRPr="002677BD">
        <w:rPr>
          <w:sz w:val="24"/>
          <w:szCs w:val="24"/>
        </w:rPr>
        <w:t xml:space="preserve"> </w:t>
      </w:r>
      <w:proofErr w:type="spellStart"/>
      <w:r w:rsidRPr="002677BD">
        <w:rPr>
          <w:sz w:val="24"/>
          <w:szCs w:val="24"/>
        </w:rPr>
        <w:t>and</w:t>
      </w:r>
      <w:proofErr w:type="spellEnd"/>
      <w:r w:rsidRPr="002677BD">
        <w:rPr>
          <w:sz w:val="24"/>
          <w:szCs w:val="24"/>
        </w:rPr>
        <w:t xml:space="preserve"> </w:t>
      </w:r>
      <w:proofErr w:type="spellStart"/>
      <w:r w:rsidRPr="002677BD">
        <w:rPr>
          <w:sz w:val="24"/>
          <w:szCs w:val="24"/>
        </w:rPr>
        <w:t>demonstrate</w:t>
      </w:r>
      <w:proofErr w:type="spellEnd"/>
      <w:r w:rsidRPr="002677BD">
        <w:rPr>
          <w:sz w:val="24"/>
          <w:szCs w:val="24"/>
        </w:rPr>
        <w:t xml:space="preserve"> </w:t>
      </w:r>
      <w:proofErr w:type="spellStart"/>
      <w:r w:rsidRPr="002677BD">
        <w:rPr>
          <w:sz w:val="24"/>
          <w:szCs w:val="24"/>
        </w:rPr>
        <w:t>the</w:t>
      </w:r>
      <w:proofErr w:type="spellEnd"/>
      <w:r w:rsidRPr="002677BD">
        <w:rPr>
          <w:sz w:val="24"/>
          <w:szCs w:val="24"/>
        </w:rPr>
        <w:t xml:space="preserve"> </w:t>
      </w:r>
      <w:proofErr w:type="spellStart"/>
      <w:r w:rsidRPr="002677BD">
        <w:rPr>
          <w:sz w:val="24"/>
          <w:szCs w:val="24"/>
        </w:rPr>
        <w:t>impact</w:t>
      </w:r>
      <w:proofErr w:type="spellEnd"/>
      <w:r w:rsidRPr="002677BD">
        <w:rPr>
          <w:sz w:val="24"/>
          <w:szCs w:val="24"/>
        </w:rPr>
        <w:t xml:space="preserve"> </w:t>
      </w:r>
      <w:proofErr w:type="spellStart"/>
      <w:r w:rsidRPr="002677BD">
        <w:rPr>
          <w:sz w:val="24"/>
          <w:szCs w:val="24"/>
        </w:rPr>
        <w:t>that</w:t>
      </w:r>
      <w:proofErr w:type="spellEnd"/>
      <w:r w:rsidRPr="002677BD">
        <w:rPr>
          <w:sz w:val="24"/>
          <w:szCs w:val="24"/>
        </w:rPr>
        <w:t xml:space="preserve"> SBT </w:t>
      </w:r>
      <w:proofErr w:type="spellStart"/>
      <w:r w:rsidRPr="002677BD">
        <w:rPr>
          <w:sz w:val="24"/>
          <w:szCs w:val="24"/>
        </w:rPr>
        <w:t>has</w:t>
      </w:r>
      <w:proofErr w:type="spellEnd"/>
      <w:r w:rsidRPr="002677BD">
        <w:rPr>
          <w:sz w:val="24"/>
          <w:szCs w:val="24"/>
        </w:rPr>
        <w:t xml:space="preserve"> </w:t>
      </w:r>
      <w:proofErr w:type="spellStart"/>
      <w:r w:rsidRPr="002677BD">
        <w:rPr>
          <w:sz w:val="24"/>
          <w:szCs w:val="24"/>
        </w:rPr>
        <w:t>on</w:t>
      </w:r>
      <w:proofErr w:type="spellEnd"/>
      <w:r w:rsidRPr="002677BD">
        <w:rPr>
          <w:sz w:val="24"/>
          <w:szCs w:val="24"/>
        </w:rPr>
        <w:t xml:space="preserve"> </w:t>
      </w:r>
      <w:proofErr w:type="spellStart"/>
      <w:r w:rsidRPr="002677BD">
        <w:rPr>
          <w:sz w:val="24"/>
          <w:szCs w:val="24"/>
        </w:rPr>
        <w:t>indicating</w:t>
      </w:r>
      <w:proofErr w:type="spellEnd"/>
      <w:r w:rsidRPr="002677BD">
        <w:rPr>
          <w:sz w:val="24"/>
          <w:szCs w:val="24"/>
        </w:rPr>
        <w:t xml:space="preserve"> a </w:t>
      </w:r>
      <w:proofErr w:type="spellStart"/>
      <w:r w:rsidRPr="002677BD">
        <w:rPr>
          <w:sz w:val="24"/>
          <w:szCs w:val="24"/>
        </w:rPr>
        <w:t>possible</w:t>
      </w:r>
      <w:proofErr w:type="spellEnd"/>
      <w:r w:rsidRPr="002677BD">
        <w:rPr>
          <w:sz w:val="24"/>
          <w:szCs w:val="24"/>
        </w:rPr>
        <w:t xml:space="preserve"> </w:t>
      </w:r>
      <w:proofErr w:type="spellStart"/>
      <w:r w:rsidRPr="002677BD">
        <w:rPr>
          <w:sz w:val="24"/>
          <w:szCs w:val="24"/>
        </w:rPr>
        <w:t>withdrawal</w:t>
      </w:r>
      <w:proofErr w:type="spellEnd"/>
      <w:r w:rsidRPr="002677BD">
        <w:rPr>
          <w:sz w:val="24"/>
          <w:szCs w:val="24"/>
        </w:rPr>
        <w:t xml:space="preserve"> </w:t>
      </w:r>
      <w:proofErr w:type="spellStart"/>
      <w:r w:rsidRPr="002677BD">
        <w:rPr>
          <w:sz w:val="24"/>
          <w:szCs w:val="24"/>
        </w:rPr>
        <w:t>of</w:t>
      </w:r>
      <w:proofErr w:type="spellEnd"/>
      <w:r w:rsidRPr="002677BD">
        <w:rPr>
          <w:sz w:val="24"/>
          <w:szCs w:val="24"/>
        </w:rPr>
        <w:t xml:space="preserve"> </w:t>
      </w:r>
      <w:proofErr w:type="spellStart"/>
      <w:r w:rsidRPr="002677BD">
        <w:rPr>
          <w:sz w:val="24"/>
          <w:szCs w:val="24"/>
        </w:rPr>
        <w:t>mechanical</w:t>
      </w:r>
      <w:proofErr w:type="spellEnd"/>
      <w:r w:rsidRPr="002677BD">
        <w:rPr>
          <w:sz w:val="24"/>
          <w:szCs w:val="24"/>
        </w:rPr>
        <w:t xml:space="preserve"> </w:t>
      </w:r>
      <w:proofErr w:type="spellStart"/>
      <w:r w:rsidRPr="002677BD">
        <w:rPr>
          <w:sz w:val="24"/>
          <w:szCs w:val="24"/>
        </w:rPr>
        <w:t>ventilation</w:t>
      </w:r>
      <w:proofErr w:type="spellEnd"/>
      <w:r w:rsidRPr="002677BD">
        <w:rPr>
          <w:sz w:val="24"/>
          <w:szCs w:val="24"/>
        </w:rPr>
        <w:t xml:space="preserve"> for </w:t>
      </w:r>
      <w:proofErr w:type="spellStart"/>
      <w:r w:rsidRPr="002677BD">
        <w:rPr>
          <w:sz w:val="24"/>
          <w:szCs w:val="24"/>
        </w:rPr>
        <w:t>patients</w:t>
      </w:r>
      <w:proofErr w:type="spellEnd"/>
      <w:r w:rsidRPr="002677BD">
        <w:rPr>
          <w:sz w:val="24"/>
          <w:szCs w:val="24"/>
        </w:rPr>
        <w:t xml:space="preserve"> in </w:t>
      </w:r>
      <w:proofErr w:type="spellStart"/>
      <w:r w:rsidRPr="002677BD">
        <w:rPr>
          <w:sz w:val="24"/>
          <w:szCs w:val="24"/>
        </w:rPr>
        <w:t>intensive</w:t>
      </w:r>
      <w:proofErr w:type="spellEnd"/>
      <w:r w:rsidRPr="002677BD">
        <w:rPr>
          <w:sz w:val="24"/>
          <w:szCs w:val="24"/>
        </w:rPr>
        <w:t xml:space="preserve"> </w:t>
      </w:r>
      <w:proofErr w:type="spellStart"/>
      <w:r w:rsidRPr="002677BD">
        <w:rPr>
          <w:sz w:val="24"/>
          <w:szCs w:val="24"/>
        </w:rPr>
        <w:t>treatment</w:t>
      </w:r>
      <w:proofErr w:type="spellEnd"/>
      <w:r w:rsidRPr="002677BD">
        <w:rPr>
          <w:sz w:val="24"/>
          <w:szCs w:val="24"/>
        </w:rPr>
        <w:t xml:space="preserve">. </w:t>
      </w:r>
      <w:proofErr w:type="spellStart"/>
      <w:r w:rsidRPr="002677BD">
        <w:rPr>
          <w:b/>
          <w:bCs/>
          <w:sz w:val="24"/>
          <w:szCs w:val="24"/>
        </w:rPr>
        <w:t>Methodology</w:t>
      </w:r>
      <w:proofErr w:type="spellEnd"/>
      <w:r w:rsidRPr="002677BD">
        <w:rPr>
          <w:sz w:val="24"/>
          <w:szCs w:val="24"/>
        </w:rPr>
        <w:t xml:space="preserve">: </w:t>
      </w:r>
      <w:proofErr w:type="spellStart"/>
      <w:r w:rsidRPr="002677BD">
        <w:rPr>
          <w:sz w:val="24"/>
          <w:szCs w:val="24"/>
        </w:rPr>
        <w:t>This</w:t>
      </w:r>
      <w:proofErr w:type="spellEnd"/>
      <w:r w:rsidRPr="002677BD">
        <w:rPr>
          <w:sz w:val="24"/>
          <w:szCs w:val="24"/>
        </w:rPr>
        <w:t xml:space="preserve"> </w:t>
      </w:r>
      <w:proofErr w:type="spellStart"/>
      <w:r w:rsidRPr="002677BD">
        <w:rPr>
          <w:sz w:val="24"/>
          <w:szCs w:val="24"/>
        </w:rPr>
        <w:t>study</w:t>
      </w:r>
      <w:proofErr w:type="spellEnd"/>
      <w:r w:rsidRPr="002677BD">
        <w:rPr>
          <w:sz w:val="24"/>
          <w:szCs w:val="24"/>
        </w:rPr>
        <w:t xml:space="preserve"> </w:t>
      </w:r>
      <w:proofErr w:type="spellStart"/>
      <w:r w:rsidRPr="002677BD">
        <w:rPr>
          <w:sz w:val="24"/>
          <w:szCs w:val="24"/>
        </w:rPr>
        <w:t>is</w:t>
      </w:r>
      <w:proofErr w:type="spellEnd"/>
      <w:r w:rsidRPr="002677BD">
        <w:rPr>
          <w:sz w:val="24"/>
          <w:szCs w:val="24"/>
        </w:rPr>
        <w:t xml:space="preserve"> </w:t>
      </w:r>
      <w:proofErr w:type="spellStart"/>
      <w:r w:rsidRPr="002677BD">
        <w:rPr>
          <w:sz w:val="24"/>
          <w:szCs w:val="24"/>
        </w:rPr>
        <w:t>an</w:t>
      </w:r>
      <w:proofErr w:type="spellEnd"/>
      <w:r w:rsidRPr="002677BD">
        <w:rPr>
          <w:sz w:val="24"/>
          <w:szCs w:val="24"/>
        </w:rPr>
        <w:t xml:space="preserve"> </w:t>
      </w:r>
      <w:proofErr w:type="spellStart"/>
      <w:r w:rsidRPr="002677BD">
        <w:rPr>
          <w:sz w:val="24"/>
          <w:szCs w:val="24"/>
        </w:rPr>
        <w:t>integrative</w:t>
      </w:r>
      <w:proofErr w:type="spellEnd"/>
      <w:r w:rsidRPr="002677BD">
        <w:rPr>
          <w:sz w:val="24"/>
          <w:szCs w:val="24"/>
        </w:rPr>
        <w:t xml:space="preserve"> </w:t>
      </w:r>
      <w:proofErr w:type="spellStart"/>
      <w:r w:rsidRPr="002677BD">
        <w:rPr>
          <w:sz w:val="24"/>
          <w:szCs w:val="24"/>
        </w:rPr>
        <w:t>literature</w:t>
      </w:r>
      <w:proofErr w:type="spellEnd"/>
      <w:r w:rsidRPr="002677BD">
        <w:rPr>
          <w:sz w:val="24"/>
          <w:szCs w:val="24"/>
        </w:rPr>
        <w:t xml:space="preserve"> review, </w:t>
      </w:r>
      <w:proofErr w:type="spellStart"/>
      <w:r w:rsidRPr="002677BD">
        <w:rPr>
          <w:sz w:val="24"/>
          <w:szCs w:val="24"/>
        </w:rPr>
        <w:t>which</w:t>
      </w:r>
      <w:proofErr w:type="spellEnd"/>
      <w:r w:rsidRPr="002677BD">
        <w:rPr>
          <w:sz w:val="24"/>
          <w:szCs w:val="24"/>
        </w:rPr>
        <w:t xml:space="preserve"> </w:t>
      </w:r>
      <w:proofErr w:type="spellStart"/>
      <w:r w:rsidRPr="002677BD">
        <w:rPr>
          <w:sz w:val="24"/>
          <w:szCs w:val="24"/>
        </w:rPr>
        <w:t>synthesizes</w:t>
      </w:r>
      <w:proofErr w:type="spellEnd"/>
      <w:r w:rsidRPr="002677BD">
        <w:rPr>
          <w:sz w:val="24"/>
          <w:szCs w:val="24"/>
        </w:rPr>
        <w:t xml:space="preserve"> </w:t>
      </w:r>
      <w:proofErr w:type="spellStart"/>
      <w:r w:rsidRPr="002677BD">
        <w:rPr>
          <w:sz w:val="24"/>
          <w:szCs w:val="24"/>
        </w:rPr>
        <w:t>the</w:t>
      </w:r>
      <w:proofErr w:type="spellEnd"/>
      <w:r w:rsidRPr="002677BD">
        <w:rPr>
          <w:sz w:val="24"/>
          <w:szCs w:val="24"/>
        </w:rPr>
        <w:t xml:space="preserve"> </w:t>
      </w:r>
      <w:proofErr w:type="spellStart"/>
      <w:r w:rsidRPr="002677BD">
        <w:rPr>
          <w:sz w:val="24"/>
          <w:szCs w:val="24"/>
        </w:rPr>
        <w:t>results</w:t>
      </w:r>
      <w:proofErr w:type="spellEnd"/>
      <w:r w:rsidRPr="002677BD">
        <w:rPr>
          <w:sz w:val="24"/>
          <w:szCs w:val="24"/>
        </w:rPr>
        <w:t xml:space="preserve"> </w:t>
      </w:r>
      <w:proofErr w:type="spellStart"/>
      <w:r w:rsidRPr="002677BD">
        <w:rPr>
          <w:sz w:val="24"/>
          <w:szCs w:val="24"/>
        </w:rPr>
        <w:t>obtained</w:t>
      </w:r>
      <w:proofErr w:type="spellEnd"/>
      <w:r w:rsidRPr="002677BD">
        <w:rPr>
          <w:sz w:val="24"/>
          <w:szCs w:val="24"/>
        </w:rPr>
        <w:t xml:space="preserve"> in </w:t>
      </w:r>
      <w:proofErr w:type="spellStart"/>
      <w:r w:rsidRPr="002677BD">
        <w:rPr>
          <w:sz w:val="24"/>
          <w:szCs w:val="24"/>
        </w:rPr>
        <w:t>research</w:t>
      </w:r>
      <w:proofErr w:type="spellEnd"/>
      <w:r w:rsidRPr="002677BD">
        <w:rPr>
          <w:sz w:val="24"/>
          <w:szCs w:val="24"/>
        </w:rPr>
        <w:t xml:space="preserve"> in </w:t>
      </w:r>
      <w:proofErr w:type="spellStart"/>
      <w:r w:rsidRPr="002677BD">
        <w:rPr>
          <w:sz w:val="24"/>
          <w:szCs w:val="24"/>
        </w:rPr>
        <w:t>an</w:t>
      </w:r>
      <w:proofErr w:type="spellEnd"/>
      <w:r w:rsidRPr="002677BD">
        <w:rPr>
          <w:sz w:val="24"/>
          <w:szCs w:val="24"/>
        </w:rPr>
        <w:t xml:space="preserve"> </w:t>
      </w:r>
      <w:proofErr w:type="spellStart"/>
      <w:r w:rsidRPr="002677BD">
        <w:rPr>
          <w:sz w:val="24"/>
          <w:szCs w:val="24"/>
        </w:rPr>
        <w:t>organized</w:t>
      </w:r>
      <w:proofErr w:type="spellEnd"/>
      <w:r w:rsidRPr="002677BD">
        <w:rPr>
          <w:sz w:val="24"/>
          <w:szCs w:val="24"/>
        </w:rPr>
        <w:t xml:space="preserve"> </w:t>
      </w:r>
      <w:proofErr w:type="spellStart"/>
      <w:r w:rsidRPr="002677BD">
        <w:rPr>
          <w:sz w:val="24"/>
          <w:szCs w:val="24"/>
        </w:rPr>
        <w:t>and</w:t>
      </w:r>
      <w:proofErr w:type="spellEnd"/>
      <w:r w:rsidRPr="002677BD">
        <w:rPr>
          <w:sz w:val="24"/>
          <w:szCs w:val="24"/>
        </w:rPr>
        <w:t xml:space="preserve"> </w:t>
      </w:r>
      <w:proofErr w:type="spellStart"/>
      <w:r w:rsidRPr="002677BD">
        <w:rPr>
          <w:sz w:val="24"/>
          <w:szCs w:val="24"/>
        </w:rPr>
        <w:t>comprehensive</w:t>
      </w:r>
      <w:proofErr w:type="spellEnd"/>
      <w:r w:rsidRPr="002677BD">
        <w:rPr>
          <w:sz w:val="24"/>
          <w:szCs w:val="24"/>
        </w:rPr>
        <w:t xml:space="preserve"> </w:t>
      </w:r>
      <w:proofErr w:type="spellStart"/>
      <w:r w:rsidRPr="002677BD">
        <w:rPr>
          <w:sz w:val="24"/>
          <w:szCs w:val="24"/>
        </w:rPr>
        <w:t>manner</w:t>
      </w:r>
      <w:proofErr w:type="spellEnd"/>
      <w:r w:rsidRPr="002677BD">
        <w:rPr>
          <w:sz w:val="24"/>
          <w:szCs w:val="24"/>
        </w:rPr>
        <w:t xml:space="preserve">. For </w:t>
      </w:r>
      <w:proofErr w:type="spellStart"/>
      <w:r w:rsidRPr="002677BD">
        <w:rPr>
          <w:sz w:val="24"/>
          <w:szCs w:val="24"/>
        </w:rPr>
        <w:t>the</w:t>
      </w:r>
      <w:proofErr w:type="spellEnd"/>
      <w:r w:rsidRPr="002677BD">
        <w:rPr>
          <w:sz w:val="24"/>
          <w:szCs w:val="24"/>
        </w:rPr>
        <w:t xml:space="preserve"> </w:t>
      </w:r>
      <w:proofErr w:type="spellStart"/>
      <w:r w:rsidRPr="002677BD">
        <w:rPr>
          <w:sz w:val="24"/>
          <w:szCs w:val="24"/>
        </w:rPr>
        <w:t>search</w:t>
      </w:r>
      <w:proofErr w:type="spellEnd"/>
      <w:r w:rsidRPr="002677BD">
        <w:rPr>
          <w:sz w:val="24"/>
          <w:szCs w:val="24"/>
        </w:rPr>
        <w:t xml:space="preserve"> </w:t>
      </w:r>
      <w:proofErr w:type="spellStart"/>
      <w:r w:rsidRPr="002677BD">
        <w:rPr>
          <w:sz w:val="24"/>
          <w:szCs w:val="24"/>
        </w:rPr>
        <w:t>and</w:t>
      </w:r>
      <w:proofErr w:type="spellEnd"/>
      <w:r w:rsidRPr="002677BD">
        <w:rPr>
          <w:sz w:val="24"/>
          <w:szCs w:val="24"/>
        </w:rPr>
        <w:t xml:space="preserve"> </w:t>
      </w:r>
      <w:proofErr w:type="spellStart"/>
      <w:r w:rsidRPr="002677BD">
        <w:rPr>
          <w:sz w:val="24"/>
          <w:szCs w:val="24"/>
        </w:rPr>
        <w:t>selection</w:t>
      </w:r>
      <w:proofErr w:type="spellEnd"/>
      <w:r w:rsidRPr="002677BD">
        <w:rPr>
          <w:sz w:val="24"/>
          <w:szCs w:val="24"/>
        </w:rPr>
        <w:t xml:space="preserve"> </w:t>
      </w:r>
      <w:proofErr w:type="spellStart"/>
      <w:r w:rsidRPr="002677BD">
        <w:rPr>
          <w:sz w:val="24"/>
          <w:szCs w:val="24"/>
        </w:rPr>
        <w:t>of</w:t>
      </w:r>
      <w:proofErr w:type="spellEnd"/>
      <w:r w:rsidRPr="002677BD">
        <w:rPr>
          <w:sz w:val="24"/>
          <w:szCs w:val="24"/>
        </w:rPr>
        <w:t xml:space="preserve"> </w:t>
      </w:r>
      <w:proofErr w:type="spellStart"/>
      <w:r w:rsidRPr="002677BD">
        <w:rPr>
          <w:sz w:val="24"/>
          <w:szCs w:val="24"/>
        </w:rPr>
        <w:t>studies</w:t>
      </w:r>
      <w:proofErr w:type="spellEnd"/>
      <w:r w:rsidRPr="002677BD">
        <w:rPr>
          <w:sz w:val="24"/>
          <w:szCs w:val="24"/>
        </w:rPr>
        <w:t xml:space="preserve">, </w:t>
      </w:r>
      <w:proofErr w:type="spellStart"/>
      <w:r w:rsidRPr="002677BD">
        <w:rPr>
          <w:sz w:val="24"/>
          <w:szCs w:val="24"/>
        </w:rPr>
        <w:t>databases</w:t>
      </w:r>
      <w:proofErr w:type="spellEnd"/>
      <w:r w:rsidRPr="002677BD">
        <w:rPr>
          <w:sz w:val="24"/>
          <w:szCs w:val="24"/>
        </w:rPr>
        <w:t xml:space="preserve"> </w:t>
      </w:r>
      <w:proofErr w:type="spellStart"/>
      <w:r w:rsidRPr="002677BD">
        <w:rPr>
          <w:sz w:val="24"/>
          <w:szCs w:val="24"/>
        </w:rPr>
        <w:t>such</w:t>
      </w:r>
      <w:proofErr w:type="spellEnd"/>
      <w:r w:rsidRPr="002677BD">
        <w:rPr>
          <w:sz w:val="24"/>
          <w:szCs w:val="24"/>
        </w:rPr>
        <w:t xml:space="preserve"> as LILACS, </w:t>
      </w:r>
      <w:proofErr w:type="spellStart"/>
      <w:r w:rsidRPr="002677BD">
        <w:rPr>
          <w:sz w:val="24"/>
          <w:szCs w:val="24"/>
        </w:rPr>
        <w:t>ScienceDirect</w:t>
      </w:r>
      <w:proofErr w:type="spellEnd"/>
      <w:r w:rsidRPr="002677BD">
        <w:rPr>
          <w:sz w:val="24"/>
          <w:szCs w:val="24"/>
        </w:rPr>
        <w:t xml:space="preserve">, </w:t>
      </w:r>
      <w:proofErr w:type="spellStart"/>
      <w:r w:rsidRPr="002677BD">
        <w:rPr>
          <w:sz w:val="24"/>
          <w:szCs w:val="24"/>
        </w:rPr>
        <w:t>and</w:t>
      </w:r>
      <w:proofErr w:type="spellEnd"/>
      <w:r w:rsidRPr="002677BD">
        <w:rPr>
          <w:sz w:val="24"/>
          <w:szCs w:val="24"/>
        </w:rPr>
        <w:t xml:space="preserve"> </w:t>
      </w:r>
      <w:proofErr w:type="spellStart"/>
      <w:r w:rsidRPr="002677BD">
        <w:rPr>
          <w:sz w:val="24"/>
          <w:szCs w:val="24"/>
        </w:rPr>
        <w:t>Scielo</w:t>
      </w:r>
      <w:proofErr w:type="spellEnd"/>
      <w:r w:rsidRPr="002677BD">
        <w:rPr>
          <w:sz w:val="24"/>
          <w:szCs w:val="24"/>
        </w:rPr>
        <w:t xml:space="preserve"> </w:t>
      </w:r>
      <w:proofErr w:type="spellStart"/>
      <w:r w:rsidRPr="002677BD">
        <w:rPr>
          <w:sz w:val="24"/>
          <w:szCs w:val="24"/>
        </w:rPr>
        <w:t>were</w:t>
      </w:r>
      <w:proofErr w:type="spellEnd"/>
      <w:r w:rsidRPr="002677BD">
        <w:rPr>
          <w:sz w:val="24"/>
          <w:szCs w:val="24"/>
        </w:rPr>
        <w:t xml:space="preserve"> </w:t>
      </w:r>
      <w:proofErr w:type="spellStart"/>
      <w:r w:rsidRPr="002677BD">
        <w:rPr>
          <w:sz w:val="24"/>
          <w:szCs w:val="24"/>
        </w:rPr>
        <w:t>used</w:t>
      </w:r>
      <w:proofErr w:type="spellEnd"/>
      <w:r w:rsidRPr="002677BD">
        <w:rPr>
          <w:sz w:val="24"/>
          <w:szCs w:val="24"/>
        </w:rPr>
        <w:t xml:space="preserve">. </w:t>
      </w:r>
      <w:proofErr w:type="spellStart"/>
      <w:r w:rsidRPr="002677BD">
        <w:rPr>
          <w:b/>
          <w:bCs/>
          <w:sz w:val="24"/>
          <w:szCs w:val="24"/>
        </w:rPr>
        <w:t>Results</w:t>
      </w:r>
      <w:proofErr w:type="spellEnd"/>
      <w:r w:rsidRPr="002677BD">
        <w:rPr>
          <w:sz w:val="24"/>
          <w:szCs w:val="24"/>
        </w:rPr>
        <w:t xml:space="preserve">: For a </w:t>
      </w:r>
      <w:proofErr w:type="spellStart"/>
      <w:r w:rsidRPr="002677BD">
        <w:rPr>
          <w:sz w:val="24"/>
          <w:szCs w:val="24"/>
        </w:rPr>
        <w:t>better</w:t>
      </w:r>
      <w:proofErr w:type="spellEnd"/>
      <w:r w:rsidRPr="002677BD">
        <w:rPr>
          <w:sz w:val="24"/>
          <w:szCs w:val="24"/>
        </w:rPr>
        <w:t xml:space="preserve"> </w:t>
      </w:r>
      <w:proofErr w:type="spellStart"/>
      <w:r w:rsidRPr="002677BD">
        <w:rPr>
          <w:sz w:val="24"/>
          <w:szCs w:val="24"/>
        </w:rPr>
        <w:t>understanding</w:t>
      </w:r>
      <w:proofErr w:type="spellEnd"/>
      <w:r w:rsidRPr="002677BD">
        <w:rPr>
          <w:sz w:val="24"/>
          <w:szCs w:val="24"/>
        </w:rPr>
        <w:t xml:space="preserve"> </w:t>
      </w:r>
      <w:proofErr w:type="spellStart"/>
      <w:r w:rsidRPr="002677BD">
        <w:rPr>
          <w:sz w:val="24"/>
          <w:szCs w:val="24"/>
        </w:rPr>
        <w:t>of</w:t>
      </w:r>
      <w:proofErr w:type="spellEnd"/>
      <w:r w:rsidRPr="002677BD">
        <w:rPr>
          <w:sz w:val="24"/>
          <w:szCs w:val="24"/>
        </w:rPr>
        <w:t xml:space="preserve"> </w:t>
      </w:r>
      <w:proofErr w:type="spellStart"/>
      <w:r w:rsidRPr="002677BD">
        <w:rPr>
          <w:sz w:val="24"/>
          <w:szCs w:val="24"/>
        </w:rPr>
        <w:t>the</w:t>
      </w:r>
      <w:proofErr w:type="spellEnd"/>
      <w:r w:rsidRPr="002677BD">
        <w:rPr>
          <w:sz w:val="24"/>
          <w:szCs w:val="24"/>
        </w:rPr>
        <w:t xml:space="preserve"> </w:t>
      </w:r>
      <w:proofErr w:type="spellStart"/>
      <w:r w:rsidRPr="002677BD">
        <w:rPr>
          <w:sz w:val="24"/>
          <w:szCs w:val="24"/>
        </w:rPr>
        <w:t>topic</w:t>
      </w:r>
      <w:proofErr w:type="spellEnd"/>
      <w:r w:rsidRPr="002677BD">
        <w:rPr>
          <w:sz w:val="24"/>
          <w:szCs w:val="24"/>
        </w:rPr>
        <w:t xml:space="preserve">, 9 </w:t>
      </w:r>
      <w:proofErr w:type="spellStart"/>
      <w:r w:rsidRPr="002677BD">
        <w:rPr>
          <w:sz w:val="24"/>
          <w:szCs w:val="24"/>
        </w:rPr>
        <w:t>articles</w:t>
      </w:r>
      <w:proofErr w:type="spellEnd"/>
      <w:r w:rsidRPr="002677BD">
        <w:rPr>
          <w:sz w:val="24"/>
          <w:szCs w:val="24"/>
        </w:rPr>
        <w:t xml:space="preserve"> </w:t>
      </w:r>
      <w:proofErr w:type="spellStart"/>
      <w:r w:rsidRPr="002677BD">
        <w:rPr>
          <w:sz w:val="24"/>
          <w:szCs w:val="24"/>
        </w:rPr>
        <w:t>were</w:t>
      </w:r>
      <w:proofErr w:type="spellEnd"/>
      <w:r w:rsidRPr="002677BD">
        <w:rPr>
          <w:sz w:val="24"/>
          <w:szCs w:val="24"/>
        </w:rPr>
        <w:t xml:space="preserve"> </w:t>
      </w:r>
      <w:proofErr w:type="spellStart"/>
      <w:r w:rsidRPr="002677BD">
        <w:rPr>
          <w:sz w:val="24"/>
          <w:szCs w:val="24"/>
        </w:rPr>
        <w:t>selected</w:t>
      </w:r>
      <w:proofErr w:type="spellEnd"/>
      <w:r w:rsidRPr="002677BD">
        <w:rPr>
          <w:sz w:val="24"/>
          <w:szCs w:val="24"/>
        </w:rPr>
        <w:t xml:space="preserve"> </w:t>
      </w:r>
      <w:proofErr w:type="spellStart"/>
      <w:r w:rsidRPr="002677BD">
        <w:rPr>
          <w:sz w:val="24"/>
          <w:szCs w:val="24"/>
        </w:rPr>
        <w:t>to</w:t>
      </w:r>
      <w:proofErr w:type="spellEnd"/>
      <w:r w:rsidRPr="002677BD">
        <w:rPr>
          <w:sz w:val="24"/>
          <w:szCs w:val="24"/>
        </w:rPr>
        <w:t xml:space="preserve"> </w:t>
      </w:r>
      <w:proofErr w:type="spellStart"/>
      <w:r w:rsidRPr="002677BD">
        <w:rPr>
          <w:sz w:val="24"/>
          <w:szCs w:val="24"/>
        </w:rPr>
        <w:t>compose</w:t>
      </w:r>
      <w:proofErr w:type="spellEnd"/>
      <w:r w:rsidRPr="002677BD">
        <w:rPr>
          <w:sz w:val="24"/>
          <w:szCs w:val="24"/>
        </w:rPr>
        <w:t xml:space="preserve"> </w:t>
      </w:r>
      <w:proofErr w:type="spellStart"/>
      <w:r w:rsidRPr="002677BD">
        <w:rPr>
          <w:sz w:val="24"/>
          <w:szCs w:val="24"/>
        </w:rPr>
        <w:t>the</w:t>
      </w:r>
      <w:proofErr w:type="spellEnd"/>
      <w:r w:rsidRPr="002677BD">
        <w:rPr>
          <w:sz w:val="24"/>
          <w:szCs w:val="24"/>
        </w:rPr>
        <w:t xml:space="preserve"> </w:t>
      </w:r>
      <w:proofErr w:type="spellStart"/>
      <w:r w:rsidRPr="002677BD">
        <w:rPr>
          <w:sz w:val="24"/>
          <w:szCs w:val="24"/>
        </w:rPr>
        <w:t>research</w:t>
      </w:r>
      <w:proofErr w:type="spellEnd"/>
      <w:r w:rsidRPr="002677BD">
        <w:rPr>
          <w:sz w:val="24"/>
          <w:szCs w:val="24"/>
        </w:rPr>
        <w:t xml:space="preserve">. </w:t>
      </w:r>
      <w:proofErr w:type="spellStart"/>
      <w:r w:rsidRPr="002677BD">
        <w:rPr>
          <w:b/>
          <w:bCs/>
          <w:sz w:val="24"/>
          <w:szCs w:val="24"/>
        </w:rPr>
        <w:t>Discussion</w:t>
      </w:r>
      <w:proofErr w:type="spellEnd"/>
      <w:r w:rsidRPr="002677BD">
        <w:rPr>
          <w:sz w:val="24"/>
          <w:szCs w:val="24"/>
        </w:rPr>
        <w:t xml:space="preserve">: The </w:t>
      </w:r>
      <w:proofErr w:type="spellStart"/>
      <w:r w:rsidRPr="002677BD">
        <w:rPr>
          <w:sz w:val="24"/>
          <w:szCs w:val="24"/>
        </w:rPr>
        <w:t>application</w:t>
      </w:r>
      <w:proofErr w:type="spellEnd"/>
      <w:r w:rsidRPr="002677BD">
        <w:rPr>
          <w:sz w:val="24"/>
          <w:szCs w:val="24"/>
        </w:rPr>
        <w:t xml:space="preserve"> </w:t>
      </w:r>
      <w:proofErr w:type="spellStart"/>
      <w:r w:rsidRPr="002677BD">
        <w:rPr>
          <w:sz w:val="24"/>
          <w:szCs w:val="24"/>
        </w:rPr>
        <w:t>of</w:t>
      </w:r>
      <w:proofErr w:type="spellEnd"/>
      <w:r w:rsidRPr="002677BD">
        <w:rPr>
          <w:sz w:val="24"/>
          <w:szCs w:val="24"/>
        </w:rPr>
        <w:t xml:space="preserve"> a </w:t>
      </w:r>
      <w:proofErr w:type="spellStart"/>
      <w:r w:rsidRPr="002677BD">
        <w:rPr>
          <w:sz w:val="24"/>
          <w:szCs w:val="24"/>
        </w:rPr>
        <w:t>structured</w:t>
      </w:r>
      <w:proofErr w:type="spellEnd"/>
      <w:r w:rsidRPr="002677BD">
        <w:rPr>
          <w:sz w:val="24"/>
          <w:szCs w:val="24"/>
        </w:rPr>
        <w:t xml:space="preserve"> SBT </w:t>
      </w:r>
      <w:proofErr w:type="spellStart"/>
      <w:r w:rsidRPr="002677BD">
        <w:rPr>
          <w:sz w:val="24"/>
          <w:szCs w:val="24"/>
        </w:rPr>
        <w:t>protocol</w:t>
      </w:r>
      <w:proofErr w:type="spellEnd"/>
      <w:r w:rsidRPr="002677BD">
        <w:rPr>
          <w:sz w:val="24"/>
          <w:szCs w:val="24"/>
        </w:rPr>
        <w:t xml:space="preserve"> via T-tube, </w:t>
      </w:r>
      <w:proofErr w:type="spellStart"/>
      <w:r w:rsidRPr="002677BD">
        <w:rPr>
          <w:sz w:val="24"/>
          <w:szCs w:val="24"/>
        </w:rPr>
        <w:t>ombined</w:t>
      </w:r>
      <w:proofErr w:type="spellEnd"/>
      <w:r w:rsidRPr="002677BD">
        <w:rPr>
          <w:sz w:val="24"/>
          <w:szCs w:val="24"/>
        </w:rPr>
        <w:t xml:space="preserve"> </w:t>
      </w:r>
      <w:proofErr w:type="spellStart"/>
      <w:r w:rsidRPr="002677BD">
        <w:rPr>
          <w:sz w:val="24"/>
          <w:szCs w:val="24"/>
        </w:rPr>
        <w:t>with</w:t>
      </w:r>
      <w:proofErr w:type="spellEnd"/>
      <w:r w:rsidRPr="002677BD">
        <w:rPr>
          <w:sz w:val="24"/>
          <w:szCs w:val="24"/>
        </w:rPr>
        <w:t xml:space="preserve"> </w:t>
      </w:r>
      <w:proofErr w:type="spellStart"/>
      <w:r w:rsidRPr="002677BD">
        <w:rPr>
          <w:sz w:val="24"/>
          <w:szCs w:val="24"/>
        </w:rPr>
        <w:t>an</w:t>
      </w:r>
      <w:proofErr w:type="spellEnd"/>
      <w:r w:rsidRPr="002677BD">
        <w:rPr>
          <w:sz w:val="24"/>
          <w:szCs w:val="24"/>
        </w:rPr>
        <w:t xml:space="preserve"> </w:t>
      </w:r>
      <w:proofErr w:type="spellStart"/>
      <w:r w:rsidRPr="002677BD">
        <w:rPr>
          <w:sz w:val="24"/>
          <w:szCs w:val="24"/>
        </w:rPr>
        <w:t>objective</w:t>
      </w:r>
      <w:proofErr w:type="spellEnd"/>
      <w:r w:rsidRPr="002677BD">
        <w:rPr>
          <w:sz w:val="24"/>
          <w:szCs w:val="24"/>
        </w:rPr>
        <w:t xml:space="preserve"> assessment </w:t>
      </w:r>
      <w:proofErr w:type="spellStart"/>
      <w:r w:rsidRPr="002677BD">
        <w:rPr>
          <w:sz w:val="24"/>
          <w:szCs w:val="24"/>
        </w:rPr>
        <w:t>of</w:t>
      </w:r>
      <w:proofErr w:type="spellEnd"/>
      <w:r w:rsidRPr="002677BD">
        <w:rPr>
          <w:sz w:val="24"/>
          <w:szCs w:val="24"/>
        </w:rPr>
        <w:t xml:space="preserve"> </w:t>
      </w:r>
      <w:proofErr w:type="spellStart"/>
      <w:r w:rsidRPr="002677BD">
        <w:rPr>
          <w:sz w:val="24"/>
          <w:szCs w:val="24"/>
        </w:rPr>
        <w:t>respiratory</w:t>
      </w:r>
      <w:proofErr w:type="spellEnd"/>
      <w:r w:rsidRPr="002677BD">
        <w:rPr>
          <w:sz w:val="24"/>
          <w:szCs w:val="24"/>
        </w:rPr>
        <w:t xml:space="preserve"> </w:t>
      </w:r>
      <w:proofErr w:type="spellStart"/>
      <w:r w:rsidRPr="002677BD">
        <w:rPr>
          <w:sz w:val="24"/>
          <w:szCs w:val="24"/>
        </w:rPr>
        <w:t>strength</w:t>
      </w:r>
      <w:proofErr w:type="spellEnd"/>
      <w:r w:rsidRPr="002677BD">
        <w:rPr>
          <w:sz w:val="24"/>
          <w:szCs w:val="24"/>
        </w:rPr>
        <w:t xml:space="preserve"> </w:t>
      </w:r>
      <w:proofErr w:type="spellStart"/>
      <w:r w:rsidRPr="002677BD">
        <w:rPr>
          <w:sz w:val="24"/>
          <w:szCs w:val="24"/>
        </w:rPr>
        <w:t>and</w:t>
      </w:r>
      <w:proofErr w:type="spellEnd"/>
      <w:r w:rsidRPr="002677BD">
        <w:rPr>
          <w:sz w:val="24"/>
          <w:szCs w:val="24"/>
        </w:rPr>
        <w:t xml:space="preserve"> </w:t>
      </w:r>
      <w:proofErr w:type="spellStart"/>
      <w:r w:rsidRPr="002677BD">
        <w:rPr>
          <w:sz w:val="24"/>
          <w:szCs w:val="24"/>
        </w:rPr>
        <w:t>airways</w:t>
      </w:r>
      <w:proofErr w:type="spellEnd"/>
      <w:r w:rsidRPr="002677BD">
        <w:rPr>
          <w:sz w:val="24"/>
          <w:szCs w:val="24"/>
        </w:rPr>
        <w:t xml:space="preserve">, </w:t>
      </w:r>
      <w:proofErr w:type="spellStart"/>
      <w:r w:rsidRPr="002677BD">
        <w:rPr>
          <w:sz w:val="24"/>
          <w:szCs w:val="24"/>
        </w:rPr>
        <w:t>provided</w:t>
      </w:r>
      <w:proofErr w:type="spellEnd"/>
      <w:r>
        <w:rPr>
          <w:sz w:val="24"/>
          <w:szCs w:val="24"/>
        </w:rPr>
        <w:t xml:space="preserve"> </w:t>
      </w:r>
      <w:proofErr w:type="spellStart"/>
      <w:r w:rsidRPr="004F2F61">
        <w:rPr>
          <w:sz w:val="24"/>
          <w:szCs w:val="24"/>
        </w:rPr>
        <w:t>important</w:t>
      </w:r>
      <w:proofErr w:type="spellEnd"/>
      <w:r w:rsidRPr="004F2F61">
        <w:rPr>
          <w:sz w:val="24"/>
          <w:szCs w:val="24"/>
        </w:rPr>
        <w:t xml:space="preserve"> </w:t>
      </w:r>
      <w:proofErr w:type="spellStart"/>
      <w:r w:rsidRPr="004F2F61">
        <w:rPr>
          <w:sz w:val="24"/>
          <w:szCs w:val="24"/>
        </w:rPr>
        <w:t>clinical</w:t>
      </w:r>
      <w:proofErr w:type="spellEnd"/>
      <w:r w:rsidRPr="004F2F61">
        <w:rPr>
          <w:sz w:val="24"/>
          <w:szCs w:val="24"/>
        </w:rPr>
        <w:t xml:space="preserve"> </w:t>
      </w:r>
      <w:proofErr w:type="spellStart"/>
      <w:r w:rsidRPr="004F2F61">
        <w:rPr>
          <w:sz w:val="24"/>
          <w:szCs w:val="24"/>
        </w:rPr>
        <w:t>benefits</w:t>
      </w:r>
      <w:proofErr w:type="spellEnd"/>
      <w:r w:rsidRPr="004F2F61">
        <w:rPr>
          <w:sz w:val="24"/>
          <w:szCs w:val="24"/>
        </w:rPr>
        <w:t xml:space="preserve">, </w:t>
      </w:r>
      <w:proofErr w:type="spellStart"/>
      <w:r w:rsidRPr="004F2F61">
        <w:rPr>
          <w:sz w:val="24"/>
          <w:szCs w:val="24"/>
        </w:rPr>
        <w:t>such</w:t>
      </w:r>
      <w:proofErr w:type="spellEnd"/>
      <w:r w:rsidRPr="004F2F61">
        <w:rPr>
          <w:sz w:val="24"/>
          <w:szCs w:val="24"/>
        </w:rPr>
        <w:t xml:space="preserve"> as: </w:t>
      </w:r>
      <w:proofErr w:type="spellStart"/>
      <w:r w:rsidRPr="004F2F61">
        <w:rPr>
          <w:sz w:val="24"/>
          <w:szCs w:val="24"/>
        </w:rPr>
        <w:t>higher</w:t>
      </w:r>
      <w:proofErr w:type="spellEnd"/>
      <w:r w:rsidRPr="004F2F61">
        <w:rPr>
          <w:sz w:val="24"/>
          <w:szCs w:val="24"/>
        </w:rPr>
        <w:t xml:space="preserve"> </w:t>
      </w:r>
      <w:proofErr w:type="spellStart"/>
      <w:r w:rsidRPr="004F2F61">
        <w:rPr>
          <w:sz w:val="24"/>
          <w:szCs w:val="24"/>
        </w:rPr>
        <w:t>extubation</w:t>
      </w:r>
      <w:proofErr w:type="spellEnd"/>
      <w:r w:rsidRPr="004F2F61">
        <w:rPr>
          <w:sz w:val="24"/>
          <w:szCs w:val="24"/>
        </w:rPr>
        <w:t xml:space="preserve"> rate, </w:t>
      </w:r>
      <w:proofErr w:type="spellStart"/>
      <w:r w:rsidRPr="004F2F61">
        <w:rPr>
          <w:sz w:val="24"/>
          <w:szCs w:val="24"/>
        </w:rPr>
        <w:t>lower</w:t>
      </w:r>
      <w:proofErr w:type="spellEnd"/>
      <w:r w:rsidRPr="004F2F61">
        <w:rPr>
          <w:sz w:val="24"/>
          <w:szCs w:val="24"/>
        </w:rPr>
        <w:t xml:space="preserve"> </w:t>
      </w:r>
      <w:proofErr w:type="spellStart"/>
      <w:r w:rsidRPr="004F2F61">
        <w:rPr>
          <w:sz w:val="24"/>
          <w:szCs w:val="24"/>
        </w:rPr>
        <w:t>need</w:t>
      </w:r>
      <w:proofErr w:type="spellEnd"/>
      <w:r w:rsidRPr="004F2F61">
        <w:rPr>
          <w:sz w:val="24"/>
          <w:szCs w:val="24"/>
        </w:rPr>
        <w:t xml:space="preserve"> for </w:t>
      </w:r>
      <w:proofErr w:type="spellStart"/>
      <w:r w:rsidRPr="004F2F61">
        <w:rPr>
          <w:sz w:val="24"/>
          <w:szCs w:val="24"/>
        </w:rPr>
        <w:t>tracheostomy</w:t>
      </w:r>
      <w:proofErr w:type="spellEnd"/>
      <w:r w:rsidRPr="004F2F61">
        <w:rPr>
          <w:sz w:val="24"/>
          <w:szCs w:val="24"/>
        </w:rPr>
        <w:t xml:space="preserve">, </w:t>
      </w:r>
      <w:proofErr w:type="spellStart"/>
      <w:r w:rsidRPr="004F2F61">
        <w:rPr>
          <w:sz w:val="24"/>
          <w:szCs w:val="24"/>
        </w:rPr>
        <w:t>and</w:t>
      </w:r>
      <w:proofErr w:type="spellEnd"/>
      <w:r w:rsidRPr="004F2F61">
        <w:rPr>
          <w:sz w:val="24"/>
          <w:szCs w:val="24"/>
        </w:rPr>
        <w:t xml:space="preserve"> </w:t>
      </w:r>
      <w:proofErr w:type="spellStart"/>
      <w:r w:rsidRPr="004F2F61">
        <w:rPr>
          <w:sz w:val="24"/>
          <w:szCs w:val="24"/>
        </w:rPr>
        <w:t>reduction</w:t>
      </w:r>
      <w:proofErr w:type="spellEnd"/>
      <w:r w:rsidRPr="004F2F61">
        <w:rPr>
          <w:sz w:val="24"/>
          <w:szCs w:val="24"/>
        </w:rPr>
        <w:t xml:space="preserve"> in </w:t>
      </w:r>
      <w:proofErr w:type="spellStart"/>
      <w:r w:rsidRPr="004F2F61">
        <w:rPr>
          <w:sz w:val="24"/>
          <w:szCs w:val="24"/>
        </w:rPr>
        <w:t>the</w:t>
      </w:r>
      <w:proofErr w:type="spellEnd"/>
      <w:r w:rsidRPr="004F2F61">
        <w:rPr>
          <w:sz w:val="24"/>
          <w:szCs w:val="24"/>
        </w:rPr>
        <w:t xml:space="preserve"> </w:t>
      </w:r>
      <w:proofErr w:type="spellStart"/>
      <w:r w:rsidRPr="004F2F61">
        <w:rPr>
          <w:sz w:val="24"/>
          <w:szCs w:val="24"/>
        </w:rPr>
        <w:t>duration</w:t>
      </w:r>
      <w:proofErr w:type="spellEnd"/>
      <w:r w:rsidRPr="004F2F61">
        <w:rPr>
          <w:sz w:val="24"/>
          <w:szCs w:val="24"/>
        </w:rPr>
        <w:t xml:space="preserve"> </w:t>
      </w:r>
      <w:proofErr w:type="spellStart"/>
      <w:r w:rsidRPr="004F2F61">
        <w:rPr>
          <w:sz w:val="24"/>
          <w:szCs w:val="24"/>
        </w:rPr>
        <w:t>of</w:t>
      </w:r>
      <w:proofErr w:type="spellEnd"/>
      <w:r w:rsidRPr="004F2F61">
        <w:rPr>
          <w:sz w:val="24"/>
          <w:szCs w:val="24"/>
        </w:rPr>
        <w:t xml:space="preserve"> </w:t>
      </w:r>
      <w:proofErr w:type="spellStart"/>
      <w:r w:rsidRPr="004F2F61">
        <w:rPr>
          <w:sz w:val="24"/>
          <w:szCs w:val="24"/>
        </w:rPr>
        <w:t>mechanical</w:t>
      </w:r>
      <w:proofErr w:type="spellEnd"/>
      <w:r w:rsidRPr="004F2F61">
        <w:rPr>
          <w:sz w:val="24"/>
          <w:szCs w:val="24"/>
        </w:rPr>
        <w:t xml:space="preserve"> </w:t>
      </w:r>
      <w:proofErr w:type="spellStart"/>
      <w:r w:rsidRPr="004F2F61">
        <w:rPr>
          <w:sz w:val="24"/>
          <w:szCs w:val="24"/>
        </w:rPr>
        <w:t>ventilation</w:t>
      </w:r>
      <w:proofErr w:type="spellEnd"/>
      <w:r w:rsidRPr="004F2F61">
        <w:rPr>
          <w:sz w:val="24"/>
          <w:szCs w:val="24"/>
        </w:rPr>
        <w:t xml:space="preserve">. </w:t>
      </w:r>
      <w:proofErr w:type="spellStart"/>
      <w:r w:rsidRPr="004F2F61">
        <w:rPr>
          <w:b/>
          <w:bCs/>
          <w:sz w:val="24"/>
          <w:szCs w:val="24"/>
        </w:rPr>
        <w:t>Conclusion</w:t>
      </w:r>
      <w:proofErr w:type="spellEnd"/>
      <w:r w:rsidRPr="004F2F61">
        <w:rPr>
          <w:sz w:val="24"/>
          <w:szCs w:val="24"/>
        </w:rPr>
        <w:t xml:space="preserve">: </w:t>
      </w:r>
      <w:proofErr w:type="spellStart"/>
      <w:r w:rsidRPr="004F2F61">
        <w:rPr>
          <w:sz w:val="24"/>
          <w:szCs w:val="24"/>
        </w:rPr>
        <w:t>Given</w:t>
      </w:r>
      <w:proofErr w:type="spellEnd"/>
      <w:r w:rsidRPr="004F2F61">
        <w:rPr>
          <w:sz w:val="24"/>
          <w:szCs w:val="24"/>
        </w:rPr>
        <w:t xml:space="preserve"> </w:t>
      </w:r>
    </w:p>
    <w:p w14:paraId="298644A2" w14:textId="77777777" w:rsidR="005F61C1" w:rsidRDefault="005F61C1" w:rsidP="005F61C1">
      <w:pPr>
        <w:pStyle w:val="PargrafodaLista"/>
        <w:ind w:left="360"/>
        <w:jc w:val="both"/>
        <w:rPr>
          <w:sz w:val="24"/>
          <w:szCs w:val="24"/>
        </w:rPr>
      </w:pPr>
    </w:p>
    <w:p w14:paraId="715F57D5" w14:textId="77777777" w:rsidR="005F61C1" w:rsidRDefault="005F61C1" w:rsidP="005F61C1">
      <w:pPr>
        <w:pStyle w:val="PargrafodaLista"/>
        <w:ind w:left="360"/>
        <w:jc w:val="both"/>
        <w:rPr>
          <w:sz w:val="24"/>
          <w:szCs w:val="24"/>
        </w:rPr>
      </w:pPr>
    </w:p>
    <w:p w14:paraId="72D7B19E" w14:textId="77777777" w:rsidR="005F61C1" w:rsidRDefault="005F61C1" w:rsidP="005F61C1">
      <w:pPr>
        <w:pStyle w:val="PargrafodaLista"/>
        <w:ind w:left="360"/>
        <w:jc w:val="both"/>
        <w:rPr>
          <w:sz w:val="24"/>
          <w:szCs w:val="24"/>
        </w:rPr>
      </w:pPr>
    </w:p>
    <w:p w14:paraId="0DF2C3AC" w14:textId="57C5F5F4" w:rsidR="005F61C1" w:rsidRDefault="005F61C1" w:rsidP="005F61C1">
      <w:pPr>
        <w:pStyle w:val="PargrafodaLista"/>
        <w:ind w:left="360"/>
        <w:jc w:val="both"/>
        <w:rPr>
          <w:sz w:val="24"/>
          <w:szCs w:val="24"/>
        </w:rPr>
      </w:pPr>
      <w:proofErr w:type="spellStart"/>
      <w:r w:rsidRPr="004F2F61">
        <w:rPr>
          <w:sz w:val="24"/>
          <w:szCs w:val="24"/>
        </w:rPr>
        <w:t>the</w:t>
      </w:r>
      <w:proofErr w:type="spellEnd"/>
      <w:r w:rsidRPr="004F2F61">
        <w:rPr>
          <w:sz w:val="24"/>
          <w:szCs w:val="24"/>
        </w:rPr>
        <w:t xml:space="preserve"> </w:t>
      </w:r>
      <w:proofErr w:type="spellStart"/>
      <w:r w:rsidRPr="004F2F61">
        <w:rPr>
          <w:sz w:val="24"/>
          <w:szCs w:val="24"/>
        </w:rPr>
        <w:t>studies</w:t>
      </w:r>
      <w:proofErr w:type="spellEnd"/>
      <w:r w:rsidRPr="004F2F61">
        <w:rPr>
          <w:sz w:val="24"/>
          <w:szCs w:val="24"/>
        </w:rPr>
        <w:t xml:space="preserve"> </w:t>
      </w:r>
      <w:proofErr w:type="spellStart"/>
      <w:r w:rsidRPr="004F2F61">
        <w:rPr>
          <w:sz w:val="24"/>
          <w:szCs w:val="24"/>
        </w:rPr>
        <w:t>observed</w:t>
      </w:r>
      <w:proofErr w:type="spellEnd"/>
      <w:r w:rsidRPr="004F2F61">
        <w:rPr>
          <w:sz w:val="24"/>
          <w:szCs w:val="24"/>
        </w:rPr>
        <w:t xml:space="preserve">, </w:t>
      </w:r>
      <w:proofErr w:type="spellStart"/>
      <w:r w:rsidRPr="004F2F61">
        <w:rPr>
          <w:sz w:val="24"/>
          <w:szCs w:val="24"/>
        </w:rPr>
        <w:t>the</w:t>
      </w:r>
      <w:proofErr w:type="spellEnd"/>
      <w:r w:rsidRPr="004F2F61">
        <w:rPr>
          <w:sz w:val="24"/>
          <w:szCs w:val="24"/>
        </w:rPr>
        <w:t xml:space="preserve"> SBT </w:t>
      </w:r>
      <w:proofErr w:type="spellStart"/>
      <w:r w:rsidRPr="004F2F61">
        <w:rPr>
          <w:sz w:val="24"/>
          <w:szCs w:val="24"/>
        </w:rPr>
        <w:t>is</w:t>
      </w:r>
      <w:proofErr w:type="spellEnd"/>
      <w:r w:rsidRPr="004F2F61">
        <w:rPr>
          <w:sz w:val="24"/>
          <w:szCs w:val="24"/>
        </w:rPr>
        <w:t xml:space="preserve"> still </w:t>
      </w:r>
      <w:proofErr w:type="spellStart"/>
      <w:r w:rsidRPr="004F2F61">
        <w:rPr>
          <w:sz w:val="24"/>
          <w:szCs w:val="24"/>
        </w:rPr>
        <w:t>the</w:t>
      </w:r>
      <w:proofErr w:type="spellEnd"/>
      <w:r w:rsidRPr="004F2F61">
        <w:rPr>
          <w:sz w:val="24"/>
          <w:szCs w:val="24"/>
        </w:rPr>
        <w:t xml:space="preserve"> </w:t>
      </w:r>
      <w:proofErr w:type="spellStart"/>
      <w:r w:rsidRPr="004F2F61">
        <w:rPr>
          <w:sz w:val="24"/>
          <w:szCs w:val="24"/>
        </w:rPr>
        <w:t>best</w:t>
      </w:r>
      <w:proofErr w:type="spellEnd"/>
      <w:r w:rsidRPr="004F2F61">
        <w:rPr>
          <w:sz w:val="24"/>
          <w:szCs w:val="24"/>
        </w:rPr>
        <w:t xml:space="preserve"> tool </w:t>
      </w:r>
      <w:proofErr w:type="spellStart"/>
      <w:r w:rsidRPr="004F2F61">
        <w:rPr>
          <w:sz w:val="24"/>
          <w:szCs w:val="24"/>
        </w:rPr>
        <w:t>to</w:t>
      </w:r>
      <w:proofErr w:type="spellEnd"/>
      <w:r w:rsidRPr="004F2F61">
        <w:rPr>
          <w:sz w:val="24"/>
          <w:szCs w:val="24"/>
        </w:rPr>
        <w:t xml:space="preserve"> </w:t>
      </w:r>
      <w:proofErr w:type="spellStart"/>
      <w:r w:rsidRPr="004F2F61">
        <w:rPr>
          <w:sz w:val="24"/>
          <w:szCs w:val="24"/>
        </w:rPr>
        <w:t>assess</w:t>
      </w:r>
      <w:proofErr w:type="spellEnd"/>
      <w:r w:rsidRPr="004F2F61">
        <w:rPr>
          <w:sz w:val="24"/>
          <w:szCs w:val="24"/>
        </w:rPr>
        <w:t xml:space="preserve"> </w:t>
      </w:r>
      <w:proofErr w:type="spellStart"/>
      <w:r w:rsidRPr="004F2F61">
        <w:rPr>
          <w:sz w:val="24"/>
          <w:szCs w:val="24"/>
        </w:rPr>
        <w:t>the</w:t>
      </w:r>
      <w:proofErr w:type="spellEnd"/>
      <w:r w:rsidRPr="004F2F61">
        <w:rPr>
          <w:sz w:val="24"/>
          <w:szCs w:val="24"/>
        </w:rPr>
        <w:t xml:space="preserve"> </w:t>
      </w:r>
      <w:proofErr w:type="spellStart"/>
      <w:r w:rsidRPr="004F2F61">
        <w:rPr>
          <w:sz w:val="24"/>
          <w:szCs w:val="24"/>
        </w:rPr>
        <w:t>possibility</w:t>
      </w:r>
      <w:proofErr w:type="spellEnd"/>
      <w:r w:rsidRPr="004F2F61">
        <w:rPr>
          <w:sz w:val="24"/>
          <w:szCs w:val="24"/>
        </w:rPr>
        <w:t xml:space="preserve"> </w:t>
      </w:r>
      <w:proofErr w:type="spellStart"/>
      <w:r w:rsidRPr="004F2F61">
        <w:rPr>
          <w:sz w:val="24"/>
          <w:szCs w:val="24"/>
        </w:rPr>
        <w:t>of</w:t>
      </w:r>
      <w:proofErr w:type="spellEnd"/>
      <w:r w:rsidRPr="004F2F61">
        <w:rPr>
          <w:sz w:val="24"/>
          <w:szCs w:val="24"/>
        </w:rPr>
        <w:t xml:space="preserve"> </w:t>
      </w:r>
      <w:proofErr w:type="spellStart"/>
      <w:r w:rsidRPr="004F2F61">
        <w:rPr>
          <w:sz w:val="24"/>
          <w:szCs w:val="24"/>
        </w:rPr>
        <w:t>extubation</w:t>
      </w:r>
      <w:proofErr w:type="spellEnd"/>
      <w:r w:rsidRPr="004F2F61">
        <w:rPr>
          <w:sz w:val="24"/>
          <w:szCs w:val="24"/>
        </w:rPr>
        <w:t xml:space="preserve">, </w:t>
      </w:r>
      <w:proofErr w:type="spellStart"/>
      <w:r w:rsidRPr="004F2F61">
        <w:rPr>
          <w:sz w:val="24"/>
          <w:szCs w:val="24"/>
        </w:rPr>
        <w:t>but</w:t>
      </w:r>
      <w:proofErr w:type="spellEnd"/>
      <w:r w:rsidRPr="004F2F61">
        <w:rPr>
          <w:sz w:val="24"/>
          <w:szCs w:val="24"/>
        </w:rPr>
        <w:t xml:space="preserve"> it </w:t>
      </w:r>
      <w:proofErr w:type="spellStart"/>
      <w:r w:rsidRPr="004F2F61">
        <w:rPr>
          <w:sz w:val="24"/>
          <w:szCs w:val="24"/>
        </w:rPr>
        <w:t>should</w:t>
      </w:r>
      <w:proofErr w:type="spellEnd"/>
      <w:r w:rsidRPr="004F2F61">
        <w:rPr>
          <w:sz w:val="24"/>
          <w:szCs w:val="24"/>
        </w:rPr>
        <w:t xml:space="preserve"> </w:t>
      </w:r>
      <w:proofErr w:type="spellStart"/>
      <w:r w:rsidRPr="004F2F61">
        <w:rPr>
          <w:sz w:val="24"/>
          <w:szCs w:val="24"/>
        </w:rPr>
        <w:t>be</w:t>
      </w:r>
      <w:proofErr w:type="spellEnd"/>
      <w:r w:rsidRPr="004F2F61">
        <w:rPr>
          <w:sz w:val="24"/>
          <w:szCs w:val="24"/>
        </w:rPr>
        <w:t xml:space="preserve"> </w:t>
      </w:r>
      <w:proofErr w:type="spellStart"/>
      <w:r w:rsidRPr="004F2F61">
        <w:rPr>
          <w:sz w:val="24"/>
          <w:szCs w:val="24"/>
        </w:rPr>
        <w:t>associated</w:t>
      </w:r>
      <w:proofErr w:type="spellEnd"/>
      <w:r w:rsidRPr="004F2F61">
        <w:rPr>
          <w:sz w:val="24"/>
          <w:szCs w:val="24"/>
        </w:rPr>
        <w:t xml:space="preserve"> </w:t>
      </w:r>
      <w:proofErr w:type="spellStart"/>
      <w:r w:rsidRPr="004F2F61">
        <w:rPr>
          <w:sz w:val="24"/>
          <w:szCs w:val="24"/>
        </w:rPr>
        <w:t>with</w:t>
      </w:r>
      <w:proofErr w:type="spellEnd"/>
      <w:r w:rsidRPr="004F2F61">
        <w:rPr>
          <w:sz w:val="24"/>
          <w:szCs w:val="24"/>
        </w:rPr>
        <w:t xml:space="preserve"> </w:t>
      </w:r>
      <w:proofErr w:type="spellStart"/>
      <w:r w:rsidRPr="004F2F61">
        <w:rPr>
          <w:sz w:val="24"/>
          <w:szCs w:val="24"/>
        </w:rPr>
        <w:t>other</w:t>
      </w:r>
      <w:proofErr w:type="spellEnd"/>
      <w:r w:rsidRPr="004F2F61">
        <w:rPr>
          <w:sz w:val="24"/>
          <w:szCs w:val="24"/>
        </w:rPr>
        <w:t xml:space="preserve"> </w:t>
      </w:r>
      <w:proofErr w:type="spellStart"/>
      <w:r w:rsidRPr="004F2F61">
        <w:rPr>
          <w:sz w:val="24"/>
          <w:szCs w:val="24"/>
        </w:rPr>
        <w:t>measures</w:t>
      </w:r>
      <w:proofErr w:type="spellEnd"/>
      <w:r w:rsidRPr="004F2F61">
        <w:rPr>
          <w:sz w:val="24"/>
          <w:szCs w:val="24"/>
        </w:rPr>
        <w:t xml:space="preserve"> for </w:t>
      </w:r>
      <w:proofErr w:type="spellStart"/>
      <w:r w:rsidRPr="004F2F61">
        <w:rPr>
          <w:sz w:val="24"/>
          <w:szCs w:val="24"/>
        </w:rPr>
        <w:t>evaluation</w:t>
      </w:r>
      <w:proofErr w:type="spellEnd"/>
      <w:r w:rsidRPr="004F2F61">
        <w:rPr>
          <w:sz w:val="24"/>
          <w:szCs w:val="24"/>
        </w:rPr>
        <w:t>.</w:t>
      </w:r>
    </w:p>
    <w:p w14:paraId="35495E86" w14:textId="77777777" w:rsidR="005F61C1" w:rsidRPr="002677BD" w:rsidRDefault="005F61C1" w:rsidP="005F61C1">
      <w:pPr>
        <w:pStyle w:val="PargrafodaLista"/>
        <w:ind w:left="360"/>
        <w:jc w:val="both"/>
        <w:rPr>
          <w:sz w:val="24"/>
          <w:szCs w:val="24"/>
        </w:rPr>
      </w:pPr>
      <w:r w:rsidRPr="004F2F61">
        <w:rPr>
          <w:sz w:val="24"/>
          <w:szCs w:val="24"/>
        </w:rPr>
        <w:t xml:space="preserve">Keywords: </w:t>
      </w:r>
      <w:proofErr w:type="spellStart"/>
      <w:r w:rsidRPr="004F2F61">
        <w:rPr>
          <w:sz w:val="24"/>
          <w:szCs w:val="24"/>
        </w:rPr>
        <w:t>Spontaneous</w:t>
      </w:r>
      <w:proofErr w:type="spellEnd"/>
      <w:r w:rsidRPr="004F2F61">
        <w:rPr>
          <w:sz w:val="24"/>
          <w:szCs w:val="24"/>
        </w:rPr>
        <w:t xml:space="preserve"> </w:t>
      </w:r>
      <w:proofErr w:type="spellStart"/>
      <w:r w:rsidRPr="004F2F61">
        <w:rPr>
          <w:sz w:val="24"/>
          <w:szCs w:val="24"/>
        </w:rPr>
        <w:t>breathing</w:t>
      </w:r>
      <w:proofErr w:type="spellEnd"/>
      <w:r w:rsidRPr="004F2F61">
        <w:rPr>
          <w:sz w:val="24"/>
          <w:szCs w:val="24"/>
        </w:rPr>
        <w:t xml:space="preserve"> </w:t>
      </w:r>
      <w:proofErr w:type="spellStart"/>
      <w:r w:rsidRPr="004F2F61">
        <w:rPr>
          <w:sz w:val="24"/>
          <w:szCs w:val="24"/>
        </w:rPr>
        <w:t>test</w:t>
      </w:r>
      <w:proofErr w:type="spellEnd"/>
      <w:r w:rsidRPr="004F2F61">
        <w:rPr>
          <w:sz w:val="24"/>
          <w:szCs w:val="24"/>
        </w:rPr>
        <w:t xml:space="preserve">; </w:t>
      </w:r>
      <w:proofErr w:type="spellStart"/>
      <w:r w:rsidRPr="004F2F61">
        <w:rPr>
          <w:sz w:val="24"/>
          <w:szCs w:val="24"/>
        </w:rPr>
        <w:t>Mechanical</w:t>
      </w:r>
      <w:proofErr w:type="spellEnd"/>
      <w:r w:rsidRPr="004F2F61">
        <w:rPr>
          <w:sz w:val="24"/>
          <w:szCs w:val="24"/>
        </w:rPr>
        <w:t xml:space="preserve"> </w:t>
      </w:r>
      <w:proofErr w:type="spellStart"/>
      <w:r w:rsidRPr="004F2F61">
        <w:rPr>
          <w:sz w:val="24"/>
          <w:szCs w:val="24"/>
        </w:rPr>
        <w:t>ventilation</w:t>
      </w:r>
      <w:proofErr w:type="spellEnd"/>
      <w:r w:rsidRPr="004F2F61">
        <w:rPr>
          <w:sz w:val="24"/>
          <w:szCs w:val="24"/>
        </w:rPr>
        <w:t>; Extubation.</w:t>
      </w:r>
    </w:p>
    <w:p w14:paraId="5ABC07A1" w14:textId="77777777" w:rsidR="005F61C1" w:rsidRPr="00C54E3E" w:rsidRDefault="005F61C1" w:rsidP="005F61C1">
      <w:pPr>
        <w:spacing w:line="360" w:lineRule="auto"/>
        <w:jc w:val="both"/>
        <w:rPr>
          <w:sz w:val="24"/>
          <w:szCs w:val="24"/>
          <w:lang w:val="pt-PT"/>
        </w:rPr>
      </w:pPr>
    </w:p>
    <w:p w14:paraId="7A7D9A3B" w14:textId="77777777" w:rsidR="005F61C1" w:rsidRPr="002C19A9" w:rsidRDefault="005F61C1" w:rsidP="005F61C1">
      <w:pPr>
        <w:spacing w:line="360" w:lineRule="auto"/>
        <w:jc w:val="both"/>
        <w:rPr>
          <w:b/>
          <w:bCs/>
          <w:sz w:val="24"/>
          <w:szCs w:val="24"/>
          <w:lang w:val="pt-PT"/>
        </w:rPr>
      </w:pPr>
    </w:p>
    <w:p w14:paraId="3F92B51B" w14:textId="77777777" w:rsidR="005F61C1" w:rsidRDefault="005F61C1" w:rsidP="005F61C1">
      <w:pPr>
        <w:pStyle w:val="PargrafodaLista"/>
        <w:spacing w:line="360" w:lineRule="auto"/>
        <w:ind w:left="360"/>
        <w:jc w:val="both"/>
        <w:rPr>
          <w:b/>
          <w:bCs/>
          <w:sz w:val="24"/>
          <w:szCs w:val="24"/>
          <w:lang w:val="pt-PT"/>
        </w:rPr>
      </w:pPr>
      <w:r w:rsidRPr="00AA6C2F">
        <w:rPr>
          <w:b/>
          <w:bCs/>
          <w:sz w:val="24"/>
          <w:szCs w:val="24"/>
          <w:lang w:val="pt-PT"/>
        </w:rPr>
        <w:t>INTRODUÇÃO</w:t>
      </w:r>
    </w:p>
    <w:p w14:paraId="7A3AA765" w14:textId="77777777" w:rsidR="005F61C1" w:rsidRDefault="005F61C1" w:rsidP="005F61C1">
      <w:pPr>
        <w:pStyle w:val="PargrafodaLista"/>
        <w:spacing w:line="360" w:lineRule="auto"/>
        <w:ind w:left="360"/>
        <w:jc w:val="both"/>
        <w:rPr>
          <w:sz w:val="24"/>
          <w:szCs w:val="24"/>
          <w:lang w:val="pt-PT"/>
        </w:rPr>
      </w:pPr>
      <w:r w:rsidRPr="00335EA0">
        <w:rPr>
          <w:sz w:val="24"/>
          <w:szCs w:val="24"/>
          <w:lang w:val="pt-PT"/>
        </w:rPr>
        <w:t xml:space="preserve"> </w:t>
      </w:r>
      <w:r>
        <w:rPr>
          <w:sz w:val="24"/>
          <w:szCs w:val="24"/>
          <w:lang w:val="pt-PT"/>
        </w:rPr>
        <w:t xml:space="preserve">          </w:t>
      </w:r>
      <w:r w:rsidRPr="00335EA0">
        <w:rPr>
          <w:sz w:val="24"/>
          <w:szCs w:val="24"/>
          <w:lang w:val="pt-PT"/>
        </w:rPr>
        <w:t xml:space="preserve"> </w:t>
      </w:r>
      <w:r>
        <w:rPr>
          <w:sz w:val="24"/>
          <w:szCs w:val="24"/>
          <w:lang w:val="pt-PT"/>
        </w:rPr>
        <w:t xml:space="preserve">Aproximadamente </w:t>
      </w:r>
      <w:r w:rsidRPr="00335EA0">
        <w:rPr>
          <w:sz w:val="24"/>
          <w:szCs w:val="24"/>
          <w:lang w:val="pt-PT"/>
        </w:rPr>
        <w:t xml:space="preserve">40% das pessoas hospitalizadas em Unidades de Terapia Intensiva (UTI) encontram-se utilizando Ventilação Mecânica (VM), sendo que 25% podem manifestar dificuldade quando ocorrer o desmame. </w:t>
      </w:r>
      <w:r w:rsidRPr="00335EA0">
        <w:rPr>
          <w:sz w:val="24"/>
          <w:szCs w:val="24"/>
        </w:rPr>
        <w:t>Uma vez estabilizada a condição que exigiu suporte ventilatório</w:t>
      </w:r>
      <w:r w:rsidRPr="00335EA0">
        <w:rPr>
          <w:sz w:val="24"/>
          <w:szCs w:val="24"/>
          <w:lang w:val="pt-PT"/>
        </w:rPr>
        <w:t xml:space="preserve">, o paciente está apto para a retirada da VM. Além do mais, quando a extubação ocorre prematuramente ela está predisposta a complicações secundárias, ademais quando é feita após um tempo prolongado onde acarreta em aumento das taxas de morbimotalidade nas UTIs ( Duarte </w:t>
      </w:r>
      <w:r w:rsidRPr="00335EA0">
        <w:rPr>
          <w:i/>
          <w:iCs/>
          <w:sz w:val="24"/>
          <w:szCs w:val="24"/>
          <w:lang w:val="pt-PT"/>
        </w:rPr>
        <w:t>et.al</w:t>
      </w:r>
      <w:r w:rsidRPr="00335EA0">
        <w:rPr>
          <w:sz w:val="24"/>
          <w:szCs w:val="24"/>
          <w:lang w:val="pt-PT"/>
        </w:rPr>
        <w:t>, 2023).</w:t>
      </w:r>
    </w:p>
    <w:p w14:paraId="3734BEAF" w14:textId="77777777" w:rsidR="005F61C1" w:rsidRPr="00A93906" w:rsidRDefault="005F61C1" w:rsidP="005F61C1">
      <w:pPr>
        <w:spacing w:line="360" w:lineRule="auto"/>
        <w:ind w:left="360" w:firstLine="708"/>
        <w:jc w:val="both"/>
        <w:rPr>
          <w:sz w:val="24"/>
          <w:szCs w:val="24"/>
        </w:rPr>
      </w:pPr>
      <w:r w:rsidRPr="00A93906">
        <w:rPr>
          <w:sz w:val="24"/>
          <w:szCs w:val="24"/>
        </w:rPr>
        <w:t xml:space="preserve">O indivíduo internado </w:t>
      </w:r>
      <w:r>
        <w:rPr>
          <w:sz w:val="24"/>
          <w:szCs w:val="24"/>
        </w:rPr>
        <w:t xml:space="preserve">ao </w:t>
      </w:r>
      <w:r w:rsidRPr="00A93906">
        <w:rPr>
          <w:sz w:val="24"/>
          <w:szCs w:val="24"/>
        </w:rPr>
        <w:t>sair da Ventilação Mecânica Invasiva (VMI) é feito um processo de transição, composto por três fases: o teste de respiração espontânea (TRE) que indica se o paciente possui drive</w:t>
      </w:r>
      <w:r w:rsidRPr="00A93906">
        <w:rPr>
          <w:i/>
          <w:iCs/>
          <w:sz w:val="24"/>
          <w:szCs w:val="24"/>
        </w:rPr>
        <w:t xml:space="preserve"> </w:t>
      </w:r>
      <w:r w:rsidRPr="00A93906">
        <w:rPr>
          <w:sz w:val="24"/>
          <w:szCs w:val="24"/>
        </w:rPr>
        <w:t xml:space="preserve">respiratório ou não, o desmame ventilatório em que o nível de suporte que o ventilador fornece é progressivamente diminuído, e finalizando com a retirada do tubo orotraqueal (Arcanjo </w:t>
      </w:r>
      <w:r w:rsidRPr="00A93906">
        <w:rPr>
          <w:i/>
          <w:iCs/>
          <w:sz w:val="24"/>
          <w:szCs w:val="24"/>
        </w:rPr>
        <w:t xml:space="preserve">et al. </w:t>
      </w:r>
      <w:r w:rsidRPr="00A93906">
        <w:rPr>
          <w:sz w:val="24"/>
          <w:szCs w:val="24"/>
        </w:rPr>
        <w:t xml:space="preserve">2023). Para Lourenção </w:t>
      </w:r>
      <w:r w:rsidRPr="00A93906">
        <w:rPr>
          <w:i/>
          <w:iCs/>
          <w:sz w:val="24"/>
          <w:szCs w:val="24"/>
        </w:rPr>
        <w:t xml:space="preserve">et al. </w:t>
      </w:r>
      <w:r w:rsidRPr="00A93906">
        <w:rPr>
          <w:sz w:val="24"/>
          <w:szCs w:val="24"/>
        </w:rPr>
        <w:t>(2020), é fundamental interromper a VM logo que seja seguro fazê-lo, pois pode originar diversos tipos de problemas, como complicações pulmonares, lesões das vias aéreas e comprometimento hemodinâmico, além de gerar despesas financeiras, de até US$2.000 por dia.</w:t>
      </w:r>
    </w:p>
    <w:p w14:paraId="7D84161D" w14:textId="77777777" w:rsidR="005F61C1" w:rsidRDefault="005F61C1" w:rsidP="005F61C1">
      <w:pPr>
        <w:pStyle w:val="PargrafodaLista"/>
        <w:spacing w:line="360" w:lineRule="auto"/>
        <w:ind w:left="360"/>
        <w:jc w:val="both"/>
        <w:rPr>
          <w:sz w:val="24"/>
          <w:szCs w:val="24"/>
        </w:rPr>
      </w:pPr>
      <w:r>
        <w:rPr>
          <w:sz w:val="24"/>
          <w:szCs w:val="24"/>
        </w:rPr>
        <w:t xml:space="preserve">          O sucesso da extubação pode ser conceituado como</w:t>
      </w:r>
      <w:r w:rsidRPr="00243165">
        <w:rPr>
          <w:sz w:val="24"/>
          <w:szCs w:val="24"/>
        </w:rPr>
        <w:t xml:space="preserve"> </w:t>
      </w:r>
      <w:r>
        <w:rPr>
          <w:sz w:val="24"/>
          <w:szCs w:val="24"/>
        </w:rPr>
        <w:t>a falta</w:t>
      </w:r>
      <w:r w:rsidRPr="00243165">
        <w:rPr>
          <w:sz w:val="24"/>
          <w:szCs w:val="24"/>
        </w:rPr>
        <w:t xml:space="preserve"> de</w:t>
      </w:r>
      <w:r>
        <w:rPr>
          <w:sz w:val="24"/>
          <w:szCs w:val="24"/>
        </w:rPr>
        <w:t xml:space="preserve"> </w:t>
      </w:r>
      <w:r w:rsidRPr="00243165">
        <w:rPr>
          <w:sz w:val="24"/>
          <w:szCs w:val="24"/>
        </w:rPr>
        <w:t xml:space="preserve">necessidade </w:t>
      </w:r>
      <w:r>
        <w:rPr>
          <w:sz w:val="24"/>
          <w:szCs w:val="24"/>
        </w:rPr>
        <w:t>da</w:t>
      </w:r>
      <w:r w:rsidRPr="00243165">
        <w:rPr>
          <w:sz w:val="24"/>
          <w:szCs w:val="24"/>
        </w:rPr>
        <w:t xml:space="preserve"> VMI </w:t>
      </w:r>
      <w:r>
        <w:rPr>
          <w:sz w:val="24"/>
          <w:szCs w:val="24"/>
        </w:rPr>
        <w:t>d</w:t>
      </w:r>
      <w:r w:rsidRPr="00A761EE">
        <w:rPr>
          <w:sz w:val="24"/>
          <w:szCs w:val="24"/>
        </w:rPr>
        <w:t xml:space="preserve">urante as 48 horas subsequentes à extubação </w:t>
      </w:r>
      <w:r w:rsidRPr="00243165">
        <w:rPr>
          <w:sz w:val="24"/>
          <w:szCs w:val="24"/>
        </w:rPr>
        <w:t>e</w:t>
      </w:r>
      <w:r>
        <w:rPr>
          <w:sz w:val="24"/>
          <w:szCs w:val="24"/>
        </w:rPr>
        <w:t xml:space="preserve"> é condicionado por diversos fatores</w:t>
      </w:r>
      <w:r w:rsidRPr="00243165">
        <w:rPr>
          <w:sz w:val="24"/>
          <w:szCs w:val="24"/>
        </w:rPr>
        <w:t>,</w:t>
      </w:r>
      <w:r>
        <w:rPr>
          <w:sz w:val="24"/>
          <w:szCs w:val="24"/>
        </w:rPr>
        <w:t xml:space="preserve"> que são:</w:t>
      </w:r>
      <w:r w:rsidRPr="00243165">
        <w:rPr>
          <w:sz w:val="24"/>
          <w:szCs w:val="24"/>
        </w:rPr>
        <w:t xml:space="preserve"> o estado geral do paciente, o controle do</w:t>
      </w:r>
      <w:r>
        <w:rPr>
          <w:sz w:val="24"/>
          <w:szCs w:val="24"/>
        </w:rPr>
        <w:t xml:space="preserve"> </w:t>
      </w:r>
      <w:r w:rsidRPr="00243165">
        <w:rPr>
          <w:sz w:val="24"/>
          <w:szCs w:val="24"/>
        </w:rPr>
        <w:t xml:space="preserve">distúrbio </w:t>
      </w:r>
      <w:r>
        <w:rPr>
          <w:sz w:val="24"/>
          <w:szCs w:val="24"/>
        </w:rPr>
        <w:t>primário</w:t>
      </w:r>
      <w:r w:rsidRPr="00243165">
        <w:rPr>
          <w:sz w:val="24"/>
          <w:szCs w:val="24"/>
        </w:rPr>
        <w:t xml:space="preserve">, </w:t>
      </w:r>
      <w:r>
        <w:rPr>
          <w:sz w:val="24"/>
          <w:szCs w:val="24"/>
        </w:rPr>
        <w:t>como está disposta a</w:t>
      </w:r>
      <w:r w:rsidRPr="00243165">
        <w:rPr>
          <w:sz w:val="24"/>
          <w:szCs w:val="24"/>
        </w:rPr>
        <w:t xml:space="preserve"> relação ventilação-perfusão, </w:t>
      </w:r>
      <w:r>
        <w:rPr>
          <w:sz w:val="24"/>
          <w:szCs w:val="24"/>
        </w:rPr>
        <w:t>se ele é capaz de tossir e expectorar</w:t>
      </w:r>
      <w:r w:rsidRPr="00243165">
        <w:rPr>
          <w:sz w:val="24"/>
          <w:szCs w:val="24"/>
        </w:rPr>
        <w:t xml:space="preserve">, a complacência pulmonar e </w:t>
      </w:r>
      <w:r>
        <w:rPr>
          <w:sz w:val="24"/>
          <w:szCs w:val="24"/>
        </w:rPr>
        <w:t>a integridade funcional do diafragma (</w:t>
      </w:r>
      <w:proofErr w:type="spellStart"/>
      <w:r>
        <w:rPr>
          <w:sz w:val="24"/>
          <w:szCs w:val="24"/>
        </w:rPr>
        <w:t>Varón</w:t>
      </w:r>
      <w:proofErr w:type="spellEnd"/>
      <w:r>
        <w:rPr>
          <w:sz w:val="24"/>
          <w:szCs w:val="24"/>
        </w:rPr>
        <w:t xml:space="preserve">-Vega </w:t>
      </w:r>
      <w:r w:rsidRPr="004A435F">
        <w:rPr>
          <w:i/>
          <w:iCs/>
          <w:sz w:val="24"/>
          <w:szCs w:val="24"/>
        </w:rPr>
        <w:t>et al.</w:t>
      </w:r>
      <w:r>
        <w:rPr>
          <w:sz w:val="24"/>
          <w:szCs w:val="24"/>
        </w:rPr>
        <w:t xml:space="preserve"> 2023). Segundo Linke </w:t>
      </w:r>
      <w:r w:rsidRPr="00EE6DE3">
        <w:rPr>
          <w:i/>
          <w:iCs/>
          <w:sz w:val="24"/>
          <w:szCs w:val="24"/>
        </w:rPr>
        <w:t>et al.</w:t>
      </w:r>
      <w:r>
        <w:rPr>
          <w:sz w:val="24"/>
          <w:szCs w:val="24"/>
        </w:rPr>
        <w:t xml:space="preserve"> (2024), o </w:t>
      </w:r>
      <w:r w:rsidRPr="002F1A8D">
        <w:rPr>
          <w:sz w:val="24"/>
          <w:szCs w:val="24"/>
        </w:rPr>
        <w:t>TR</w:t>
      </w:r>
      <w:r>
        <w:rPr>
          <w:sz w:val="24"/>
          <w:szCs w:val="24"/>
        </w:rPr>
        <w:t>E permanece como a principal estratégia de avaliação para saber se é adequada a retirada do suporte ventilatório. Em situações gerais o teste de respiração espontânea é elaborado a partir da decisão clínica da equipe de saúde, que devem analisar se há os requisitos para iniciá-la.</w:t>
      </w:r>
    </w:p>
    <w:p w14:paraId="176A78C6" w14:textId="77777777" w:rsidR="0067766A" w:rsidRDefault="005F61C1" w:rsidP="005F61C1">
      <w:pPr>
        <w:pStyle w:val="PargrafodaLista"/>
        <w:spacing w:line="360" w:lineRule="auto"/>
        <w:ind w:left="360"/>
        <w:jc w:val="both"/>
        <w:rPr>
          <w:sz w:val="24"/>
          <w:szCs w:val="24"/>
        </w:rPr>
      </w:pPr>
      <w:r>
        <w:rPr>
          <w:sz w:val="24"/>
          <w:szCs w:val="24"/>
        </w:rPr>
        <w:t xml:space="preserve">          </w:t>
      </w:r>
    </w:p>
    <w:p w14:paraId="4D09B191" w14:textId="77777777" w:rsidR="0067766A" w:rsidRDefault="0067766A" w:rsidP="005F61C1">
      <w:pPr>
        <w:pStyle w:val="PargrafodaLista"/>
        <w:spacing w:line="360" w:lineRule="auto"/>
        <w:ind w:left="360"/>
        <w:jc w:val="both"/>
        <w:rPr>
          <w:sz w:val="24"/>
          <w:szCs w:val="24"/>
        </w:rPr>
      </w:pPr>
    </w:p>
    <w:p w14:paraId="4E24BD47" w14:textId="77777777" w:rsidR="0067766A" w:rsidRDefault="0067766A" w:rsidP="005F61C1">
      <w:pPr>
        <w:pStyle w:val="PargrafodaLista"/>
        <w:spacing w:line="360" w:lineRule="auto"/>
        <w:ind w:left="360"/>
        <w:jc w:val="both"/>
        <w:rPr>
          <w:sz w:val="24"/>
          <w:szCs w:val="24"/>
        </w:rPr>
      </w:pPr>
    </w:p>
    <w:p w14:paraId="6C161968" w14:textId="77777777" w:rsidR="00792AAD" w:rsidRDefault="0013248B" w:rsidP="0013248B">
      <w:pPr>
        <w:pStyle w:val="PargrafodaLista"/>
        <w:spacing w:line="360" w:lineRule="auto"/>
        <w:ind w:left="360"/>
        <w:jc w:val="both"/>
        <w:rPr>
          <w:sz w:val="24"/>
          <w:szCs w:val="24"/>
        </w:rPr>
      </w:pPr>
      <w:r>
        <w:rPr>
          <w:sz w:val="24"/>
          <w:szCs w:val="24"/>
        </w:rPr>
        <w:t xml:space="preserve">       </w:t>
      </w:r>
    </w:p>
    <w:p w14:paraId="1F8C6DEE" w14:textId="685662B0" w:rsidR="005F61C1" w:rsidRDefault="00792AAD" w:rsidP="00792AAD">
      <w:pPr>
        <w:pStyle w:val="PargrafodaLista"/>
        <w:spacing w:line="360" w:lineRule="auto"/>
        <w:ind w:left="360"/>
        <w:jc w:val="both"/>
        <w:rPr>
          <w:sz w:val="24"/>
          <w:szCs w:val="24"/>
        </w:rPr>
      </w:pPr>
      <w:r>
        <w:rPr>
          <w:sz w:val="24"/>
          <w:szCs w:val="24"/>
        </w:rPr>
        <w:t xml:space="preserve">          </w:t>
      </w:r>
      <w:r w:rsidR="005F61C1" w:rsidRPr="00B636B3">
        <w:rPr>
          <w:sz w:val="24"/>
          <w:szCs w:val="24"/>
        </w:rPr>
        <w:t xml:space="preserve">Vários índices clínicos foram desenvolvidos para prever o sucesso no desmame da ventilação mecânica e na extubação. Entre eles, o Índice de Respiração Rápida e Superficial </w:t>
      </w:r>
    </w:p>
    <w:p w14:paraId="4F514EDF" w14:textId="7D275A9C" w:rsidR="005F61C1" w:rsidRDefault="005F61C1" w:rsidP="005F61C1">
      <w:pPr>
        <w:pStyle w:val="PargrafodaLista"/>
        <w:spacing w:line="360" w:lineRule="auto"/>
        <w:ind w:left="360"/>
        <w:jc w:val="both"/>
        <w:rPr>
          <w:sz w:val="24"/>
          <w:szCs w:val="24"/>
        </w:rPr>
      </w:pPr>
      <w:r w:rsidRPr="00B636B3">
        <w:rPr>
          <w:sz w:val="24"/>
          <w:szCs w:val="24"/>
        </w:rPr>
        <w:t xml:space="preserve">(IRRS) é o mais utilizado em unidades de terapia intensiva, devido à </w:t>
      </w:r>
      <w:r>
        <w:rPr>
          <w:sz w:val="24"/>
          <w:szCs w:val="24"/>
        </w:rPr>
        <w:t xml:space="preserve">o seu </w:t>
      </w:r>
      <w:r w:rsidRPr="00B636B3">
        <w:rPr>
          <w:sz w:val="24"/>
          <w:szCs w:val="24"/>
        </w:rPr>
        <w:t>caráter não invasivo e fácil aplicação.</w:t>
      </w:r>
      <w:r>
        <w:rPr>
          <w:sz w:val="24"/>
          <w:szCs w:val="24"/>
        </w:rPr>
        <w:t xml:space="preserve"> </w:t>
      </w:r>
      <w:r w:rsidRPr="00B636B3">
        <w:rPr>
          <w:sz w:val="24"/>
          <w:szCs w:val="24"/>
        </w:rPr>
        <w:t xml:space="preserve">O IRRS é obtido pela razão entre a frequência respiratória (FR) e o volume corrente (VC), aferidos com o uso de um </w:t>
      </w:r>
      <w:proofErr w:type="spellStart"/>
      <w:r w:rsidRPr="00B636B3">
        <w:rPr>
          <w:sz w:val="24"/>
          <w:szCs w:val="24"/>
        </w:rPr>
        <w:t>ventilômetro</w:t>
      </w:r>
      <w:proofErr w:type="spellEnd"/>
      <w:r w:rsidRPr="00B636B3">
        <w:rPr>
          <w:sz w:val="24"/>
          <w:szCs w:val="24"/>
        </w:rPr>
        <w:t xml:space="preserve"> conectado à via aérea do paciente durante um minuto de respiração espontânea. O índice é expresso em ciclos por minuto por litro (ciclos·min⁻¹·L⁻¹), sendo que valores abaixo de 105 indicam maior chance de êxito no desmame.</w:t>
      </w:r>
      <w:r>
        <w:rPr>
          <w:sz w:val="24"/>
          <w:szCs w:val="24"/>
        </w:rPr>
        <w:t xml:space="preserve"> </w:t>
      </w:r>
      <w:proofErr w:type="gramStart"/>
      <w:r>
        <w:rPr>
          <w:sz w:val="24"/>
          <w:szCs w:val="24"/>
        </w:rPr>
        <w:t>( Duarte</w:t>
      </w:r>
      <w:proofErr w:type="gramEnd"/>
      <w:r>
        <w:rPr>
          <w:sz w:val="24"/>
          <w:szCs w:val="24"/>
        </w:rPr>
        <w:t xml:space="preserve">, </w:t>
      </w:r>
      <w:r>
        <w:rPr>
          <w:i/>
          <w:iCs/>
          <w:sz w:val="24"/>
          <w:szCs w:val="24"/>
        </w:rPr>
        <w:t xml:space="preserve">et al. </w:t>
      </w:r>
      <w:r>
        <w:rPr>
          <w:sz w:val="24"/>
          <w:szCs w:val="24"/>
        </w:rPr>
        <w:t>2023).</w:t>
      </w:r>
    </w:p>
    <w:p w14:paraId="7D4B900F" w14:textId="77777777" w:rsidR="005F61C1" w:rsidRDefault="005F61C1" w:rsidP="005F61C1">
      <w:pPr>
        <w:pStyle w:val="PargrafodaLista"/>
        <w:spacing w:line="360" w:lineRule="auto"/>
        <w:ind w:left="360"/>
        <w:jc w:val="both"/>
        <w:rPr>
          <w:sz w:val="24"/>
          <w:szCs w:val="24"/>
        </w:rPr>
      </w:pPr>
      <w:r>
        <w:rPr>
          <w:sz w:val="24"/>
          <w:szCs w:val="24"/>
        </w:rPr>
        <w:t xml:space="preserve">          O TRE engloba se o paciente em cuidados intensivos é capaz de respirar com </w:t>
      </w:r>
      <w:r w:rsidRPr="002023CC">
        <w:rPr>
          <w:sz w:val="24"/>
          <w:szCs w:val="24"/>
        </w:rPr>
        <w:t>ventilação assistida mínima</w:t>
      </w:r>
      <w:r>
        <w:rPr>
          <w:sz w:val="24"/>
          <w:szCs w:val="24"/>
        </w:rPr>
        <w:t xml:space="preserve"> ou sem suporte ventilatório</w:t>
      </w:r>
      <w:r w:rsidRPr="002023CC">
        <w:rPr>
          <w:sz w:val="24"/>
          <w:szCs w:val="24"/>
        </w:rPr>
        <w:t xml:space="preserve"> por 30 minutos</w:t>
      </w:r>
      <w:r>
        <w:rPr>
          <w:sz w:val="24"/>
          <w:szCs w:val="24"/>
        </w:rPr>
        <w:t xml:space="preserve"> a 2 horas. E é feito com baixo suporte ventilatório que inclui a Ventilação com Pressão de Suporte (PSV) com os parâmetros de até</w:t>
      </w:r>
      <w:r w:rsidRPr="000D71F0">
        <w:rPr>
          <w:sz w:val="24"/>
          <w:szCs w:val="24"/>
        </w:rPr>
        <w:t xml:space="preserve"> 5–7 cmH2O, </w:t>
      </w:r>
      <w:r>
        <w:rPr>
          <w:sz w:val="24"/>
          <w:szCs w:val="24"/>
        </w:rPr>
        <w:t xml:space="preserve">podendo ter ou não a </w:t>
      </w:r>
      <w:r w:rsidRPr="000D71F0">
        <w:rPr>
          <w:sz w:val="24"/>
          <w:szCs w:val="24"/>
        </w:rPr>
        <w:t>pressão expiratória final positiva (PEEP);</w:t>
      </w:r>
      <w:r>
        <w:rPr>
          <w:sz w:val="24"/>
          <w:szCs w:val="24"/>
        </w:rPr>
        <w:t xml:space="preserve"> quando há apenas a</w:t>
      </w:r>
      <w:r w:rsidRPr="000D71F0">
        <w:rPr>
          <w:sz w:val="24"/>
          <w:szCs w:val="24"/>
        </w:rPr>
        <w:t xml:space="preserve"> pressão positiva</w:t>
      </w:r>
      <w:r>
        <w:rPr>
          <w:sz w:val="24"/>
          <w:szCs w:val="24"/>
        </w:rPr>
        <w:t xml:space="preserve"> </w:t>
      </w:r>
      <w:r w:rsidRPr="000D71F0">
        <w:rPr>
          <w:sz w:val="24"/>
          <w:szCs w:val="24"/>
        </w:rPr>
        <w:t xml:space="preserve">contínua nas vias aéreas </w:t>
      </w:r>
      <w:r>
        <w:rPr>
          <w:sz w:val="24"/>
          <w:szCs w:val="24"/>
        </w:rPr>
        <w:t xml:space="preserve">está no modo </w:t>
      </w:r>
      <w:r w:rsidRPr="000D71F0">
        <w:rPr>
          <w:sz w:val="24"/>
          <w:szCs w:val="24"/>
        </w:rPr>
        <w:t>CPAP</w:t>
      </w:r>
      <w:r>
        <w:rPr>
          <w:sz w:val="24"/>
          <w:szCs w:val="24"/>
        </w:rPr>
        <w:t xml:space="preserve">. Já com o Tubo T é realizado sem nenhum ventilador de suporte. O TRE tem como finalidade analisar o potencial de extubação e apontar para os intensivistas se existe a possibilidade de realizar a retirada da VM (Kim, </w:t>
      </w:r>
      <w:r w:rsidRPr="004A435F">
        <w:rPr>
          <w:i/>
          <w:iCs/>
          <w:sz w:val="24"/>
          <w:szCs w:val="24"/>
        </w:rPr>
        <w:t>et al.</w:t>
      </w:r>
      <w:r>
        <w:rPr>
          <w:sz w:val="24"/>
          <w:szCs w:val="24"/>
        </w:rPr>
        <w:t xml:space="preserve"> 2023).</w:t>
      </w:r>
    </w:p>
    <w:p w14:paraId="56E2817D" w14:textId="77777777" w:rsidR="005F61C1" w:rsidRPr="00480A03" w:rsidRDefault="005F61C1" w:rsidP="005F61C1">
      <w:pPr>
        <w:pStyle w:val="PargrafodaLista"/>
        <w:spacing w:line="360" w:lineRule="auto"/>
        <w:ind w:left="360"/>
        <w:jc w:val="both"/>
        <w:rPr>
          <w:b/>
          <w:bCs/>
          <w:sz w:val="24"/>
          <w:szCs w:val="24"/>
          <w:lang w:val="pt-PT"/>
        </w:rPr>
      </w:pPr>
      <w:r>
        <w:rPr>
          <w:sz w:val="24"/>
          <w:szCs w:val="24"/>
        </w:rPr>
        <w:t xml:space="preserve">          O objetivo deste estudo é de reforçar e demonstrar o impacto que o teste de respiração espontânea (TRE) tem para indicar uma possível retirada da ventilação mecânica para pacientes em tratamento intensivo. Além de caracterizar as suas diferentes técnicas de utilização.</w:t>
      </w:r>
    </w:p>
    <w:p w14:paraId="4A8E83EF" w14:textId="77777777" w:rsidR="005F61C1" w:rsidRDefault="005F61C1" w:rsidP="005F61C1">
      <w:pPr>
        <w:pStyle w:val="PargrafodaLista"/>
        <w:spacing w:line="360" w:lineRule="auto"/>
        <w:jc w:val="both"/>
        <w:rPr>
          <w:b/>
          <w:bCs/>
          <w:sz w:val="24"/>
          <w:szCs w:val="24"/>
          <w:lang w:val="pt-PT"/>
        </w:rPr>
      </w:pPr>
    </w:p>
    <w:p w14:paraId="58683466" w14:textId="77777777" w:rsidR="005F61C1" w:rsidRDefault="005F61C1" w:rsidP="005F61C1">
      <w:pPr>
        <w:pStyle w:val="PargrafodaLista"/>
        <w:spacing w:line="360" w:lineRule="auto"/>
        <w:ind w:left="360"/>
        <w:jc w:val="both"/>
        <w:rPr>
          <w:b/>
          <w:bCs/>
          <w:sz w:val="24"/>
          <w:szCs w:val="24"/>
          <w:lang w:val="pt-PT"/>
        </w:rPr>
      </w:pPr>
      <w:r>
        <w:rPr>
          <w:b/>
          <w:bCs/>
          <w:sz w:val="24"/>
          <w:szCs w:val="24"/>
          <w:lang w:val="pt-PT"/>
        </w:rPr>
        <w:t>METODOLOGIA</w:t>
      </w:r>
    </w:p>
    <w:p w14:paraId="30AF1F52" w14:textId="77777777" w:rsidR="005F61C1" w:rsidRPr="00F037AA" w:rsidRDefault="005F61C1" w:rsidP="005F61C1">
      <w:pPr>
        <w:pStyle w:val="PargrafodaLista"/>
        <w:spacing w:line="360" w:lineRule="auto"/>
        <w:ind w:left="360"/>
        <w:jc w:val="both"/>
        <w:rPr>
          <w:sz w:val="24"/>
          <w:szCs w:val="24"/>
        </w:rPr>
      </w:pPr>
      <w:r>
        <w:rPr>
          <w:sz w:val="24"/>
          <w:szCs w:val="24"/>
        </w:rPr>
        <w:t xml:space="preserve">          </w:t>
      </w:r>
      <w:r w:rsidRPr="00F037AA">
        <w:rPr>
          <w:sz w:val="24"/>
          <w:szCs w:val="24"/>
        </w:rPr>
        <w:t xml:space="preserve">Este estudo </w:t>
      </w:r>
      <w:r>
        <w:rPr>
          <w:sz w:val="24"/>
          <w:szCs w:val="24"/>
        </w:rPr>
        <w:t>s</w:t>
      </w:r>
      <w:r w:rsidRPr="00F037AA">
        <w:rPr>
          <w:sz w:val="24"/>
          <w:szCs w:val="24"/>
        </w:rPr>
        <w:t xml:space="preserve">e </w:t>
      </w:r>
      <w:r>
        <w:rPr>
          <w:sz w:val="24"/>
          <w:szCs w:val="24"/>
        </w:rPr>
        <w:t xml:space="preserve">trata </w:t>
      </w:r>
      <w:r w:rsidRPr="00F037AA">
        <w:rPr>
          <w:sz w:val="24"/>
          <w:szCs w:val="24"/>
        </w:rPr>
        <w:t>de uma revisão integrativa da literatura, no qual esse método sintetiza os resultados obtidos em pesquisas de maneira ordenada e abrangente. Para a realização da busca e seleção dos estudos foram utilizados os bancos de dados como,</w:t>
      </w:r>
      <w:r>
        <w:rPr>
          <w:sz w:val="24"/>
          <w:szCs w:val="24"/>
        </w:rPr>
        <w:t xml:space="preserve"> </w:t>
      </w:r>
      <w:r w:rsidRPr="00F037AA">
        <w:rPr>
          <w:sz w:val="24"/>
          <w:szCs w:val="24"/>
        </w:rPr>
        <w:t xml:space="preserve">LILACS, </w:t>
      </w:r>
      <w:proofErr w:type="spellStart"/>
      <w:r w:rsidRPr="00F037AA">
        <w:rPr>
          <w:sz w:val="24"/>
          <w:szCs w:val="24"/>
        </w:rPr>
        <w:t>ScienceDirect</w:t>
      </w:r>
      <w:proofErr w:type="spellEnd"/>
      <w:r w:rsidRPr="00F037AA">
        <w:rPr>
          <w:sz w:val="24"/>
          <w:szCs w:val="24"/>
        </w:rPr>
        <w:t xml:space="preserve"> e </w:t>
      </w:r>
      <w:proofErr w:type="spellStart"/>
      <w:r w:rsidRPr="00F037AA">
        <w:rPr>
          <w:sz w:val="24"/>
          <w:szCs w:val="24"/>
        </w:rPr>
        <w:t>Scielo</w:t>
      </w:r>
      <w:proofErr w:type="spellEnd"/>
      <w:r w:rsidRPr="00F037AA">
        <w:rPr>
          <w:sz w:val="24"/>
          <w:szCs w:val="24"/>
        </w:rPr>
        <w:t>. Os descritores e as combinações utilizadas para construir as estratégias de busca foram em portugu</w:t>
      </w:r>
      <w:r>
        <w:rPr>
          <w:sz w:val="24"/>
          <w:szCs w:val="24"/>
        </w:rPr>
        <w:t>ê</w:t>
      </w:r>
      <w:r w:rsidRPr="00F037AA">
        <w:rPr>
          <w:sz w:val="24"/>
          <w:szCs w:val="24"/>
        </w:rPr>
        <w:t xml:space="preserve">s: </w:t>
      </w:r>
      <w:r>
        <w:rPr>
          <w:sz w:val="24"/>
          <w:szCs w:val="24"/>
        </w:rPr>
        <w:t xml:space="preserve">Teste respiratório espontâneo, Extubação, </w:t>
      </w:r>
      <w:proofErr w:type="gramStart"/>
      <w:r>
        <w:rPr>
          <w:sz w:val="24"/>
          <w:szCs w:val="24"/>
        </w:rPr>
        <w:t>Desmame</w:t>
      </w:r>
      <w:proofErr w:type="gramEnd"/>
      <w:r>
        <w:rPr>
          <w:sz w:val="24"/>
          <w:szCs w:val="24"/>
        </w:rPr>
        <w:t xml:space="preserve"> ventilatório, </w:t>
      </w:r>
      <w:r w:rsidRPr="00F037AA">
        <w:rPr>
          <w:sz w:val="24"/>
          <w:szCs w:val="24"/>
        </w:rPr>
        <w:t xml:space="preserve">em inglês: </w:t>
      </w:r>
      <w:proofErr w:type="spellStart"/>
      <w:r>
        <w:rPr>
          <w:sz w:val="24"/>
          <w:szCs w:val="24"/>
        </w:rPr>
        <w:t>Spontaneous</w:t>
      </w:r>
      <w:proofErr w:type="spellEnd"/>
      <w:r>
        <w:rPr>
          <w:sz w:val="24"/>
          <w:szCs w:val="24"/>
        </w:rPr>
        <w:t xml:space="preserve"> </w:t>
      </w:r>
      <w:proofErr w:type="spellStart"/>
      <w:r>
        <w:rPr>
          <w:sz w:val="24"/>
          <w:szCs w:val="24"/>
        </w:rPr>
        <w:t>breathing</w:t>
      </w:r>
      <w:proofErr w:type="spellEnd"/>
      <w:r>
        <w:rPr>
          <w:sz w:val="24"/>
          <w:szCs w:val="24"/>
        </w:rPr>
        <w:t xml:space="preserve"> </w:t>
      </w:r>
      <w:proofErr w:type="spellStart"/>
      <w:r>
        <w:rPr>
          <w:sz w:val="24"/>
          <w:szCs w:val="24"/>
        </w:rPr>
        <w:t>trial</w:t>
      </w:r>
      <w:proofErr w:type="spellEnd"/>
      <w:r>
        <w:rPr>
          <w:sz w:val="24"/>
          <w:szCs w:val="24"/>
        </w:rPr>
        <w:t xml:space="preserve">, </w:t>
      </w:r>
      <w:proofErr w:type="spellStart"/>
      <w:r>
        <w:rPr>
          <w:sz w:val="24"/>
          <w:szCs w:val="24"/>
        </w:rPr>
        <w:t>Extubation</w:t>
      </w:r>
      <w:proofErr w:type="spellEnd"/>
      <w:r>
        <w:rPr>
          <w:sz w:val="24"/>
          <w:szCs w:val="24"/>
        </w:rPr>
        <w:t xml:space="preserve">, em espanhol: </w:t>
      </w:r>
      <w:proofErr w:type="spellStart"/>
      <w:r>
        <w:rPr>
          <w:sz w:val="24"/>
          <w:szCs w:val="24"/>
        </w:rPr>
        <w:t>Prueba</w:t>
      </w:r>
      <w:proofErr w:type="spellEnd"/>
      <w:r>
        <w:rPr>
          <w:sz w:val="24"/>
          <w:szCs w:val="24"/>
        </w:rPr>
        <w:t xml:space="preserve"> de </w:t>
      </w:r>
      <w:proofErr w:type="spellStart"/>
      <w:r>
        <w:rPr>
          <w:sz w:val="24"/>
          <w:szCs w:val="24"/>
        </w:rPr>
        <w:t>respiración</w:t>
      </w:r>
      <w:proofErr w:type="spellEnd"/>
      <w:r>
        <w:rPr>
          <w:sz w:val="24"/>
          <w:szCs w:val="24"/>
        </w:rPr>
        <w:t xml:space="preserve"> </w:t>
      </w:r>
      <w:proofErr w:type="spellStart"/>
      <w:r>
        <w:rPr>
          <w:sz w:val="24"/>
          <w:szCs w:val="24"/>
        </w:rPr>
        <w:t>espontánea</w:t>
      </w:r>
      <w:proofErr w:type="spellEnd"/>
      <w:r>
        <w:rPr>
          <w:sz w:val="24"/>
          <w:szCs w:val="24"/>
        </w:rPr>
        <w:t>.</w:t>
      </w:r>
    </w:p>
    <w:p w14:paraId="4E2E6944" w14:textId="77777777" w:rsidR="0067766A" w:rsidRDefault="005F61C1" w:rsidP="005F61C1">
      <w:pPr>
        <w:pStyle w:val="PargrafodaLista"/>
        <w:spacing w:line="360" w:lineRule="auto"/>
        <w:ind w:left="360"/>
        <w:jc w:val="both"/>
        <w:rPr>
          <w:sz w:val="24"/>
          <w:szCs w:val="24"/>
        </w:rPr>
      </w:pPr>
      <w:r>
        <w:rPr>
          <w:sz w:val="24"/>
          <w:szCs w:val="24"/>
        </w:rPr>
        <w:t xml:space="preserve">          </w:t>
      </w:r>
      <w:r w:rsidRPr="00F037AA">
        <w:rPr>
          <w:sz w:val="24"/>
          <w:szCs w:val="24"/>
        </w:rPr>
        <w:t>Os critérios de inclusão utilizados foram artigos científicos nos idiomas português</w:t>
      </w:r>
      <w:r>
        <w:rPr>
          <w:sz w:val="24"/>
          <w:szCs w:val="24"/>
        </w:rPr>
        <w:t>,</w:t>
      </w:r>
      <w:r w:rsidRPr="00F037AA">
        <w:rPr>
          <w:sz w:val="24"/>
          <w:szCs w:val="24"/>
        </w:rPr>
        <w:t xml:space="preserve"> inglês</w:t>
      </w:r>
      <w:r>
        <w:rPr>
          <w:sz w:val="24"/>
          <w:szCs w:val="24"/>
        </w:rPr>
        <w:t xml:space="preserve"> e espanhol,</w:t>
      </w:r>
      <w:r w:rsidRPr="00F037AA">
        <w:rPr>
          <w:sz w:val="24"/>
          <w:szCs w:val="24"/>
        </w:rPr>
        <w:t xml:space="preserve"> disponíveis eletronicamente de forma integral e gratuita; artigos </w:t>
      </w:r>
    </w:p>
    <w:p w14:paraId="5E0555BB" w14:textId="77777777" w:rsidR="0067766A" w:rsidRDefault="0067766A" w:rsidP="005F61C1">
      <w:pPr>
        <w:pStyle w:val="PargrafodaLista"/>
        <w:spacing w:line="360" w:lineRule="auto"/>
        <w:ind w:left="360"/>
        <w:jc w:val="both"/>
        <w:rPr>
          <w:sz w:val="24"/>
          <w:szCs w:val="24"/>
        </w:rPr>
      </w:pPr>
    </w:p>
    <w:p w14:paraId="3A3E98E0" w14:textId="77777777" w:rsidR="0067766A" w:rsidRDefault="0067766A" w:rsidP="005F61C1">
      <w:pPr>
        <w:pStyle w:val="PargrafodaLista"/>
        <w:spacing w:line="360" w:lineRule="auto"/>
        <w:ind w:left="360"/>
        <w:jc w:val="both"/>
        <w:rPr>
          <w:sz w:val="24"/>
          <w:szCs w:val="24"/>
        </w:rPr>
      </w:pPr>
    </w:p>
    <w:p w14:paraId="495166B4" w14:textId="02DEAAFF" w:rsidR="005F61C1" w:rsidRPr="0067766A" w:rsidRDefault="005F61C1" w:rsidP="0067766A">
      <w:pPr>
        <w:pStyle w:val="PargrafodaLista"/>
        <w:spacing w:line="360" w:lineRule="auto"/>
        <w:ind w:left="360"/>
        <w:jc w:val="both"/>
        <w:rPr>
          <w:sz w:val="24"/>
          <w:szCs w:val="24"/>
        </w:rPr>
      </w:pPr>
      <w:r w:rsidRPr="00F037AA">
        <w:rPr>
          <w:sz w:val="24"/>
          <w:szCs w:val="24"/>
        </w:rPr>
        <w:t>publicados nos últimos cinco anos (20</w:t>
      </w:r>
      <w:r>
        <w:rPr>
          <w:sz w:val="24"/>
          <w:szCs w:val="24"/>
        </w:rPr>
        <w:t>20</w:t>
      </w:r>
      <w:r w:rsidRPr="00F037AA">
        <w:rPr>
          <w:sz w:val="24"/>
          <w:szCs w:val="24"/>
        </w:rPr>
        <w:t xml:space="preserve"> – 202</w:t>
      </w:r>
      <w:r>
        <w:rPr>
          <w:sz w:val="24"/>
          <w:szCs w:val="24"/>
        </w:rPr>
        <w:t>5</w:t>
      </w:r>
      <w:r w:rsidRPr="00F037AA">
        <w:rPr>
          <w:sz w:val="24"/>
          <w:szCs w:val="24"/>
        </w:rPr>
        <w:t xml:space="preserve">) e estudos originais que abordem o tema proposto. Foram excluídos da presente pesquisa estudos de revisão da literatura e </w:t>
      </w:r>
      <w:r w:rsidRPr="0067766A">
        <w:rPr>
          <w:sz w:val="24"/>
          <w:szCs w:val="24"/>
        </w:rPr>
        <w:t>integrativa, duplicados, incompletos, sem desfecho clínico, e àqueles cujo título, resumo e objetivo não se enquadram no tema proposto do presente estudo.</w:t>
      </w:r>
    </w:p>
    <w:p w14:paraId="02F154F4" w14:textId="0050629C" w:rsidR="005F61C1" w:rsidRDefault="005F61C1" w:rsidP="00B06B17">
      <w:pPr>
        <w:pStyle w:val="PargrafodaLista"/>
        <w:spacing w:line="360" w:lineRule="auto"/>
        <w:ind w:left="360"/>
        <w:jc w:val="both"/>
        <w:rPr>
          <w:sz w:val="24"/>
          <w:szCs w:val="24"/>
        </w:rPr>
      </w:pPr>
      <w:r>
        <w:rPr>
          <w:sz w:val="24"/>
          <w:szCs w:val="24"/>
        </w:rPr>
        <w:t xml:space="preserve">          </w:t>
      </w:r>
      <w:r w:rsidRPr="00F037AA">
        <w:rPr>
          <w:sz w:val="24"/>
          <w:szCs w:val="24"/>
        </w:rPr>
        <w:t xml:space="preserve">Os artigos foram selecionados inicialmente através da busca por palavras-chaves encontrando um total de </w:t>
      </w:r>
      <w:r>
        <w:rPr>
          <w:sz w:val="24"/>
          <w:szCs w:val="24"/>
        </w:rPr>
        <w:t>1105</w:t>
      </w:r>
      <w:r w:rsidRPr="00F037AA">
        <w:rPr>
          <w:sz w:val="24"/>
          <w:szCs w:val="24"/>
        </w:rPr>
        <w:t xml:space="preserve"> estudos, em seguida com a aplicação dos critérios de inclusão e exclusão, sendo identificados </w:t>
      </w:r>
      <w:r>
        <w:rPr>
          <w:sz w:val="24"/>
          <w:szCs w:val="24"/>
        </w:rPr>
        <w:t>189</w:t>
      </w:r>
      <w:r w:rsidRPr="00F037AA">
        <w:rPr>
          <w:sz w:val="24"/>
          <w:szCs w:val="24"/>
        </w:rPr>
        <w:t xml:space="preserve"> artigos, após esta etapa, através da leitura dos títulos e resumos, foram excluídos 1</w:t>
      </w:r>
      <w:r>
        <w:rPr>
          <w:sz w:val="24"/>
          <w:szCs w:val="24"/>
        </w:rPr>
        <w:t>62</w:t>
      </w:r>
      <w:r w:rsidRPr="00F037AA">
        <w:rPr>
          <w:sz w:val="24"/>
          <w:szCs w:val="24"/>
        </w:rPr>
        <w:t xml:space="preserve"> restando 2</w:t>
      </w:r>
      <w:r>
        <w:rPr>
          <w:sz w:val="24"/>
          <w:szCs w:val="24"/>
        </w:rPr>
        <w:t>7</w:t>
      </w:r>
      <w:r w:rsidRPr="00F037AA">
        <w:rPr>
          <w:sz w:val="24"/>
          <w:szCs w:val="24"/>
        </w:rPr>
        <w:t xml:space="preserve"> para a releitura criteriosa do material na íntegra, no qual 1</w:t>
      </w:r>
      <w:r>
        <w:rPr>
          <w:sz w:val="24"/>
          <w:szCs w:val="24"/>
        </w:rPr>
        <w:t>1</w:t>
      </w:r>
      <w:r w:rsidRPr="00F037AA">
        <w:rPr>
          <w:sz w:val="24"/>
          <w:szCs w:val="24"/>
        </w:rPr>
        <w:t xml:space="preserve"> artigos foram selecionados para revisão</w:t>
      </w:r>
      <w:r>
        <w:rPr>
          <w:sz w:val="24"/>
          <w:szCs w:val="24"/>
        </w:rPr>
        <w:t>.</w:t>
      </w:r>
    </w:p>
    <w:p w14:paraId="07187F6E" w14:textId="77777777" w:rsidR="00B06B17" w:rsidRPr="00B06B17" w:rsidRDefault="00B06B17" w:rsidP="00B06B17">
      <w:pPr>
        <w:pStyle w:val="PargrafodaLista"/>
        <w:spacing w:line="360" w:lineRule="auto"/>
        <w:ind w:left="360"/>
        <w:jc w:val="both"/>
        <w:rPr>
          <w:sz w:val="24"/>
          <w:szCs w:val="24"/>
        </w:rPr>
      </w:pPr>
    </w:p>
    <w:p w14:paraId="7F54B681" w14:textId="77777777" w:rsidR="005F61C1" w:rsidRDefault="005F61C1" w:rsidP="005F61C1">
      <w:pPr>
        <w:pStyle w:val="PargrafodaLista"/>
        <w:spacing w:line="360" w:lineRule="auto"/>
        <w:ind w:left="360"/>
        <w:jc w:val="both"/>
        <w:rPr>
          <w:b/>
          <w:bCs/>
          <w:sz w:val="24"/>
          <w:szCs w:val="24"/>
        </w:rPr>
      </w:pPr>
      <w:r>
        <w:rPr>
          <w:b/>
          <w:bCs/>
          <w:sz w:val="24"/>
          <w:szCs w:val="24"/>
        </w:rPr>
        <w:t xml:space="preserve">RESULTADOS </w:t>
      </w:r>
    </w:p>
    <w:p w14:paraId="6FEA76F6" w14:textId="77777777" w:rsidR="005F61C1" w:rsidRPr="00B16C24" w:rsidRDefault="005F61C1" w:rsidP="005F61C1">
      <w:pPr>
        <w:pStyle w:val="PargrafodaLista"/>
        <w:spacing w:line="360" w:lineRule="auto"/>
        <w:ind w:left="360"/>
        <w:jc w:val="both"/>
        <w:rPr>
          <w:sz w:val="24"/>
          <w:szCs w:val="24"/>
        </w:rPr>
      </w:pPr>
      <w:r>
        <w:rPr>
          <w:sz w:val="24"/>
          <w:szCs w:val="24"/>
        </w:rPr>
        <w:t xml:space="preserve">          Para </w:t>
      </w:r>
      <w:r w:rsidRPr="00EB45ED">
        <w:rPr>
          <w:sz w:val="24"/>
          <w:szCs w:val="24"/>
        </w:rPr>
        <w:t>proporcionar maior clareza e organização ao conteúdo, os estudos incluídos neste trabalho foram apresentados em um</w:t>
      </w:r>
      <w:r>
        <w:rPr>
          <w:sz w:val="24"/>
          <w:szCs w:val="24"/>
        </w:rPr>
        <w:t>a tabela, (tabela 1)</w:t>
      </w:r>
      <w:r w:rsidRPr="00EB45ED">
        <w:rPr>
          <w:sz w:val="24"/>
          <w:szCs w:val="24"/>
        </w:rPr>
        <w:t xml:space="preserve"> contendo as seguintes informações: número de identificação, autor e ano de publicação, título do estudo e</w:t>
      </w:r>
      <w:r>
        <w:rPr>
          <w:sz w:val="24"/>
          <w:szCs w:val="24"/>
        </w:rPr>
        <w:t xml:space="preserve"> o seu </w:t>
      </w:r>
      <w:r w:rsidRPr="00EB45ED">
        <w:rPr>
          <w:sz w:val="24"/>
          <w:szCs w:val="24"/>
        </w:rPr>
        <w:t>objetivo.</w:t>
      </w:r>
    </w:p>
    <w:p w14:paraId="10E2B521" w14:textId="77777777" w:rsidR="005F61C1" w:rsidRPr="007A544A" w:rsidRDefault="005F61C1" w:rsidP="005F61C1">
      <w:pPr>
        <w:jc w:val="center"/>
        <w:rPr>
          <w:sz w:val="20"/>
          <w:szCs w:val="20"/>
        </w:rPr>
      </w:pPr>
      <w:r w:rsidRPr="007A544A">
        <w:rPr>
          <w:b/>
          <w:bCs/>
          <w:sz w:val="20"/>
          <w:szCs w:val="20"/>
        </w:rPr>
        <w:t>Tabela 1</w:t>
      </w:r>
      <w:r>
        <w:rPr>
          <w:b/>
          <w:bCs/>
          <w:sz w:val="20"/>
          <w:szCs w:val="20"/>
        </w:rPr>
        <w:t>.</w:t>
      </w:r>
    </w:p>
    <w:tbl>
      <w:tblPr>
        <w:tblStyle w:val="Tabelacomgrade"/>
        <w:tblW w:w="8930" w:type="dxa"/>
        <w:tblInd w:w="421" w:type="dxa"/>
        <w:tblLook w:val="04A0" w:firstRow="1" w:lastRow="0" w:firstColumn="1" w:lastColumn="0" w:noHBand="0" w:noVBand="1"/>
      </w:tblPr>
      <w:tblGrid>
        <w:gridCol w:w="469"/>
        <w:gridCol w:w="1323"/>
        <w:gridCol w:w="3516"/>
        <w:gridCol w:w="3622"/>
      </w:tblGrid>
      <w:tr w:rsidR="005F61C1" w14:paraId="44853095" w14:textId="77777777" w:rsidTr="00F42D76">
        <w:tc>
          <w:tcPr>
            <w:tcW w:w="469" w:type="dxa"/>
          </w:tcPr>
          <w:p w14:paraId="644B6CE8" w14:textId="77777777" w:rsidR="005F61C1" w:rsidRPr="006A5362" w:rsidRDefault="005F61C1" w:rsidP="0079237A">
            <w:pPr>
              <w:jc w:val="center"/>
              <w:rPr>
                <w:b/>
                <w:bCs/>
                <w:sz w:val="24"/>
                <w:szCs w:val="24"/>
              </w:rPr>
            </w:pPr>
            <w:r w:rsidRPr="006A5362">
              <w:rPr>
                <w:b/>
                <w:bCs/>
                <w:sz w:val="24"/>
                <w:szCs w:val="24"/>
              </w:rPr>
              <w:t>Nº</w:t>
            </w:r>
          </w:p>
        </w:tc>
        <w:tc>
          <w:tcPr>
            <w:tcW w:w="1323" w:type="dxa"/>
          </w:tcPr>
          <w:p w14:paraId="3C9DE9C8" w14:textId="77777777" w:rsidR="005F61C1" w:rsidRPr="006A5362" w:rsidRDefault="005F61C1" w:rsidP="0079237A">
            <w:pPr>
              <w:jc w:val="center"/>
              <w:rPr>
                <w:b/>
                <w:bCs/>
                <w:sz w:val="24"/>
                <w:szCs w:val="24"/>
              </w:rPr>
            </w:pPr>
            <w:r w:rsidRPr="006A5362">
              <w:rPr>
                <w:b/>
                <w:bCs/>
                <w:sz w:val="24"/>
                <w:szCs w:val="24"/>
              </w:rPr>
              <w:t>Autor/Ano</w:t>
            </w:r>
          </w:p>
        </w:tc>
        <w:tc>
          <w:tcPr>
            <w:tcW w:w="3516" w:type="dxa"/>
          </w:tcPr>
          <w:p w14:paraId="111E6DE8" w14:textId="77777777" w:rsidR="005F61C1" w:rsidRPr="006A5362" w:rsidRDefault="005F61C1" w:rsidP="0079237A">
            <w:pPr>
              <w:jc w:val="center"/>
              <w:rPr>
                <w:b/>
                <w:bCs/>
                <w:sz w:val="24"/>
                <w:szCs w:val="24"/>
              </w:rPr>
            </w:pPr>
            <w:r w:rsidRPr="006A5362">
              <w:rPr>
                <w:b/>
                <w:bCs/>
                <w:sz w:val="24"/>
                <w:szCs w:val="24"/>
              </w:rPr>
              <w:t xml:space="preserve">Título </w:t>
            </w:r>
          </w:p>
        </w:tc>
        <w:tc>
          <w:tcPr>
            <w:tcW w:w="3622" w:type="dxa"/>
          </w:tcPr>
          <w:p w14:paraId="576B255C" w14:textId="77777777" w:rsidR="005F61C1" w:rsidRPr="006A5362" w:rsidRDefault="005F61C1" w:rsidP="0079237A">
            <w:pPr>
              <w:jc w:val="center"/>
              <w:rPr>
                <w:b/>
                <w:bCs/>
                <w:sz w:val="24"/>
                <w:szCs w:val="24"/>
              </w:rPr>
            </w:pPr>
            <w:r w:rsidRPr="006A5362">
              <w:rPr>
                <w:b/>
                <w:bCs/>
                <w:sz w:val="24"/>
                <w:szCs w:val="24"/>
              </w:rPr>
              <w:t xml:space="preserve">Objetivo </w:t>
            </w:r>
          </w:p>
        </w:tc>
      </w:tr>
      <w:tr w:rsidR="005F61C1" w14:paraId="36F9B5AB" w14:textId="77777777" w:rsidTr="00F42D76">
        <w:tc>
          <w:tcPr>
            <w:tcW w:w="469" w:type="dxa"/>
          </w:tcPr>
          <w:p w14:paraId="44A5AF20" w14:textId="77777777" w:rsidR="005F61C1" w:rsidRDefault="005F61C1" w:rsidP="0079237A">
            <w:pPr>
              <w:jc w:val="center"/>
              <w:rPr>
                <w:sz w:val="24"/>
                <w:szCs w:val="24"/>
              </w:rPr>
            </w:pPr>
            <w:r>
              <w:rPr>
                <w:sz w:val="24"/>
                <w:szCs w:val="24"/>
              </w:rPr>
              <w:t>1</w:t>
            </w:r>
          </w:p>
        </w:tc>
        <w:tc>
          <w:tcPr>
            <w:tcW w:w="1323" w:type="dxa"/>
          </w:tcPr>
          <w:p w14:paraId="233C4727" w14:textId="77777777" w:rsidR="005F61C1" w:rsidRPr="006A5362" w:rsidRDefault="005F61C1" w:rsidP="0079237A">
            <w:pPr>
              <w:jc w:val="center"/>
              <w:rPr>
                <w:sz w:val="24"/>
                <w:szCs w:val="24"/>
              </w:rPr>
            </w:pPr>
            <w:r>
              <w:rPr>
                <w:sz w:val="24"/>
                <w:szCs w:val="24"/>
              </w:rPr>
              <w:t xml:space="preserve">Taffarel </w:t>
            </w:r>
            <w:r w:rsidRPr="00E87D11">
              <w:rPr>
                <w:i/>
                <w:iCs/>
                <w:sz w:val="24"/>
                <w:szCs w:val="24"/>
              </w:rPr>
              <w:t>et al.</w:t>
            </w:r>
            <w:r>
              <w:rPr>
                <w:sz w:val="24"/>
                <w:szCs w:val="24"/>
              </w:rPr>
              <w:t xml:space="preserve"> (2025)</w:t>
            </w:r>
          </w:p>
        </w:tc>
        <w:tc>
          <w:tcPr>
            <w:tcW w:w="3516" w:type="dxa"/>
          </w:tcPr>
          <w:p w14:paraId="5A82658E" w14:textId="77777777" w:rsidR="005F61C1" w:rsidRDefault="005F61C1" w:rsidP="0079237A">
            <w:pPr>
              <w:jc w:val="both"/>
              <w:rPr>
                <w:sz w:val="24"/>
                <w:szCs w:val="24"/>
              </w:rPr>
            </w:pPr>
            <w:proofErr w:type="spellStart"/>
            <w:r w:rsidRPr="003D4903">
              <w:rPr>
                <w:sz w:val="24"/>
                <w:szCs w:val="24"/>
              </w:rPr>
              <w:t>Prueba</w:t>
            </w:r>
            <w:proofErr w:type="spellEnd"/>
            <w:r w:rsidRPr="003D4903">
              <w:rPr>
                <w:sz w:val="24"/>
                <w:szCs w:val="24"/>
              </w:rPr>
              <w:t xml:space="preserve"> de </w:t>
            </w:r>
            <w:proofErr w:type="spellStart"/>
            <w:r w:rsidRPr="003D4903">
              <w:rPr>
                <w:sz w:val="24"/>
                <w:szCs w:val="24"/>
              </w:rPr>
              <w:t>ventilación</w:t>
            </w:r>
            <w:proofErr w:type="spellEnd"/>
            <w:r>
              <w:rPr>
                <w:sz w:val="24"/>
                <w:szCs w:val="24"/>
              </w:rPr>
              <w:t xml:space="preserve"> </w:t>
            </w:r>
            <w:proofErr w:type="spellStart"/>
            <w:r w:rsidRPr="003D4903">
              <w:rPr>
                <w:sz w:val="24"/>
                <w:szCs w:val="24"/>
              </w:rPr>
              <w:t>espontánea</w:t>
            </w:r>
            <w:proofErr w:type="spellEnd"/>
            <w:r w:rsidRPr="003D4903">
              <w:rPr>
                <w:sz w:val="24"/>
                <w:szCs w:val="24"/>
              </w:rPr>
              <w:t xml:space="preserve"> </w:t>
            </w:r>
            <w:proofErr w:type="spellStart"/>
            <w:r w:rsidRPr="003D4903">
              <w:rPr>
                <w:sz w:val="24"/>
                <w:szCs w:val="24"/>
              </w:rPr>
              <w:t>en</w:t>
            </w:r>
            <w:proofErr w:type="spellEnd"/>
            <w:r w:rsidRPr="003D4903">
              <w:rPr>
                <w:sz w:val="24"/>
                <w:szCs w:val="24"/>
              </w:rPr>
              <w:t xml:space="preserve"> </w:t>
            </w:r>
            <w:proofErr w:type="spellStart"/>
            <w:r w:rsidRPr="003D4903">
              <w:rPr>
                <w:sz w:val="24"/>
                <w:szCs w:val="24"/>
              </w:rPr>
              <w:t>el</w:t>
            </w:r>
            <w:proofErr w:type="spellEnd"/>
            <w:r w:rsidRPr="003D4903">
              <w:rPr>
                <w:sz w:val="24"/>
                <w:szCs w:val="24"/>
              </w:rPr>
              <w:t xml:space="preserve"> </w:t>
            </w:r>
            <w:proofErr w:type="spellStart"/>
            <w:r w:rsidRPr="003D4903">
              <w:rPr>
                <w:sz w:val="24"/>
                <w:szCs w:val="24"/>
              </w:rPr>
              <w:t>proceso</w:t>
            </w:r>
            <w:proofErr w:type="spellEnd"/>
            <w:r w:rsidRPr="003D4903">
              <w:rPr>
                <w:sz w:val="24"/>
                <w:szCs w:val="24"/>
              </w:rPr>
              <w:t xml:space="preserve"> de</w:t>
            </w:r>
            <w:r>
              <w:rPr>
                <w:sz w:val="24"/>
                <w:szCs w:val="24"/>
              </w:rPr>
              <w:t xml:space="preserve"> </w:t>
            </w:r>
            <w:proofErr w:type="spellStart"/>
            <w:r w:rsidRPr="003D4903">
              <w:rPr>
                <w:sz w:val="24"/>
                <w:szCs w:val="24"/>
              </w:rPr>
              <w:t>liberación</w:t>
            </w:r>
            <w:proofErr w:type="spellEnd"/>
            <w:r w:rsidRPr="003D4903">
              <w:rPr>
                <w:sz w:val="24"/>
                <w:szCs w:val="24"/>
              </w:rPr>
              <w:t xml:space="preserve"> de </w:t>
            </w:r>
            <w:proofErr w:type="spellStart"/>
            <w:r w:rsidRPr="003D4903">
              <w:rPr>
                <w:sz w:val="24"/>
                <w:szCs w:val="24"/>
              </w:rPr>
              <w:t>la</w:t>
            </w:r>
            <w:proofErr w:type="spellEnd"/>
            <w:r w:rsidRPr="003D4903">
              <w:rPr>
                <w:sz w:val="24"/>
                <w:szCs w:val="24"/>
              </w:rPr>
              <w:t xml:space="preserve"> </w:t>
            </w:r>
            <w:proofErr w:type="spellStart"/>
            <w:r w:rsidRPr="003D4903">
              <w:rPr>
                <w:sz w:val="24"/>
                <w:szCs w:val="24"/>
              </w:rPr>
              <w:t>asistencia</w:t>
            </w:r>
            <w:proofErr w:type="spellEnd"/>
            <w:r w:rsidRPr="003D4903">
              <w:rPr>
                <w:sz w:val="24"/>
                <w:szCs w:val="24"/>
              </w:rPr>
              <w:t xml:space="preserve"> </w:t>
            </w:r>
            <w:proofErr w:type="spellStart"/>
            <w:r w:rsidRPr="003D4903">
              <w:rPr>
                <w:sz w:val="24"/>
                <w:szCs w:val="24"/>
              </w:rPr>
              <w:t>ventilatoria</w:t>
            </w:r>
            <w:proofErr w:type="spellEnd"/>
            <w:r w:rsidRPr="003D4903">
              <w:rPr>
                <w:sz w:val="24"/>
                <w:szCs w:val="24"/>
              </w:rPr>
              <w:t xml:space="preserve"> </w:t>
            </w:r>
            <w:proofErr w:type="spellStart"/>
            <w:r w:rsidRPr="003D4903">
              <w:rPr>
                <w:sz w:val="24"/>
                <w:szCs w:val="24"/>
              </w:rPr>
              <w:t>mecánica</w:t>
            </w:r>
            <w:proofErr w:type="spellEnd"/>
            <w:r w:rsidRPr="003D4903">
              <w:rPr>
                <w:sz w:val="24"/>
                <w:szCs w:val="24"/>
              </w:rPr>
              <w:t xml:space="preserve"> </w:t>
            </w:r>
            <w:proofErr w:type="spellStart"/>
            <w:r w:rsidRPr="003D4903">
              <w:rPr>
                <w:sz w:val="24"/>
                <w:szCs w:val="24"/>
              </w:rPr>
              <w:t>en</w:t>
            </w:r>
            <w:proofErr w:type="spellEnd"/>
            <w:r>
              <w:rPr>
                <w:sz w:val="24"/>
                <w:szCs w:val="24"/>
              </w:rPr>
              <w:t xml:space="preserve"> </w:t>
            </w:r>
            <w:proofErr w:type="spellStart"/>
            <w:r w:rsidRPr="003D4903">
              <w:rPr>
                <w:sz w:val="24"/>
                <w:szCs w:val="24"/>
              </w:rPr>
              <w:t>pediatría</w:t>
            </w:r>
            <w:proofErr w:type="spellEnd"/>
            <w:r w:rsidRPr="003D4903">
              <w:rPr>
                <w:sz w:val="24"/>
                <w:szCs w:val="24"/>
              </w:rPr>
              <w:t xml:space="preserve">: resultados y </w:t>
            </w:r>
            <w:proofErr w:type="spellStart"/>
            <w:r w:rsidRPr="003D4903">
              <w:rPr>
                <w:sz w:val="24"/>
                <w:szCs w:val="24"/>
              </w:rPr>
              <w:t>factores</w:t>
            </w:r>
            <w:proofErr w:type="spellEnd"/>
            <w:r w:rsidRPr="003D4903">
              <w:rPr>
                <w:sz w:val="24"/>
                <w:szCs w:val="24"/>
              </w:rPr>
              <w:t xml:space="preserve"> </w:t>
            </w:r>
            <w:proofErr w:type="spellStart"/>
            <w:r w:rsidRPr="003D4903">
              <w:rPr>
                <w:sz w:val="24"/>
                <w:szCs w:val="24"/>
              </w:rPr>
              <w:t>predictores</w:t>
            </w:r>
            <w:proofErr w:type="spellEnd"/>
          </w:p>
        </w:tc>
        <w:tc>
          <w:tcPr>
            <w:tcW w:w="3622" w:type="dxa"/>
          </w:tcPr>
          <w:p w14:paraId="577ECFE0" w14:textId="77777777" w:rsidR="005F61C1" w:rsidRDefault="005F61C1" w:rsidP="0079237A">
            <w:pPr>
              <w:jc w:val="both"/>
              <w:rPr>
                <w:sz w:val="24"/>
                <w:szCs w:val="24"/>
              </w:rPr>
            </w:pPr>
            <w:r w:rsidRPr="00A17D60">
              <w:rPr>
                <w:sz w:val="24"/>
                <w:szCs w:val="24"/>
              </w:rPr>
              <w:t xml:space="preserve">Analisar o desfecho do </w:t>
            </w:r>
            <w:r>
              <w:rPr>
                <w:sz w:val="24"/>
                <w:szCs w:val="24"/>
              </w:rPr>
              <w:t>TRE</w:t>
            </w:r>
            <w:r w:rsidRPr="00A17D60">
              <w:rPr>
                <w:sz w:val="24"/>
                <w:szCs w:val="24"/>
              </w:rPr>
              <w:t xml:space="preserve"> e seu impacto no processo de</w:t>
            </w:r>
            <w:r>
              <w:rPr>
                <w:sz w:val="24"/>
                <w:szCs w:val="24"/>
              </w:rPr>
              <w:t xml:space="preserve"> </w:t>
            </w:r>
            <w:r w:rsidRPr="00A17D60">
              <w:rPr>
                <w:sz w:val="24"/>
                <w:szCs w:val="24"/>
              </w:rPr>
              <w:t>alta d</w:t>
            </w:r>
            <w:r>
              <w:rPr>
                <w:sz w:val="24"/>
                <w:szCs w:val="24"/>
              </w:rPr>
              <w:t xml:space="preserve">a Ventilação mecânica invasiva </w:t>
            </w:r>
            <w:r w:rsidRPr="00A17D60">
              <w:rPr>
                <w:sz w:val="24"/>
                <w:szCs w:val="24"/>
              </w:rPr>
              <w:t xml:space="preserve">na UTI do Hospital Geral Infantil Pedro de </w:t>
            </w:r>
            <w:proofErr w:type="spellStart"/>
            <w:r w:rsidRPr="00A17D60">
              <w:rPr>
                <w:sz w:val="24"/>
                <w:szCs w:val="24"/>
              </w:rPr>
              <w:t>Elizalde</w:t>
            </w:r>
            <w:proofErr w:type="spellEnd"/>
            <w:r>
              <w:rPr>
                <w:sz w:val="24"/>
                <w:szCs w:val="24"/>
              </w:rPr>
              <w:t>.</w:t>
            </w:r>
          </w:p>
        </w:tc>
      </w:tr>
      <w:tr w:rsidR="005F61C1" w14:paraId="180D9FA4" w14:textId="77777777" w:rsidTr="00F42D76">
        <w:tc>
          <w:tcPr>
            <w:tcW w:w="469" w:type="dxa"/>
          </w:tcPr>
          <w:p w14:paraId="24BB2D2D" w14:textId="77777777" w:rsidR="005F61C1" w:rsidRDefault="005F61C1" w:rsidP="0079237A">
            <w:pPr>
              <w:jc w:val="center"/>
              <w:rPr>
                <w:sz w:val="24"/>
                <w:szCs w:val="24"/>
              </w:rPr>
            </w:pPr>
            <w:r>
              <w:rPr>
                <w:sz w:val="24"/>
                <w:szCs w:val="24"/>
              </w:rPr>
              <w:t>2</w:t>
            </w:r>
          </w:p>
        </w:tc>
        <w:tc>
          <w:tcPr>
            <w:tcW w:w="1323" w:type="dxa"/>
          </w:tcPr>
          <w:p w14:paraId="3BC0D8D6" w14:textId="77777777" w:rsidR="005F61C1" w:rsidRPr="00FC13B6" w:rsidRDefault="005F61C1" w:rsidP="0079237A">
            <w:pPr>
              <w:jc w:val="center"/>
              <w:rPr>
                <w:sz w:val="24"/>
                <w:szCs w:val="24"/>
              </w:rPr>
            </w:pPr>
            <w:r>
              <w:rPr>
                <w:sz w:val="24"/>
                <w:szCs w:val="24"/>
              </w:rPr>
              <w:t xml:space="preserve">Wang </w:t>
            </w:r>
            <w:r w:rsidRPr="00E87D11">
              <w:rPr>
                <w:i/>
                <w:iCs/>
                <w:sz w:val="24"/>
                <w:szCs w:val="24"/>
              </w:rPr>
              <w:t>et al.</w:t>
            </w:r>
            <w:r>
              <w:rPr>
                <w:sz w:val="24"/>
                <w:szCs w:val="24"/>
              </w:rPr>
              <w:t xml:space="preserve"> (2023)</w:t>
            </w:r>
          </w:p>
        </w:tc>
        <w:tc>
          <w:tcPr>
            <w:tcW w:w="3516" w:type="dxa"/>
          </w:tcPr>
          <w:p w14:paraId="704B5A23" w14:textId="77777777" w:rsidR="005F61C1" w:rsidRDefault="005F61C1" w:rsidP="0079237A">
            <w:pPr>
              <w:jc w:val="both"/>
              <w:rPr>
                <w:sz w:val="24"/>
                <w:szCs w:val="24"/>
              </w:rPr>
            </w:pPr>
            <w:r w:rsidRPr="00572389">
              <w:rPr>
                <w:sz w:val="24"/>
                <w:szCs w:val="24"/>
              </w:rPr>
              <w:t xml:space="preserve">The </w:t>
            </w:r>
            <w:proofErr w:type="spellStart"/>
            <w:r w:rsidRPr="00572389">
              <w:rPr>
                <w:sz w:val="24"/>
                <w:szCs w:val="24"/>
              </w:rPr>
              <w:t>influence</w:t>
            </w:r>
            <w:proofErr w:type="spellEnd"/>
            <w:r w:rsidRPr="00572389">
              <w:rPr>
                <w:sz w:val="24"/>
                <w:szCs w:val="24"/>
              </w:rPr>
              <w:t xml:space="preserve"> </w:t>
            </w:r>
            <w:proofErr w:type="spellStart"/>
            <w:r w:rsidRPr="00572389">
              <w:rPr>
                <w:sz w:val="24"/>
                <w:szCs w:val="24"/>
              </w:rPr>
              <w:t>of</w:t>
            </w:r>
            <w:proofErr w:type="spellEnd"/>
            <w:r w:rsidRPr="00572389">
              <w:rPr>
                <w:sz w:val="24"/>
                <w:szCs w:val="24"/>
              </w:rPr>
              <w:t xml:space="preserve"> </w:t>
            </w:r>
            <w:proofErr w:type="spellStart"/>
            <w:r w:rsidRPr="00572389">
              <w:rPr>
                <w:sz w:val="24"/>
                <w:szCs w:val="24"/>
              </w:rPr>
              <w:t>different</w:t>
            </w:r>
            <w:proofErr w:type="spellEnd"/>
            <w:r w:rsidRPr="00572389">
              <w:rPr>
                <w:sz w:val="24"/>
                <w:szCs w:val="24"/>
              </w:rPr>
              <w:t xml:space="preserve"> </w:t>
            </w:r>
            <w:proofErr w:type="spellStart"/>
            <w:r w:rsidRPr="00572389">
              <w:rPr>
                <w:sz w:val="24"/>
                <w:szCs w:val="24"/>
              </w:rPr>
              <w:t>spontaneous</w:t>
            </w:r>
            <w:proofErr w:type="spellEnd"/>
            <w:r w:rsidRPr="00572389">
              <w:rPr>
                <w:sz w:val="24"/>
                <w:szCs w:val="24"/>
              </w:rPr>
              <w:t xml:space="preserve"> </w:t>
            </w:r>
            <w:proofErr w:type="spellStart"/>
            <w:r w:rsidRPr="00572389">
              <w:rPr>
                <w:sz w:val="24"/>
                <w:szCs w:val="24"/>
              </w:rPr>
              <w:t>breathing</w:t>
            </w:r>
            <w:proofErr w:type="spellEnd"/>
            <w:r w:rsidRPr="00572389">
              <w:rPr>
                <w:sz w:val="24"/>
                <w:szCs w:val="24"/>
              </w:rPr>
              <w:t xml:space="preserve"> </w:t>
            </w:r>
            <w:proofErr w:type="spellStart"/>
            <w:r w:rsidRPr="00572389">
              <w:rPr>
                <w:sz w:val="24"/>
                <w:szCs w:val="24"/>
              </w:rPr>
              <w:t>trials</w:t>
            </w:r>
            <w:proofErr w:type="spellEnd"/>
            <w:r w:rsidRPr="00572389">
              <w:rPr>
                <w:sz w:val="24"/>
                <w:szCs w:val="24"/>
              </w:rPr>
              <w:t xml:space="preserve"> </w:t>
            </w:r>
            <w:proofErr w:type="spellStart"/>
            <w:r w:rsidRPr="00572389">
              <w:rPr>
                <w:sz w:val="24"/>
                <w:szCs w:val="24"/>
              </w:rPr>
              <w:t>on</w:t>
            </w:r>
            <w:proofErr w:type="spellEnd"/>
            <w:r w:rsidRPr="00572389">
              <w:rPr>
                <w:sz w:val="24"/>
                <w:szCs w:val="24"/>
              </w:rPr>
              <w:t xml:space="preserve"> regional</w:t>
            </w:r>
            <w:r>
              <w:rPr>
                <w:sz w:val="24"/>
                <w:szCs w:val="24"/>
              </w:rPr>
              <w:t xml:space="preserve"> </w:t>
            </w:r>
            <w:proofErr w:type="spellStart"/>
            <w:r w:rsidRPr="00572389">
              <w:rPr>
                <w:sz w:val="24"/>
                <w:szCs w:val="24"/>
              </w:rPr>
              <w:t>ventilation</w:t>
            </w:r>
            <w:proofErr w:type="spellEnd"/>
            <w:r w:rsidRPr="00572389">
              <w:rPr>
                <w:sz w:val="24"/>
                <w:szCs w:val="24"/>
              </w:rPr>
              <w:t xml:space="preserve"> </w:t>
            </w:r>
            <w:proofErr w:type="spellStart"/>
            <w:r w:rsidRPr="00572389">
              <w:rPr>
                <w:sz w:val="24"/>
                <w:szCs w:val="24"/>
              </w:rPr>
              <w:t>distribution</w:t>
            </w:r>
            <w:proofErr w:type="spellEnd"/>
            <w:r w:rsidRPr="00572389">
              <w:rPr>
                <w:sz w:val="24"/>
                <w:szCs w:val="24"/>
              </w:rPr>
              <w:t xml:space="preserve"> in </w:t>
            </w:r>
            <w:proofErr w:type="spellStart"/>
            <w:r w:rsidRPr="00572389">
              <w:rPr>
                <w:sz w:val="24"/>
                <w:szCs w:val="24"/>
              </w:rPr>
              <w:t>patients</w:t>
            </w:r>
            <w:proofErr w:type="spellEnd"/>
            <w:r w:rsidRPr="00572389">
              <w:rPr>
                <w:sz w:val="24"/>
                <w:szCs w:val="24"/>
              </w:rPr>
              <w:t xml:space="preserve"> </w:t>
            </w:r>
            <w:proofErr w:type="spellStart"/>
            <w:r w:rsidRPr="00572389">
              <w:rPr>
                <w:sz w:val="24"/>
                <w:szCs w:val="24"/>
              </w:rPr>
              <w:t>with</w:t>
            </w:r>
            <w:proofErr w:type="spellEnd"/>
            <w:r w:rsidRPr="00572389">
              <w:rPr>
                <w:sz w:val="24"/>
                <w:szCs w:val="24"/>
              </w:rPr>
              <w:t xml:space="preserve"> </w:t>
            </w:r>
            <w:proofErr w:type="spellStart"/>
            <w:r w:rsidRPr="00572389">
              <w:rPr>
                <w:sz w:val="24"/>
                <w:szCs w:val="24"/>
              </w:rPr>
              <w:t>prolonged</w:t>
            </w:r>
            <w:proofErr w:type="spellEnd"/>
            <w:r w:rsidRPr="00572389">
              <w:rPr>
                <w:sz w:val="24"/>
                <w:szCs w:val="24"/>
              </w:rPr>
              <w:t xml:space="preserve"> </w:t>
            </w:r>
            <w:proofErr w:type="spellStart"/>
            <w:r w:rsidRPr="00572389">
              <w:rPr>
                <w:sz w:val="24"/>
                <w:szCs w:val="24"/>
              </w:rPr>
              <w:t>mechanical</w:t>
            </w:r>
            <w:proofErr w:type="spellEnd"/>
            <w:r w:rsidRPr="00572389">
              <w:rPr>
                <w:sz w:val="24"/>
                <w:szCs w:val="24"/>
              </w:rPr>
              <w:t xml:space="preserve"> </w:t>
            </w:r>
            <w:proofErr w:type="spellStart"/>
            <w:r w:rsidRPr="00572389">
              <w:rPr>
                <w:sz w:val="24"/>
                <w:szCs w:val="24"/>
              </w:rPr>
              <w:t>ventilation</w:t>
            </w:r>
            <w:proofErr w:type="spellEnd"/>
          </w:p>
        </w:tc>
        <w:tc>
          <w:tcPr>
            <w:tcW w:w="3622" w:type="dxa"/>
          </w:tcPr>
          <w:p w14:paraId="15CDED19" w14:textId="77777777" w:rsidR="005F61C1" w:rsidRDefault="005F61C1" w:rsidP="0079237A">
            <w:pPr>
              <w:jc w:val="both"/>
              <w:rPr>
                <w:sz w:val="24"/>
                <w:szCs w:val="24"/>
              </w:rPr>
            </w:pPr>
            <w:r w:rsidRPr="00114B6E">
              <w:rPr>
                <w:sz w:val="24"/>
                <w:szCs w:val="24"/>
              </w:rPr>
              <w:t>Este estudo teve como objetivo explorar a influência de diferentes testes de respiração espontânea (TREs) na distribuição regional</w:t>
            </w:r>
            <w:r>
              <w:rPr>
                <w:sz w:val="24"/>
                <w:szCs w:val="24"/>
              </w:rPr>
              <w:t xml:space="preserve"> </w:t>
            </w:r>
            <w:r w:rsidRPr="00114B6E">
              <w:rPr>
                <w:sz w:val="24"/>
                <w:szCs w:val="24"/>
              </w:rPr>
              <w:t>da ventilação em pacientes com ventilação mecânica prolongada</w:t>
            </w:r>
            <w:r>
              <w:rPr>
                <w:sz w:val="24"/>
                <w:szCs w:val="24"/>
              </w:rPr>
              <w:t>.</w:t>
            </w:r>
          </w:p>
        </w:tc>
      </w:tr>
      <w:tr w:rsidR="005F61C1" w14:paraId="09A33752" w14:textId="77777777" w:rsidTr="00F42D76">
        <w:tc>
          <w:tcPr>
            <w:tcW w:w="469" w:type="dxa"/>
          </w:tcPr>
          <w:p w14:paraId="5DB21BF6" w14:textId="77777777" w:rsidR="005F61C1" w:rsidRDefault="005F61C1" w:rsidP="0079237A">
            <w:pPr>
              <w:jc w:val="center"/>
              <w:rPr>
                <w:sz w:val="24"/>
                <w:szCs w:val="24"/>
              </w:rPr>
            </w:pPr>
            <w:r>
              <w:rPr>
                <w:sz w:val="24"/>
                <w:szCs w:val="24"/>
              </w:rPr>
              <w:t>3</w:t>
            </w:r>
          </w:p>
        </w:tc>
        <w:tc>
          <w:tcPr>
            <w:tcW w:w="1323" w:type="dxa"/>
          </w:tcPr>
          <w:p w14:paraId="14E78DDA" w14:textId="77777777" w:rsidR="005F61C1" w:rsidRPr="00FC13B6" w:rsidRDefault="005F61C1" w:rsidP="0079237A">
            <w:pPr>
              <w:jc w:val="center"/>
              <w:rPr>
                <w:sz w:val="24"/>
                <w:szCs w:val="24"/>
              </w:rPr>
            </w:pPr>
            <w:proofErr w:type="spellStart"/>
            <w:r>
              <w:rPr>
                <w:sz w:val="24"/>
                <w:szCs w:val="24"/>
              </w:rPr>
              <w:t>Váron</w:t>
            </w:r>
            <w:proofErr w:type="spellEnd"/>
            <w:r>
              <w:rPr>
                <w:sz w:val="24"/>
                <w:szCs w:val="24"/>
              </w:rPr>
              <w:t xml:space="preserve">-Vega </w:t>
            </w:r>
            <w:r w:rsidRPr="00E87D11">
              <w:rPr>
                <w:i/>
                <w:iCs/>
                <w:sz w:val="24"/>
                <w:szCs w:val="24"/>
              </w:rPr>
              <w:t>et al.</w:t>
            </w:r>
            <w:r>
              <w:rPr>
                <w:i/>
                <w:iCs/>
                <w:sz w:val="24"/>
                <w:szCs w:val="24"/>
              </w:rPr>
              <w:t xml:space="preserve"> </w:t>
            </w:r>
            <w:r>
              <w:rPr>
                <w:sz w:val="24"/>
                <w:szCs w:val="24"/>
              </w:rPr>
              <w:t>(2023)</w:t>
            </w:r>
          </w:p>
        </w:tc>
        <w:tc>
          <w:tcPr>
            <w:tcW w:w="3516" w:type="dxa"/>
          </w:tcPr>
          <w:p w14:paraId="1239A3BD" w14:textId="77777777" w:rsidR="005F61C1" w:rsidRDefault="005F61C1" w:rsidP="0079237A">
            <w:pPr>
              <w:jc w:val="both"/>
              <w:rPr>
                <w:sz w:val="24"/>
                <w:szCs w:val="24"/>
              </w:rPr>
            </w:pPr>
            <w:proofErr w:type="spellStart"/>
            <w:r w:rsidRPr="00E71AB5">
              <w:rPr>
                <w:sz w:val="24"/>
                <w:szCs w:val="24"/>
              </w:rPr>
              <w:t>Utilization</w:t>
            </w:r>
            <w:proofErr w:type="spellEnd"/>
            <w:r w:rsidRPr="00E71AB5">
              <w:rPr>
                <w:sz w:val="24"/>
                <w:szCs w:val="24"/>
              </w:rPr>
              <w:t xml:space="preserve"> </w:t>
            </w:r>
            <w:proofErr w:type="spellStart"/>
            <w:r w:rsidRPr="00E71AB5">
              <w:rPr>
                <w:sz w:val="24"/>
                <w:szCs w:val="24"/>
              </w:rPr>
              <w:t>of</w:t>
            </w:r>
            <w:proofErr w:type="spellEnd"/>
            <w:r w:rsidRPr="00E71AB5">
              <w:rPr>
                <w:sz w:val="24"/>
                <w:szCs w:val="24"/>
              </w:rPr>
              <w:t xml:space="preserve"> </w:t>
            </w:r>
            <w:proofErr w:type="spellStart"/>
            <w:r w:rsidRPr="00E71AB5">
              <w:rPr>
                <w:sz w:val="24"/>
                <w:szCs w:val="24"/>
              </w:rPr>
              <w:t>spontaneous</w:t>
            </w:r>
            <w:proofErr w:type="spellEnd"/>
            <w:r w:rsidRPr="00E71AB5">
              <w:rPr>
                <w:sz w:val="24"/>
                <w:szCs w:val="24"/>
              </w:rPr>
              <w:t xml:space="preserve"> </w:t>
            </w:r>
            <w:proofErr w:type="spellStart"/>
            <w:r w:rsidRPr="00E71AB5">
              <w:rPr>
                <w:sz w:val="24"/>
                <w:szCs w:val="24"/>
              </w:rPr>
              <w:t>breathing</w:t>
            </w:r>
            <w:proofErr w:type="spellEnd"/>
            <w:r w:rsidRPr="00E71AB5">
              <w:rPr>
                <w:sz w:val="24"/>
                <w:szCs w:val="24"/>
              </w:rPr>
              <w:t xml:space="preserve"> </w:t>
            </w:r>
            <w:proofErr w:type="spellStart"/>
            <w:r w:rsidRPr="00E71AB5">
              <w:rPr>
                <w:sz w:val="24"/>
                <w:szCs w:val="24"/>
              </w:rPr>
              <w:t>trial</w:t>
            </w:r>
            <w:proofErr w:type="spellEnd"/>
            <w:r w:rsidRPr="00E71AB5">
              <w:rPr>
                <w:sz w:val="24"/>
                <w:szCs w:val="24"/>
              </w:rPr>
              <w:t xml:space="preserve">, </w:t>
            </w:r>
            <w:proofErr w:type="spellStart"/>
            <w:r w:rsidRPr="00E71AB5">
              <w:rPr>
                <w:sz w:val="24"/>
                <w:szCs w:val="24"/>
              </w:rPr>
              <w:t>objective</w:t>
            </w:r>
            <w:proofErr w:type="spellEnd"/>
            <w:r w:rsidRPr="00E71AB5">
              <w:rPr>
                <w:sz w:val="24"/>
                <w:szCs w:val="24"/>
              </w:rPr>
              <w:t xml:space="preserve"> </w:t>
            </w:r>
            <w:proofErr w:type="spellStart"/>
            <w:r w:rsidRPr="00E71AB5">
              <w:rPr>
                <w:sz w:val="24"/>
                <w:szCs w:val="24"/>
              </w:rPr>
              <w:t>cough</w:t>
            </w:r>
            <w:proofErr w:type="spellEnd"/>
            <w:r w:rsidRPr="00E71AB5">
              <w:rPr>
                <w:sz w:val="24"/>
                <w:szCs w:val="24"/>
              </w:rPr>
              <w:t xml:space="preserve"> </w:t>
            </w:r>
            <w:proofErr w:type="spellStart"/>
            <w:r w:rsidRPr="00E71AB5">
              <w:rPr>
                <w:sz w:val="24"/>
                <w:szCs w:val="24"/>
              </w:rPr>
              <w:t>test</w:t>
            </w:r>
            <w:proofErr w:type="spellEnd"/>
            <w:r w:rsidRPr="00E71AB5">
              <w:rPr>
                <w:sz w:val="24"/>
                <w:szCs w:val="24"/>
              </w:rPr>
              <w:t xml:space="preserve">, </w:t>
            </w:r>
            <w:proofErr w:type="spellStart"/>
            <w:r w:rsidRPr="00E71AB5">
              <w:rPr>
                <w:sz w:val="24"/>
                <w:szCs w:val="24"/>
              </w:rPr>
              <w:t>and</w:t>
            </w:r>
            <w:proofErr w:type="spellEnd"/>
            <w:r w:rsidRPr="00E71AB5">
              <w:rPr>
                <w:sz w:val="24"/>
                <w:szCs w:val="24"/>
              </w:rPr>
              <w:t xml:space="preserve"> </w:t>
            </w:r>
            <w:proofErr w:type="spellStart"/>
            <w:r w:rsidRPr="00E71AB5">
              <w:rPr>
                <w:sz w:val="24"/>
                <w:szCs w:val="24"/>
              </w:rPr>
              <w:t>diaphragmatic</w:t>
            </w:r>
            <w:proofErr w:type="spellEnd"/>
            <w:r w:rsidRPr="00E71AB5">
              <w:rPr>
                <w:sz w:val="24"/>
                <w:szCs w:val="24"/>
              </w:rPr>
              <w:t xml:space="preserve"> </w:t>
            </w:r>
            <w:proofErr w:type="spellStart"/>
            <w:r w:rsidRPr="00E71AB5">
              <w:rPr>
                <w:sz w:val="24"/>
                <w:szCs w:val="24"/>
              </w:rPr>
              <w:t>ultrasound</w:t>
            </w:r>
            <w:proofErr w:type="spellEnd"/>
            <w:r w:rsidRPr="00E71AB5">
              <w:rPr>
                <w:sz w:val="24"/>
                <w:szCs w:val="24"/>
              </w:rPr>
              <w:t xml:space="preserve"> </w:t>
            </w:r>
            <w:proofErr w:type="spellStart"/>
            <w:r w:rsidRPr="00E71AB5">
              <w:rPr>
                <w:sz w:val="24"/>
                <w:szCs w:val="24"/>
              </w:rPr>
              <w:t>results</w:t>
            </w:r>
            <w:proofErr w:type="spellEnd"/>
            <w:r w:rsidRPr="00E71AB5">
              <w:rPr>
                <w:sz w:val="24"/>
                <w:szCs w:val="24"/>
              </w:rPr>
              <w:t xml:space="preserve"> </w:t>
            </w:r>
            <w:proofErr w:type="spellStart"/>
            <w:r w:rsidRPr="00E71AB5">
              <w:rPr>
                <w:sz w:val="24"/>
                <w:szCs w:val="24"/>
              </w:rPr>
              <w:t>to</w:t>
            </w:r>
            <w:proofErr w:type="spellEnd"/>
            <w:r w:rsidRPr="00E71AB5">
              <w:rPr>
                <w:sz w:val="24"/>
                <w:szCs w:val="24"/>
              </w:rPr>
              <w:t xml:space="preserve"> </w:t>
            </w:r>
            <w:proofErr w:type="spellStart"/>
            <w:r w:rsidRPr="00E71AB5">
              <w:rPr>
                <w:sz w:val="24"/>
                <w:szCs w:val="24"/>
              </w:rPr>
              <w:t>predict</w:t>
            </w:r>
            <w:proofErr w:type="spellEnd"/>
            <w:r w:rsidRPr="00E71AB5">
              <w:rPr>
                <w:sz w:val="24"/>
                <w:szCs w:val="24"/>
              </w:rPr>
              <w:t xml:space="preserve"> </w:t>
            </w:r>
            <w:proofErr w:type="spellStart"/>
            <w:r w:rsidRPr="00E71AB5">
              <w:rPr>
                <w:sz w:val="24"/>
                <w:szCs w:val="24"/>
              </w:rPr>
              <w:t>extubation</w:t>
            </w:r>
            <w:proofErr w:type="spellEnd"/>
            <w:r w:rsidRPr="00E71AB5">
              <w:rPr>
                <w:sz w:val="24"/>
                <w:szCs w:val="24"/>
              </w:rPr>
              <w:t xml:space="preserve"> </w:t>
            </w:r>
            <w:proofErr w:type="spellStart"/>
            <w:r w:rsidRPr="00E71AB5">
              <w:rPr>
                <w:sz w:val="24"/>
                <w:szCs w:val="24"/>
              </w:rPr>
              <w:t>success</w:t>
            </w:r>
            <w:proofErr w:type="spellEnd"/>
            <w:r w:rsidRPr="00E71AB5">
              <w:rPr>
                <w:sz w:val="24"/>
                <w:szCs w:val="24"/>
              </w:rPr>
              <w:t xml:space="preserve">: COBRE‐US </w:t>
            </w:r>
            <w:proofErr w:type="spellStart"/>
            <w:r w:rsidRPr="00E71AB5">
              <w:rPr>
                <w:sz w:val="24"/>
                <w:szCs w:val="24"/>
              </w:rPr>
              <w:t>trial</w:t>
            </w:r>
            <w:proofErr w:type="spellEnd"/>
          </w:p>
        </w:tc>
        <w:tc>
          <w:tcPr>
            <w:tcW w:w="3622" w:type="dxa"/>
          </w:tcPr>
          <w:p w14:paraId="484B3E56" w14:textId="77777777" w:rsidR="005F61C1" w:rsidRDefault="005F61C1" w:rsidP="0079237A">
            <w:pPr>
              <w:jc w:val="both"/>
              <w:rPr>
                <w:sz w:val="24"/>
                <w:szCs w:val="24"/>
              </w:rPr>
            </w:pPr>
            <w:r>
              <w:rPr>
                <w:sz w:val="24"/>
                <w:szCs w:val="24"/>
              </w:rPr>
              <w:t>A</w:t>
            </w:r>
            <w:r w:rsidRPr="006B265E">
              <w:rPr>
                <w:sz w:val="24"/>
                <w:szCs w:val="24"/>
              </w:rPr>
              <w:t>valiar a capacidade preditiva</w:t>
            </w:r>
            <w:r>
              <w:rPr>
                <w:sz w:val="24"/>
                <w:szCs w:val="24"/>
              </w:rPr>
              <w:t xml:space="preserve"> </w:t>
            </w:r>
            <w:r w:rsidRPr="006B265E">
              <w:rPr>
                <w:sz w:val="24"/>
                <w:szCs w:val="24"/>
              </w:rPr>
              <w:t xml:space="preserve">dos seguintes testes de prontidão para desmame para o sucesso do </w:t>
            </w:r>
            <w:r>
              <w:rPr>
                <w:sz w:val="24"/>
                <w:szCs w:val="24"/>
              </w:rPr>
              <w:t xml:space="preserve">TRE </w:t>
            </w:r>
            <w:r w:rsidRPr="006B265E">
              <w:rPr>
                <w:sz w:val="24"/>
                <w:szCs w:val="24"/>
              </w:rPr>
              <w:t>e da extubação em pacientes submetidos à VMI: teste de vazamento do</w:t>
            </w:r>
            <w:r>
              <w:rPr>
                <w:sz w:val="24"/>
                <w:szCs w:val="24"/>
              </w:rPr>
              <w:t xml:space="preserve"> </w:t>
            </w:r>
            <w:r w:rsidRPr="006B265E">
              <w:rPr>
                <w:sz w:val="24"/>
                <w:szCs w:val="24"/>
              </w:rPr>
              <w:t>manguito rotador (CUF), índice de respiração rápida e superficial (IRRS),</w:t>
            </w:r>
            <w:r>
              <w:rPr>
                <w:sz w:val="24"/>
                <w:szCs w:val="24"/>
              </w:rPr>
              <w:t xml:space="preserve"> </w:t>
            </w:r>
            <w:r w:rsidRPr="006B265E">
              <w:rPr>
                <w:sz w:val="24"/>
                <w:szCs w:val="24"/>
              </w:rPr>
              <w:t>intensidade da tosse e ultrassom diafragmático.</w:t>
            </w:r>
          </w:p>
        </w:tc>
      </w:tr>
    </w:tbl>
    <w:p w14:paraId="2F0E817E" w14:textId="77777777" w:rsidR="00F42D76" w:rsidRDefault="00F42D76"/>
    <w:p w14:paraId="4B155E46" w14:textId="77777777" w:rsidR="00F42D76" w:rsidRDefault="00F42D76"/>
    <w:p w14:paraId="4740BF60" w14:textId="77777777" w:rsidR="00F42D76" w:rsidRDefault="00F42D76"/>
    <w:p w14:paraId="3470D02F" w14:textId="77777777" w:rsidR="00B06B17" w:rsidRDefault="00B06B17"/>
    <w:p w14:paraId="0CB8376C" w14:textId="77777777" w:rsidR="00B06B17" w:rsidRDefault="00B06B17"/>
    <w:tbl>
      <w:tblPr>
        <w:tblStyle w:val="Tabelacomgrade"/>
        <w:tblW w:w="8930" w:type="dxa"/>
        <w:tblInd w:w="421" w:type="dxa"/>
        <w:tblLook w:val="04A0" w:firstRow="1" w:lastRow="0" w:firstColumn="1" w:lastColumn="0" w:noHBand="0" w:noVBand="1"/>
      </w:tblPr>
      <w:tblGrid>
        <w:gridCol w:w="469"/>
        <w:gridCol w:w="1556"/>
        <w:gridCol w:w="3240"/>
        <w:gridCol w:w="3665"/>
      </w:tblGrid>
      <w:tr w:rsidR="005F61C1" w14:paraId="35537323" w14:textId="77777777" w:rsidTr="00F42D76">
        <w:tc>
          <w:tcPr>
            <w:tcW w:w="469" w:type="dxa"/>
          </w:tcPr>
          <w:p w14:paraId="558E029B" w14:textId="77777777" w:rsidR="005F61C1" w:rsidRDefault="005F61C1" w:rsidP="0079237A">
            <w:pPr>
              <w:jc w:val="center"/>
              <w:rPr>
                <w:sz w:val="24"/>
                <w:szCs w:val="24"/>
              </w:rPr>
            </w:pPr>
            <w:r>
              <w:rPr>
                <w:sz w:val="24"/>
                <w:szCs w:val="24"/>
              </w:rPr>
              <w:t>4</w:t>
            </w:r>
          </w:p>
        </w:tc>
        <w:tc>
          <w:tcPr>
            <w:tcW w:w="1556" w:type="dxa"/>
          </w:tcPr>
          <w:p w14:paraId="4406C887" w14:textId="77777777" w:rsidR="005F61C1" w:rsidRPr="00FC13B6" w:rsidRDefault="005F61C1" w:rsidP="0079237A">
            <w:pPr>
              <w:jc w:val="center"/>
              <w:rPr>
                <w:sz w:val="24"/>
                <w:szCs w:val="24"/>
              </w:rPr>
            </w:pPr>
            <w:r>
              <w:rPr>
                <w:sz w:val="24"/>
                <w:szCs w:val="24"/>
              </w:rPr>
              <w:t xml:space="preserve">Kim </w:t>
            </w:r>
            <w:r w:rsidRPr="00E87D11">
              <w:rPr>
                <w:i/>
                <w:iCs/>
                <w:sz w:val="24"/>
                <w:szCs w:val="24"/>
              </w:rPr>
              <w:t>et al.</w:t>
            </w:r>
            <w:r>
              <w:rPr>
                <w:i/>
                <w:iCs/>
                <w:sz w:val="24"/>
                <w:szCs w:val="24"/>
              </w:rPr>
              <w:t xml:space="preserve"> </w:t>
            </w:r>
            <w:r>
              <w:rPr>
                <w:sz w:val="24"/>
                <w:szCs w:val="24"/>
              </w:rPr>
              <w:t>(2023)</w:t>
            </w:r>
          </w:p>
        </w:tc>
        <w:tc>
          <w:tcPr>
            <w:tcW w:w="3240" w:type="dxa"/>
          </w:tcPr>
          <w:p w14:paraId="5347C32D" w14:textId="77777777" w:rsidR="005F61C1" w:rsidRDefault="005F61C1" w:rsidP="0079237A">
            <w:pPr>
              <w:jc w:val="both"/>
              <w:rPr>
                <w:sz w:val="24"/>
                <w:szCs w:val="24"/>
              </w:rPr>
            </w:pPr>
            <w:r w:rsidRPr="00D70636">
              <w:rPr>
                <w:sz w:val="24"/>
                <w:szCs w:val="24"/>
              </w:rPr>
              <w:t xml:space="preserve">FT-GAT: </w:t>
            </w:r>
            <w:proofErr w:type="spellStart"/>
            <w:r w:rsidRPr="00D70636">
              <w:rPr>
                <w:sz w:val="24"/>
                <w:szCs w:val="24"/>
              </w:rPr>
              <w:t>Graph</w:t>
            </w:r>
            <w:proofErr w:type="spellEnd"/>
            <w:r w:rsidRPr="00D70636">
              <w:rPr>
                <w:sz w:val="24"/>
                <w:szCs w:val="24"/>
              </w:rPr>
              <w:t xml:space="preserve"> neural network for </w:t>
            </w:r>
            <w:proofErr w:type="spellStart"/>
            <w:r w:rsidRPr="00D70636">
              <w:rPr>
                <w:sz w:val="24"/>
                <w:szCs w:val="24"/>
              </w:rPr>
              <w:t>predicting</w:t>
            </w:r>
            <w:proofErr w:type="spellEnd"/>
            <w:r w:rsidRPr="00D70636">
              <w:rPr>
                <w:sz w:val="24"/>
                <w:szCs w:val="24"/>
              </w:rPr>
              <w:t xml:space="preserve"> </w:t>
            </w:r>
            <w:proofErr w:type="spellStart"/>
            <w:r w:rsidRPr="00D70636">
              <w:rPr>
                <w:sz w:val="24"/>
                <w:szCs w:val="24"/>
              </w:rPr>
              <w:t>spontaneous</w:t>
            </w:r>
            <w:proofErr w:type="spellEnd"/>
            <w:r w:rsidRPr="00D70636">
              <w:rPr>
                <w:sz w:val="24"/>
                <w:szCs w:val="24"/>
              </w:rPr>
              <w:t xml:space="preserve"> </w:t>
            </w:r>
            <w:proofErr w:type="spellStart"/>
            <w:r w:rsidRPr="00D70636">
              <w:rPr>
                <w:sz w:val="24"/>
                <w:szCs w:val="24"/>
              </w:rPr>
              <w:t>breathing</w:t>
            </w:r>
            <w:proofErr w:type="spellEnd"/>
            <w:r>
              <w:rPr>
                <w:sz w:val="24"/>
                <w:szCs w:val="24"/>
              </w:rPr>
              <w:t xml:space="preserve"> </w:t>
            </w:r>
            <w:proofErr w:type="spellStart"/>
            <w:r w:rsidRPr="00D70636">
              <w:rPr>
                <w:sz w:val="24"/>
                <w:szCs w:val="24"/>
              </w:rPr>
              <w:t>trial</w:t>
            </w:r>
            <w:proofErr w:type="spellEnd"/>
            <w:r w:rsidRPr="00D70636">
              <w:rPr>
                <w:sz w:val="24"/>
                <w:szCs w:val="24"/>
              </w:rPr>
              <w:t xml:space="preserve"> </w:t>
            </w:r>
            <w:proofErr w:type="spellStart"/>
            <w:r w:rsidRPr="00D70636">
              <w:rPr>
                <w:sz w:val="24"/>
                <w:szCs w:val="24"/>
              </w:rPr>
              <w:t>success</w:t>
            </w:r>
            <w:proofErr w:type="spellEnd"/>
            <w:r w:rsidRPr="00D70636">
              <w:rPr>
                <w:sz w:val="24"/>
                <w:szCs w:val="24"/>
              </w:rPr>
              <w:t xml:space="preserve"> in </w:t>
            </w:r>
            <w:proofErr w:type="spellStart"/>
            <w:r w:rsidRPr="00D70636">
              <w:rPr>
                <w:sz w:val="24"/>
                <w:szCs w:val="24"/>
              </w:rPr>
              <w:t>patients</w:t>
            </w:r>
            <w:proofErr w:type="spellEnd"/>
            <w:r w:rsidRPr="00D70636">
              <w:rPr>
                <w:sz w:val="24"/>
                <w:szCs w:val="24"/>
              </w:rPr>
              <w:t xml:space="preserve"> </w:t>
            </w:r>
            <w:proofErr w:type="spellStart"/>
            <w:r w:rsidRPr="00D70636">
              <w:rPr>
                <w:sz w:val="24"/>
                <w:szCs w:val="24"/>
              </w:rPr>
              <w:t>with</w:t>
            </w:r>
            <w:proofErr w:type="spellEnd"/>
            <w:r w:rsidRPr="00D70636">
              <w:rPr>
                <w:sz w:val="24"/>
                <w:szCs w:val="24"/>
              </w:rPr>
              <w:t xml:space="preserve"> </w:t>
            </w:r>
            <w:proofErr w:type="spellStart"/>
            <w:r w:rsidRPr="00D70636">
              <w:rPr>
                <w:sz w:val="24"/>
                <w:szCs w:val="24"/>
              </w:rPr>
              <w:t>mechanical</w:t>
            </w:r>
            <w:proofErr w:type="spellEnd"/>
            <w:r w:rsidRPr="00D70636">
              <w:rPr>
                <w:sz w:val="24"/>
                <w:szCs w:val="24"/>
              </w:rPr>
              <w:t xml:space="preserve"> </w:t>
            </w:r>
            <w:proofErr w:type="spellStart"/>
            <w:r w:rsidRPr="00D70636">
              <w:rPr>
                <w:sz w:val="24"/>
                <w:szCs w:val="24"/>
              </w:rPr>
              <w:t>ventilation</w:t>
            </w:r>
            <w:proofErr w:type="spellEnd"/>
            <w:r w:rsidRPr="00D70636">
              <w:rPr>
                <w:sz w:val="24"/>
                <w:szCs w:val="24"/>
              </w:rPr>
              <w:t>.</w:t>
            </w:r>
          </w:p>
        </w:tc>
        <w:tc>
          <w:tcPr>
            <w:tcW w:w="3665" w:type="dxa"/>
          </w:tcPr>
          <w:p w14:paraId="031770EA" w14:textId="77777777" w:rsidR="005F61C1" w:rsidRDefault="005F61C1" w:rsidP="0079237A">
            <w:pPr>
              <w:jc w:val="both"/>
              <w:rPr>
                <w:sz w:val="24"/>
                <w:szCs w:val="24"/>
              </w:rPr>
            </w:pPr>
            <w:r>
              <w:rPr>
                <w:sz w:val="24"/>
                <w:szCs w:val="24"/>
              </w:rPr>
              <w:t>A</w:t>
            </w:r>
            <w:r w:rsidRPr="00F611F0">
              <w:rPr>
                <w:sz w:val="24"/>
                <w:szCs w:val="24"/>
              </w:rPr>
              <w:t>uxiliar os médicos na decisão sobre a liberação precoce de pacientes</w:t>
            </w:r>
            <w:r>
              <w:rPr>
                <w:sz w:val="24"/>
                <w:szCs w:val="24"/>
              </w:rPr>
              <w:t xml:space="preserve"> </w:t>
            </w:r>
            <w:r w:rsidRPr="00F611F0">
              <w:rPr>
                <w:sz w:val="24"/>
                <w:szCs w:val="24"/>
              </w:rPr>
              <w:t>da VM,</w:t>
            </w:r>
            <w:r>
              <w:rPr>
                <w:sz w:val="24"/>
                <w:szCs w:val="24"/>
              </w:rPr>
              <w:t xml:space="preserve"> </w:t>
            </w:r>
            <w:r w:rsidRPr="00F611F0">
              <w:rPr>
                <w:sz w:val="24"/>
                <w:szCs w:val="24"/>
              </w:rPr>
              <w:t>desenvolvendo um modelo de</w:t>
            </w:r>
            <w:r>
              <w:rPr>
                <w:sz w:val="24"/>
                <w:szCs w:val="24"/>
              </w:rPr>
              <w:t xml:space="preserve"> </w:t>
            </w:r>
            <w:r w:rsidRPr="00F611F0">
              <w:rPr>
                <w:sz w:val="24"/>
                <w:szCs w:val="24"/>
              </w:rPr>
              <w:t>inteligência</w:t>
            </w:r>
            <w:r>
              <w:rPr>
                <w:sz w:val="24"/>
                <w:szCs w:val="24"/>
              </w:rPr>
              <w:t xml:space="preserve"> </w:t>
            </w:r>
            <w:r w:rsidRPr="00F611F0">
              <w:rPr>
                <w:sz w:val="24"/>
                <w:szCs w:val="24"/>
              </w:rPr>
              <w:t>artificial que preveja o sucesso de testes d</w:t>
            </w:r>
            <w:r>
              <w:rPr>
                <w:sz w:val="24"/>
                <w:szCs w:val="24"/>
              </w:rPr>
              <w:t xml:space="preserve">e </w:t>
            </w:r>
            <w:r w:rsidRPr="00F611F0">
              <w:rPr>
                <w:sz w:val="24"/>
                <w:szCs w:val="24"/>
              </w:rPr>
              <w:t>respiração</w:t>
            </w:r>
            <w:r>
              <w:rPr>
                <w:sz w:val="24"/>
                <w:szCs w:val="24"/>
              </w:rPr>
              <w:t xml:space="preserve"> </w:t>
            </w:r>
            <w:r w:rsidRPr="00F611F0">
              <w:rPr>
                <w:sz w:val="24"/>
                <w:szCs w:val="24"/>
              </w:rPr>
              <w:t>espontânea (TRE).</w:t>
            </w:r>
          </w:p>
        </w:tc>
      </w:tr>
      <w:tr w:rsidR="005F61C1" w14:paraId="0AC555BD" w14:textId="77777777" w:rsidTr="00F42D76">
        <w:tc>
          <w:tcPr>
            <w:tcW w:w="469" w:type="dxa"/>
          </w:tcPr>
          <w:p w14:paraId="5D74CD0C" w14:textId="77777777" w:rsidR="005F61C1" w:rsidRDefault="005F61C1" w:rsidP="0079237A">
            <w:pPr>
              <w:jc w:val="center"/>
              <w:rPr>
                <w:sz w:val="24"/>
                <w:szCs w:val="24"/>
              </w:rPr>
            </w:pPr>
            <w:r>
              <w:rPr>
                <w:sz w:val="24"/>
                <w:szCs w:val="24"/>
              </w:rPr>
              <w:t>5</w:t>
            </w:r>
          </w:p>
        </w:tc>
        <w:tc>
          <w:tcPr>
            <w:tcW w:w="1556" w:type="dxa"/>
          </w:tcPr>
          <w:p w14:paraId="64EB3334" w14:textId="77777777" w:rsidR="005F61C1" w:rsidRPr="00FC13B6" w:rsidRDefault="005F61C1" w:rsidP="0079237A">
            <w:pPr>
              <w:jc w:val="center"/>
              <w:rPr>
                <w:sz w:val="24"/>
                <w:szCs w:val="24"/>
              </w:rPr>
            </w:pPr>
            <w:r>
              <w:rPr>
                <w:sz w:val="24"/>
                <w:szCs w:val="24"/>
              </w:rPr>
              <w:t xml:space="preserve">Duarte </w:t>
            </w:r>
            <w:r w:rsidRPr="00E87D11">
              <w:rPr>
                <w:i/>
                <w:iCs/>
                <w:sz w:val="24"/>
                <w:szCs w:val="24"/>
              </w:rPr>
              <w:t>et al.</w:t>
            </w:r>
            <w:r>
              <w:rPr>
                <w:sz w:val="24"/>
                <w:szCs w:val="24"/>
              </w:rPr>
              <w:t xml:space="preserve"> (2023)</w:t>
            </w:r>
          </w:p>
        </w:tc>
        <w:tc>
          <w:tcPr>
            <w:tcW w:w="3240" w:type="dxa"/>
          </w:tcPr>
          <w:p w14:paraId="2E1836AC" w14:textId="77777777" w:rsidR="005F61C1" w:rsidRDefault="005F61C1" w:rsidP="0079237A">
            <w:pPr>
              <w:jc w:val="both"/>
              <w:rPr>
                <w:sz w:val="24"/>
                <w:szCs w:val="24"/>
              </w:rPr>
            </w:pPr>
            <w:proofErr w:type="spellStart"/>
            <w:r w:rsidRPr="00D70636">
              <w:rPr>
                <w:sz w:val="24"/>
                <w:szCs w:val="24"/>
              </w:rPr>
              <w:t>Comparison</w:t>
            </w:r>
            <w:proofErr w:type="spellEnd"/>
            <w:r w:rsidRPr="00D70636">
              <w:rPr>
                <w:sz w:val="24"/>
                <w:szCs w:val="24"/>
              </w:rPr>
              <w:t xml:space="preserve"> </w:t>
            </w:r>
            <w:proofErr w:type="spellStart"/>
            <w:r w:rsidRPr="00D70636">
              <w:rPr>
                <w:sz w:val="24"/>
                <w:szCs w:val="24"/>
              </w:rPr>
              <w:t>of</w:t>
            </w:r>
            <w:proofErr w:type="spellEnd"/>
            <w:r w:rsidRPr="00D70636">
              <w:rPr>
                <w:sz w:val="24"/>
                <w:szCs w:val="24"/>
              </w:rPr>
              <w:t xml:space="preserve"> </w:t>
            </w:r>
            <w:proofErr w:type="spellStart"/>
            <w:r w:rsidRPr="00D70636">
              <w:rPr>
                <w:sz w:val="24"/>
                <w:szCs w:val="24"/>
              </w:rPr>
              <w:t>different</w:t>
            </w:r>
            <w:proofErr w:type="spellEnd"/>
            <w:r w:rsidRPr="00D70636">
              <w:rPr>
                <w:sz w:val="24"/>
                <w:szCs w:val="24"/>
              </w:rPr>
              <w:t xml:space="preserve"> </w:t>
            </w:r>
            <w:proofErr w:type="spellStart"/>
            <w:r w:rsidRPr="00D70636">
              <w:rPr>
                <w:sz w:val="24"/>
                <w:szCs w:val="24"/>
              </w:rPr>
              <w:t>methods</w:t>
            </w:r>
            <w:proofErr w:type="spellEnd"/>
            <w:r w:rsidRPr="00D70636">
              <w:rPr>
                <w:sz w:val="24"/>
                <w:szCs w:val="24"/>
              </w:rPr>
              <w:t xml:space="preserve"> </w:t>
            </w:r>
            <w:proofErr w:type="spellStart"/>
            <w:r w:rsidRPr="00D70636">
              <w:rPr>
                <w:sz w:val="24"/>
                <w:szCs w:val="24"/>
              </w:rPr>
              <w:t>of</w:t>
            </w:r>
            <w:proofErr w:type="spellEnd"/>
            <w:r w:rsidRPr="00D70636">
              <w:rPr>
                <w:sz w:val="24"/>
                <w:szCs w:val="24"/>
              </w:rPr>
              <w:t xml:space="preserve"> </w:t>
            </w:r>
            <w:proofErr w:type="spellStart"/>
            <w:r w:rsidRPr="00D70636">
              <w:rPr>
                <w:sz w:val="24"/>
                <w:szCs w:val="24"/>
              </w:rPr>
              <w:t>obtaining</w:t>
            </w:r>
            <w:proofErr w:type="spellEnd"/>
            <w:r w:rsidRPr="00D70636">
              <w:rPr>
                <w:sz w:val="24"/>
                <w:szCs w:val="24"/>
              </w:rPr>
              <w:t xml:space="preserve"> </w:t>
            </w:r>
            <w:proofErr w:type="spellStart"/>
            <w:r w:rsidRPr="00D70636">
              <w:rPr>
                <w:sz w:val="24"/>
                <w:szCs w:val="24"/>
              </w:rPr>
              <w:t>the</w:t>
            </w:r>
            <w:proofErr w:type="spellEnd"/>
            <w:r>
              <w:rPr>
                <w:sz w:val="24"/>
                <w:szCs w:val="24"/>
              </w:rPr>
              <w:t xml:space="preserve"> </w:t>
            </w:r>
            <w:proofErr w:type="spellStart"/>
            <w:r w:rsidRPr="00D70636">
              <w:rPr>
                <w:sz w:val="24"/>
                <w:szCs w:val="24"/>
              </w:rPr>
              <w:t>rapid</w:t>
            </w:r>
            <w:proofErr w:type="spellEnd"/>
            <w:r w:rsidRPr="00D70636">
              <w:rPr>
                <w:sz w:val="24"/>
                <w:szCs w:val="24"/>
              </w:rPr>
              <w:t xml:space="preserve"> </w:t>
            </w:r>
            <w:proofErr w:type="spellStart"/>
            <w:r w:rsidRPr="00D70636">
              <w:rPr>
                <w:sz w:val="24"/>
                <w:szCs w:val="24"/>
              </w:rPr>
              <w:t>shallow</w:t>
            </w:r>
            <w:proofErr w:type="spellEnd"/>
            <w:r w:rsidRPr="00D70636">
              <w:rPr>
                <w:sz w:val="24"/>
                <w:szCs w:val="24"/>
              </w:rPr>
              <w:t xml:space="preserve"> </w:t>
            </w:r>
            <w:proofErr w:type="spellStart"/>
            <w:r w:rsidRPr="00D70636">
              <w:rPr>
                <w:sz w:val="24"/>
                <w:szCs w:val="24"/>
              </w:rPr>
              <w:t>breathing</w:t>
            </w:r>
            <w:proofErr w:type="spellEnd"/>
            <w:r w:rsidRPr="00D70636">
              <w:rPr>
                <w:sz w:val="24"/>
                <w:szCs w:val="24"/>
              </w:rPr>
              <w:t xml:space="preserve"> index</w:t>
            </w:r>
          </w:p>
        </w:tc>
        <w:tc>
          <w:tcPr>
            <w:tcW w:w="3665" w:type="dxa"/>
          </w:tcPr>
          <w:p w14:paraId="71F623B9" w14:textId="77777777" w:rsidR="005F61C1" w:rsidRDefault="005F61C1" w:rsidP="0079237A">
            <w:pPr>
              <w:jc w:val="both"/>
              <w:rPr>
                <w:sz w:val="24"/>
                <w:szCs w:val="24"/>
              </w:rPr>
            </w:pPr>
            <w:r w:rsidRPr="00A45001">
              <w:rPr>
                <w:sz w:val="24"/>
                <w:szCs w:val="24"/>
              </w:rPr>
              <w:t xml:space="preserve">Comparar o Índice de Respiração Rápida e Superficial (IRRS) obtido pelo </w:t>
            </w:r>
            <w:proofErr w:type="spellStart"/>
            <w:r w:rsidRPr="00A45001">
              <w:rPr>
                <w:sz w:val="24"/>
                <w:szCs w:val="24"/>
              </w:rPr>
              <w:t>ventilômetro</w:t>
            </w:r>
            <w:proofErr w:type="spellEnd"/>
            <w:r w:rsidRPr="00A45001">
              <w:rPr>
                <w:sz w:val="24"/>
                <w:szCs w:val="24"/>
              </w:rPr>
              <w:t xml:space="preserve"> e pelos parâmetros</w:t>
            </w:r>
            <w:r>
              <w:rPr>
                <w:sz w:val="24"/>
                <w:szCs w:val="24"/>
              </w:rPr>
              <w:t xml:space="preserve"> </w:t>
            </w:r>
            <w:r w:rsidRPr="00A45001">
              <w:rPr>
                <w:sz w:val="24"/>
                <w:szCs w:val="24"/>
              </w:rPr>
              <w:t>da ventilação mecânica.</w:t>
            </w:r>
          </w:p>
        </w:tc>
      </w:tr>
      <w:tr w:rsidR="005F61C1" w14:paraId="489B148C" w14:textId="77777777" w:rsidTr="00F42D76">
        <w:tc>
          <w:tcPr>
            <w:tcW w:w="469" w:type="dxa"/>
          </w:tcPr>
          <w:p w14:paraId="4F76EBEE" w14:textId="77777777" w:rsidR="005F61C1" w:rsidRDefault="005F61C1" w:rsidP="0079237A">
            <w:pPr>
              <w:jc w:val="center"/>
              <w:rPr>
                <w:sz w:val="24"/>
                <w:szCs w:val="24"/>
              </w:rPr>
            </w:pPr>
            <w:r>
              <w:rPr>
                <w:sz w:val="24"/>
                <w:szCs w:val="24"/>
              </w:rPr>
              <w:t>6</w:t>
            </w:r>
          </w:p>
        </w:tc>
        <w:tc>
          <w:tcPr>
            <w:tcW w:w="1556" w:type="dxa"/>
          </w:tcPr>
          <w:p w14:paraId="2045F31D" w14:textId="77777777" w:rsidR="005F61C1" w:rsidRPr="00994722" w:rsidRDefault="005F61C1" w:rsidP="0079237A">
            <w:pPr>
              <w:jc w:val="center"/>
              <w:rPr>
                <w:sz w:val="24"/>
                <w:szCs w:val="24"/>
              </w:rPr>
            </w:pPr>
            <w:r w:rsidRPr="00D51FF5">
              <w:rPr>
                <w:sz w:val="24"/>
                <w:szCs w:val="24"/>
              </w:rPr>
              <w:t>Miranda</w:t>
            </w:r>
            <w:r>
              <w:rPr>
                <w:i/>
                <w:iCs/>
                <w:sz w:val="24"/>
                <w:szCs w:val="24"/>
              </w:rPr>
              <w:t xml:space="preserve"> </w:t>
            </w:r>
            <w:r w:rsidRPr="00E87D11">
              <w:rPr>
                <w:i/>
                <w:iCs/>
                <w:sz w:val="24"/>
                <w:szCs w:val="24"/>
              </w:rPr>
              <w:t>et al.</w:t>
            </w:r>
            <w:r>
              <w:rPr>
                <w:i/>
                <w:iCs/>
                <w:sz w:val="24"/>
                <w:szCs w:val="24"/>
              </w:rPr>
              <w:t xml:space="preserve"> </w:t>
            </w:r>
            <w:r>
              <w:rPr>
                <w:sz w:val="24"/>
                <w:szCs w:val="24"/>
              </w:rPr>
              <w:t>(2023)</w:t>
            </w:r>
          </w:p>
        </w:tc>
        <w:tc>
          <w:tcPr>
            <w:tcW w:w="3240" w:type="dxa"/>
          </w:tcPr>
          <w:p w14:paraId="368C575C" w14:textId="77777777" w:rsidR="005F61C1" w:rsidRDefault="005F61C1" w:rsidP="0079237A">
            <w:pPr>
              <w:jc w:val="both"/>
              <w:rPr>
                <w:sz w:val="24"/>
                <w:szCs w:val="24"/>
              </w:rPr>
            </w:pPr>
            <w:r w:rsidRPr="00D70636">
              <w:rPr>
                <w:sz w:val="24"/>
                <w:szCs w:val="24"/>
              </w:rPr>
              <w:t>Modelo de checklist de aptidão para teste de respiração espontânea em pediatria</w:t>
            </w:r>
          </w:p>
        </w:tc>
        <w:tc>
          <w:tcPr>
            <w:tcW w:w="3665" w:type="dxa"/>
          </w:tcPr>
          <w:p w14:paraId="41002443" w14:textId="77777777" w:rsidR="005F61C1" w:rsidRPr="00C57B77" w:rsidRDefault="005F61C1" w:rsidP="0079237A">
            <w:pPr>
              <w:jc w:val="both"/>
              <w:rPr>
                <w:sz w:val="24"/>
                <w:szCs w:val="24"/>
              </w:rPr>
            </w:pPr>
            <w:r w:rsidRPr="00C57B77">
              <w:rPr>
                <w:sz w:val="24"/>
                <w:szCs w:val="24"/>
              </w:rPr>
              <w:t>Avaliar se um modelo</w:t>
            </w:r>
            <w:r>
              <w:rPr>
                <w:sz w:val="24"/>
                <w:szCs w:val="24"/>
              </w:rPr>
              <w:t xml:space="preserve"> </w:t>
            </w:r>
            <w:r w:rsidRPr="00C57B77">
              <w:rPr>
                <w:sz w:val="24"/>
                <w:szCs w:val="24"/>
              </w:rPr>
              <w:t>de checklist di</w:t>
            </w:r>
            <w:r>
              <w:rPr>
                <w:sz w:val="24"/>
                <w:szCs w:val="24"/>
              </w:rPr>
              <w:t>á</w:t>
            </w:r>
            <w:r w:rsidRPr="00C57B77">
              <w:rPr>
                <w:sz w:val="24"/>
                <w:szCs w:val="24"/>
              </w:rPr>
              <w:t>rio de aptid</w:t>
            </w:r>
            <w:r>
              <w:rPr>
                <w:sz w:val="24"/>
                <w:szCs w:val="24"/>
              </w:rPr>
              <w:t>ã</w:t>
            </w:r>
            <w:r w:rsidRPr="00C57B77">
              <w:rPr>
                <w:sz w:val="24"/>
                <w:szCs w:val="24"/>
              </w:rPr>
              <w:t>o para o</w:t>
            </w:r>
          </w:p>
          <w:p w14:paraId="3D7BEEE3" w14:textId="77777777" w:rsidR="005F61C1" w:rsidRPr="00C57B77" w:rsidRDefault="005F61C1" w:rsidP="0079237A">
            <w:pPr>
              <w:jc w:val="both"/>
              <w:rPr>
                <w:sz w:val="24"/>
                <w:szCs w:val="24"/>
              </w:rPr>
            </w:pPr>
            <w:r w:rsidRPr="00C57B77">
              <w:rPr>
                <w:sz w:val="24"/>
                <w:szCs w:val="24"/>
              </w:rPr>
              <w:t>teste de respira</w:t>
            </w:r>
            <w:r>
              <w:rPr>
                <w:sz w:val="24"/>
                <w:szCs w:val="24"/>
              </w:rPr>
              <w:t>çã</w:t>
            </w:r>
            <w:r w:rsidRPr="00C57B77">
              <w:rPr>
                <w:sz w:val="24"/>
                <w:szCs w:val="24"/>
              </w:rPr>
              <w:t>o espont</w:t>
            </w:r>
            <w:r>
              <w:rPr>
                <w:sz w:val="24"/>
                <w:szCs w:val="24"/>
              </w:rPr>
              <w:t>â</w:t>
            </w:r>
            <w:r w:rsidRPr="00C57B77">
              <w:rPr>
                <w:sz w:val="24"/>
                <w:szCs w:val="24"/>
              </w:rPr>
              <w:t>nea e capaz</w:t>
            </w:r>
            <w:r>
              <w:rPr>
                <w:sz w:val="24"/>
                <w:szCs w:val="24"/>
              </w:rPr>
              <w:t xml:space="preserve"> </w:t>
            </w:r>
            <w:r w:rsidRPr="00C57B77">
              <w:rPr>
                <w:sz w:val="24"/>
                <w:szCs w:val="24"/>
              </w:rPr>
              <w:t>de identificar vari</w:t>
            </w:r>
            <w:r>
              <w:rPr>
                <w:sz w:val="24"/>
                <w:szCs w:val="24"/>
              </w:rPr>
              <w:t>á</w:t>
            </w:r>
            <w:r w:rsidRPr="00C57B77">
              <w:rPr>
                <w:sz w:val="24"/>
                <w:szCs w:val="24"/>
              </w:rPr>
              <w:t>veis preditivas de</w:t>
            </w:r>
            <w:r>
              <w:rPr>
                <w:sz w:val="24"/>
                <w:szCs w:val="24"/>
              </w:rPr>
              <w:t xml:space="preserve"> </w:t>
            </w:r>
            <w:r w:rsidRPr="00C57B77">
              <w:rPr>
                <w:sz w:val="24"/>
                <w:szCs w:val="24"/>
              </w:rPr>
              <w:t>falha no processo de extuba</w:t>
            </w:r>
            <w:r>
              <w:rPr>
                <w:sz w:val="24"/>
                <w:szCs w:val="24"/>
              </w:rPr>
              <w:t>çã</w:t>
            </w:r>
            <w:r w:rsidRPr="00C57B77">
              <w:rPr>
                <w:sz w:val="24"/>
                <w:szCs w:val="24"/>
              </w:rPr>
              <w:t>o em</w:t>
            </w:r>
            <w:r>
              <w:rPr>
                <w:sz w:val="24"/>
                <w:szCs w:val="24"/>
              </w:rPr>
              <w:t xml:space="preserve"> </w:t>
            </w:r>
            <w:r w:rsidRPr="00C57B77">
              <w:rPr>
                <w:sz w:val="24"/>
                <w:szCs w:val="24"/>
              </w:rPr>
              <w:t>pacientes pedi</w:t>
            </w:r>
            <w:r>
              <w:rPr>
                <w:sz w:val="24"/>
                <w:szCs w:val="24"/>
              </w:rPr>
              <w:t>á</w:t>
            </w:r>
            <w:r w:rsidRPr="00C57B77">
              <w:rPr>
                <w:sz w:val="24"/>
                <w:szCs w:val="24"/>
              </w:rPr>
              <w:t>tricos internados em</w:t>
            </w:r>
            <w:r>
              <w:rPr>
                <w:sz w:val="24"/>
                <w:szCs w:val="24"/>
              </w:rPr>
              <w:t xml:space="preserve"> </w:t>
            </w:r>
            <w:r w:rsidRPr="00C57B77">
              <w:rPr>
                <w:sz w:val="24"/>
                <w:szCs w:val="24"/>
              </w:rPr>
              <w:t>uma unidade de terapia intensiva</w:t>
            </w:r>
          </w:p>
          <w:p w14:paraId="56885E6B" w14:textId="77777777" w:rsidR="005F61C1" w:rsidRDefault="005F61C1" w:rsidP="0079237A">
            <w:pPr>
              <w:jc w:val="both"/>
              <w:rPr>
                <w:sz w:val="24"/>
                <w:szCs w:val="24"/>
              </w:rPr>
            </w:pPr>
            <w:r w:rsidRPr="00C57B77">
              <w:rPr>
                <w:sz w:val="24"/>
                <w:szCs w:val="24"/>
              </w:rPr>
              <w:t>brasileira.</w:t>
            </w:r>
          </w:p>
        </w:tc>
      </w:tr>
      <w:tr w:rsidR="005F61C1" w14:paraId="73A0B735" w14:textId="77777777" w:rsidTr="00F42D76">
        <w:tc>
          <w:tcPr>
            <w:tcW w:w="469" w:type="dxa"/>
          </w:tcPr>
          <w:p w14:paraId="00702B5C" w14:textId="77777777" w:rsidR="005F61C1" w:rsidRDefault="005F61C1" w:rsidP="0079237A">
            <w:pPr>
              <w:jc w:val="center"/>
              <w:rPr>
                <w:sz w:val="24"/>
                <w:szCs w:val="24"/>
              </w:rPr>
            </w:pPr>
            <w:r>
              <w:rPr>
                <w:sz w:val="24"/>
                <w:szCs w:val="24"/>
              </w:rPr>
              <w:t>7</w:t>
            </w:r>
          </w:p>
        </w:tc>
        <w:tc>
          <w:tcPr>
            <w:tcW w:w="1556" w:type="dxa"/>
          </w:tcPr>
          <w:p w14:paraId="6A3C1C7F" w14:textId="77777777" w:rsidR="005F61C1" w:rsidRPr="00994722" w:rsidRDefault="005F61C1" w:rsidP="0079237A">
            <w:pPr>
              <w:jc w:val="center"/>
              <w:rPr>
                <w:sz w:val="24"/>
                <w:szCs w:val="24"/>
              </w:rPr>
            </w:pPr>
            <w:proofErr w:type="spellStart"/>
            <w:r w:rsidRPr="002F3612">
              <w:rPr>
                <w:sz w:val="24"/>
                <w:szCs w:val="24"/>
              </w:rPr>
              <w:t>Belenguer-Muncharaz</w:t>
            </w:r>
            <w:proofErr w:type="spellEnd"/>
            <w:r w:rsidRPr="002F3612">
              <w:rPr>
                <w:sz w:val="24"/>
                <w:szCs w:val="24"/>
              </w:rPr>
              <w:t xml:space="preserve"> </w:t>
            </w:r>
            <w:r w:rsidRPr="00E87D11">
              <w:rPr>
                <w:i/>
                <w:iCs/>
                <w:sz w:val="24"/>
                <w:szCs w:val="24"/>
              </w:rPr>
              <w:t>et al.</w:t>
            </w:r>
            <w:r>
              <w:rPr>
                <w:i/>
                <w:iCs/>
                <w:sz w:val="24"/>
                <w:szCs w:val="24"/>
              </w:rPr>
              <w:t xml:space="preserve"> </w:t>
            </w:r>
            <w:r>
              <w:rPr>
                <w:sz w:val="24"/>
                <w:szCs w:val="24"/>
              </w:rPr>
              <w:t>(2023)</w:t>
            </w:r>
          </w:p>
        </w:tc>
        <w:tc>
          <w:tcPr>
            <w:tcW w:w="3240" w:type="dxa"/>
          </w:tcPr>
          <w:p w14:paraId="1F1E1732" w14:textId="77777777" w:rsidR="005F61C1" w:rsidRDefault="005F61C1" w:rsidP="0079237A">
            <w:pPr>
              <w:jc w:val="both"/>
              <w:rPr>
                <w:sz w:val="24"/>
                <w:szCs w:val="24"/>
              </w:rPr>
            </w:pPr>
            <w:r w:rsidRPr="003D4903">
              <w:rPr>
                <w:sz w:val="24"/>
                <w:szCs w:val="24"/>
              </w:rPr>
              <w:t xml:space="preserve">Desmame da ventilação mecânica por protocolo versus desmame convencional em pacientes </w:t>
            </w:r>
            <w:proofErr w:type="spellStart"/>
            <w:r w:rsidRPr="003D4903">
              <w:rPr>
                <w:sz w:val="24"/>
                <w:szCs w:val="24"/>
              </w:rPr>
              <w:t>neurocríticos</w:t>
            </w:r>
            <w:proofErr w:type="spellEnd"/>
            <w:r w:rsidRPr="003D4903">
              <w:rPr>
                <w:sz w:val="24"/>
                <w:szCs w:val="24"/>
              </w:rPr>
              <w:t xml:space="preserve"> de uma unidade de terapia intensiva: um estudo quase experimental não randomizado</w:t>
            </w:r>
          </w:p>
        </w:tc>
        <w:tc>
          <w:tcPr>
            <w:tcW w:w="3665" w:type="dxa"/>
          </w:tcPr>
          <w:p w14:paraId="606C9D0C" w14:textId="77777777" w:rsidR="005F61C1" w:rsidRPr="009D21A1" w:rsidRDefault="005F61C1" w:rsidP="0079237A">
            <w:pPr>
              <w:jc w:val="both"/>
              <w:rPr>
                <w:sz w:val="24"/>
                <w:szCs w:val="24"/>
              </w:rPr>
            </w:pPr>
            <w:r w:rsidRPr="009D21A1">
              <w:rPr>
                <w:sz w:val="24"/>
                <w:szCs w:val="24"/>
              </w:rPr>
              <w:t>Investigar se o desmame</w:t>
            </w:r>
            <w:r>
              <w:rPr>
                <w:sz w:val="24"/>
                <w:szCs w:val="24"/>
              </w:rPr>
              <w:t xml:space="preserve"> </w:t>
            </w:r>
            <w:r w:rsidRPr="009D21A1">
              <w:rPr>
                <w:sz w:val="24"/>
                <w:szCs w:val="24"/>
              </w:rPr>
              <w:t xml:space="preserve">por protocolo em pacientes </w:t>
            </w:r>
            <w:proofErr w:type="spellStart"/>
            <w:r w:rsidRPr="009D21A1">
              <w:rPr>
                <w:sz w:val="24"/>
                <w:szCs w:val="24"/>
              </w:rPr>
              <w:t>neurocr</w:t>
            </w:r>
            <w:r>
              <w:rPr>
                <w:sz w:val="24"/>
                <w:szCs w:val="24"/>
              </w:rPr>
              <w:t>í</w:t>
            </w:r>
            <w:r w:rsidRPr="009D21A1">
              <w:rPr>
                <w:sz w:val="24"/>
                <w:szCs w:val="24"/>
              </w:rPr>
              <w:t>ticos</w:t>
            </w:r>
            <w:proofErr w:type="spellEnd"/>
            <w:r>
              <w:rPr>
                <w:sz w:val="24"/>
                <w:szCs w:val="24"/>
              </w:rPr>
              <w:t xml:space="preserve"> </w:t>
            </w:r>
            <w:r w:rsidRPr="009D21A1">
              <w:rPr>
                <w:sz w:val="24"/>
                <w:szCs w:val="24"/>
              </w:rPr>
              <w:t xml:space="preserve">reduz a taxa de falha de </w:t>
            </w:r>
            <w:r>
              <w:rPr>
                <w:sz w:val="24"/>
                <w:szCs w:val="24"/>
              </w:rPr>
              <w:t xml:space="preserve">extubação </w:t>
            </w:r>
            <w:r w:rsidRPr="009D21A1">
              <w:rPr>
                <w:sz w:val="24"/>
                <w:szCs w:val="24"/>
              </w:rPr>
              <w:t>(desfecho prim</w:t>
            </w:r>
            <w:r>
              <w:rPr>
                <w:sz w:val="24"/>
                <w:szCs w:val="24"/>
              </w:rPr>
              <w:t>á</w:t>
            </w:r>
            <w:r w:rsidRPr="009D21A1">
              <w:rPr>
                <w:sz w:val="24"/>
                <w:szCs w:val="24"/>
              </w:rPr>
              <w:t>rio) e as complica</w:t>
            </w:r>
            <w:r>
              <w:rPr>
                <w:sz w:val="24"/>
                <w:szCs w:val="24"/>
              </w:rPr>
              <w:t>çõ</w:t>
            </w:r>
            <w:r w:rsidRPr="009D21A1">
              <w:rPr>
                <w:sz w:val="24"/>
                <w:szCs w:val="24"/>
              </w:rPr>
              <w:t>es</w:t>
            </w:r>
            <w:r>
              <w:rPr>
                <w:sz w:val="24"/>
                <w:szCs w:val="24"/>
              </w:rPr>
              <w:t xml:space="preserve"> </w:t>
            </w:r>
            <w:r w:rsidRPr="009D21A1">
              <w:rPr>
                <w:sz w:val="24"/>
                <w:szCs w:val="24"/>
              </w:rPr>
              <w:t>associadas (desfecho secund</w:t>
            </w:r>
            <w:r>
              <w:rPr>
                <w:sz w:val="24"/>
                <w:szCs w:val="24"/>
              </w:rPr>
              <w:t>á</w:t>
            </w:r>
            <w:r w:rsidRPr="009D21A1">
              <w:rPr>
                <w:sz w:val="24"/>
                <w:szCs w:val="24"/>
              </w:rPr>
              <w:t>rio)</w:t>
            </w:r>
          </w:p>
          <w:p w14:paraId="41D1C4EE" w14:textId="77777777" w:rsidR="005F61C1" w:rsidRPr="009D21A1" w:rsidRDefault="005F61C1" w:rsidP="0079237A">
            <w:pPr>
              <w:jc w:val="both"/>
              <w:rPr>
                <w:sz w:val="24"/>
                <w:szCs w:val="24"/>
              </w:rPr>
            </w:pPr>
            <w:r w:rsidRPr="009D21A1">
              <w:rPr>
                <w:sz w:val="24"/>
                <w:szCs w:val="24"/>
              </w:rPr>
              <w:t>em compara</w:t>
            </w:r>
            <w:r>
              <w:rPr>
                <w:sz w:val="24"/>
                <w:szCs w:val="24"/>
              </w:rPr>
              <w:t>çã</w:t>
            </w:r>
            <w:r w:rsidRPr="009D21A1">
              <w:rPr>
                <w:sz w:val="24"/>
                <w:szCs w:val="24"/>
              </w:rPr>
              <w:t>o com o desmame</w:t>
            </w:r>
          </w:p>
          <w:p w14:paraId="277CA3B2" w14:textId="77777777" w:rsidR="005F61C1" w:rsidRDefault="005F61C1" w:rsidP="0079237A">
            <w:pPr>
              <w:jc w:val="both"/>
              <w:rPr>
                <w:sz w:val="24"/>
                <w:szCs w:val="24"/>
              </w:rPr>
            </w:pPr>
            <w:r w:rsidRPr="009D21A1">
              <w:rPr>
                <w:sz w:val="24"/>
                <w:szCs w:val="24"/>
              </w:rPr>
              <w:t>convencional.</w:t>
            </w:r>
          </w:p>
        </w:tc>
      </w:tr>
      <w:tr w:rsidR="005F61C1" w14:paraId="36553796" w14:textId="77777777" w:rsidTr="00F42D76">
        <w:tc>
          <w:tcPr>
            <w:tcW w:w="469" w:type="dxa"/>
          </w:tcPr>
          <w:p w14:paraId="77A15A65" w14:textId="77777777" w:rsidR="005F61C1" w:rsidRDefault="005F61C1" w:rsidP="0079237A">
            <w:pPr>
              <w:jc w:val="center"/>
              <w:rPr>
                <w:sz w:val="24"/>
                <w:szCs w:val="24"/>
              </w:rPr>
            </w:pPr>
            <w:r>
              <w:rPr>
                <w:sz w:val="24"/>
                <w:szCs w:val="24"/>
              </w:rPr>
              <w:t>8</w:t>
            </w:r>
          </w:p>
        </w:tc>
        <w:tc>
          <w:tcPr>
            <w:tcW w:w="1556" w:type="dxa"/>
          </w:tcPr>
          <w:p w14:paraId="0415D57F" w14:textId="77777777" w:rsidR="005F61C1" w:rsidRPr="00994722" w:rsidRDefault="005F61C1" w:rsidP="0079237A">
            <w:pPr>
              <w:jc w:val="center"/>
              <w:rPr>
                <w:sz w:val="24"/>
                <w:szCs w:val="24"/>
              </w:rPr>
            </w:pPr>
            <w:proofErr w:type="spellStart"/>
            <w:r>
              <w:rPr>
                <w:sz w:val="24"/>
                <w:szCs w:val="24"/>
              </w:rPr>
              <w:t>Gacouin</w:t>
            </w:r>
            <w:proofErr w:type="spellEnd"/>
            <w:r>
              <w:rPr>
                <w:sz w:val="24"/>
                <w:szCs w:val="24"/>
              </w:rPr>
              <w:t xml:space="preserve"> </w:t>
            </w:r>
            <w:r w:rsidRPr="00E87D11">
              <w:rPr>
                <w:i/>
                <w:iCs/>
                <w:sz w:val="24"/>
                <w:szCs w:val="24"/>
              </w:rPr>
              <w:t>et al.</w:t>
            </w:r>
            <w:r>
              <w:rPr>
                <w:i/>
                <w:iCs/>
                <w:sz w:val="24"/>
                <w:szCs w:val="24"/>
              </w:rPr>
              <w:t xml:space="preserve"> </w:t>
            </w:r>
            <w:r>
              <w:rPr>
                <w:sz w:val="24"/>
                <w:szCs w:val="24"/>
              </w:rPr>
              <w:t>(2022)</w:t>
            </w:r>
          </w:p>
        </w:tc>
        <w:tc>
          <w:tcPr>
            <w:tcW w:w="3240" w:type="dxa"/>
          </w:tcPr>
          <w:p w14:paraId="54AC25E7" w14:textId="77777777" w:rsidR="005F61C1" w:rsidRDefault="005F61C1" w:rsidP="0079237A">
            <w:pPr>
              <w:jc w:val="both"/>
              <w:rPr>
                <w:sz w:val="24"/>
                <w:szCs w:val="24"/>
              </w:rPr>
            </w:pPr>
            <w:r w:rsidRPr="00E71AB5">
              <w:rPr>
                <w:sz w:val="24"/>
                <w:szCs w:val="24"/>
              </w:rPr>
              <w:t>1-hour t-</w:t>
            </w:r>
            <w:proofErr w:type="spellStart"/>
            <w:r w:rsidRPr="00E71AB5">
              <w:rPr>
                <w:sz w:val="24"/>
                <w:szCs w:val="24"/>
              </w:rPr>
              <w:t>piece</w:t>
            </w:r>
            <w:proofErr w:type="spellEnd"/>
            <w:r w:rsidRPr="00E71AB5">
              <w:rPr>
                <w:sz w:val="24"/>
                <w:szCs w:val="24"/>
              </w:rPr>
              <w:t xml:space="preserve"> </w:t>
            </w:r>
            <w:proofErr w:type="spellStart"/>
            <w:r w:rsidRPr="00E71AB5">
              <w:rPr>
                <w:sz w:val="24"/>
                <w:szCs w:val="24"/>
              </w:rPr>
              <w:t>spontaneous</w:t>
            </w:r>
            <w:proofErr w:type="spellEnd"/>
            <w:r w:rsidRPr="00E71AB5">
              <w:rPr>
                <w:sz w:val="24"/>
                <w:szCs w:val="24"/>
              </w:rPr>
              <w:t xml:space="preserve"> </w:t>
            </w:r>
            <w:proofErr w:type="spellStart"/>
            <w:r w:rsidRPr="00E71AB5">
              <w:rPr>
                <w:sz w:val="24"/>
                <w:szCs w:val="24"/>
              </w:rPr>
              <w:t>breathing</w:t>
            </w:r>
            <w:proofErr w:type="spellEnd"/>
            <w:r w:rsidRPr="00E71AB5">
              <w:rPr>
                <w:sz w:val="24"/>
                <w:szCs w:val="24"/>
              </w:rPr>
              <w:t xml:space="preserve"> </w:t>
            </w:r>
            <w:proofErr w:type="spellStart"/>
            <w:r w:rsidRPr="00E71AB5">
              <w:rPr>
                <w:sz w:val="24"/>
                <w:szCs w:val="24"/>
              </w:rPr>
              <w:t>trial</w:t>
            </w:r>
            <w:proofErr w:type="spellEnd"/>
            <w:r w:rsidRPr="00E71AB5">
              <w:rPr>
                <w:sz w:val="24"/>
                <w:szCs w:val="24"/>
              </w:rPr>
              <w:t xml:space="preserve"> </w:t>
            </w:r>
            <w:proofErr w:type="spellStart"/>
            <w:r w:rsidRPr="00E71AB5">
              <w:rPr>
                <w:sz w:val="24"/>
                <w:szCs w:val="24"/>
              </w:rPr>
              <w:t>vs</w:t>
            </w:r>
            <w:proofErr w:type="spellEnd"/>
            <w:r w:rsidRPr="00E71AB5">
              <w:rPr>
                <w:sz w:val="24"/>
                <w:szCs w:val="24"/>
              </w:rPr>
              <w:t xml:space="preserve"> 1-hour zero </w:t>
            </w:r>
            <w:proofErr w:type="spellStart"/>
            <w:r w:rsidRPr="00E71AB5">
              <w:rPr>
                <w:sz w:val="24"/>
                <w:szCs w:val="24"/>
              </w:rPr>
              <w:t>pressure</w:t>
            </w:r>
            <w:proofErr w:type="spellEnd"/>
            <w:r w:rsidRPr="00E71AB5">
              <w:rPr>
                <w:sz w:val="24"/>
                <w:szCs w:val="24"/>
              </w:rPr>
              <w:t xml:space="preserve"> </w:t>
            </w:r>
            <w:proofErr w:type="spellStart"/>
            <w:r w:rsidRPr="00E71AB5">
              <w:rPr>
                <w:sz w:val="24"/>
                <w:szCs w:val="24"/>
              </w:rPr>
              <w:t>support</w:t>
            </w:r>
            <w:proofErr w:type="spellEnd"/>
            <w:r w:rsidRPr="00E71AB5">
              <w:rPr>
                <w:sz w:val="24"/>
                <w:szCs w:val="24"/>
              </w:rPr>
              <w:t xml:space="preserve"> </w:t>
            </w:r>
            <w:proofErr w:type="spellStart"/>
            <w:r w:rsidRPr="00E71AB5">
              <w:rPr>
                <w:sz w:val="24"/>
                <w:szCs w:val="24"/>
              </w:rPr>
              <w:t>spontaneous</w:t>
            </w:r>
            <w:proofErr w:type="spellEnd"/>
            <w:r w:rsidRPr="00E71AB5">
              <w:rPr>
                <w:sz w:val="24"/>
                <w:szCs w:val="24"/>
              </w:rPr>
              <w:t xml:space="preserve"> </w:t>
            </w:r>
            <w:proofErr w:type="spellStart"/>
            <w:r w:rsidRPr="00E71AB5">
              <w:rPr>
                <w:sz w:val="24"/>
                <w:szCs w:val="24"/>
              </w:rPr>
              <w:t>breathing</w:t>
            </w:r>
            <w:proofErr w:type="spellEnd"/>
            <w:r w:rsidRPr="00E71AB5">
              <w:rPr>
                <w:sz w:val="24"/>
                <w:szCs w:val="24"/>
              </w:rPr>
              <w:t xml:space="preserve"> </w:t>
            </w:r>
            <w:proofErr w:type="spellStart"/>
            <w:r w:rsidRPr="00E71AB5">
              <w:rPr>
                <w:sz w:val="24"/>
                <w:szCs w:val="24"/>
              </w:rPr>
              <w:t>trial</w:t>
            </w:r>
            <w:proofErr w:type="spellEnd"/>
            <w:r w:rsidRPr="00E71AB5">
              <w:rPr>
                <w:sz w:val="24"/>
                <w:szCs w:val="24"/>
              </w:rPr>
              <w:t xml:space="preserve"> </w:t>
            </w:r>
            <w:proofErr w:type="spellStart"/>
            <w:r w:rsidRPr="00E71AB5">
              <w:rPr>
                <w:sz w:val="24"/>
                <w:szCs w:val="24"/>
              </w:rPr>
              <w:t>and</w:t>
            </w:r>
            <w:proofErr w:type="spellEnd"/>
            <w:r w:rsidRPr="00E71AB5">
              <w:rPr>
                <w:sz w:val="24"/>
                <w:szCs w:val="24"/>
              </w:rPr>
              <w:t xml:space="preserve"> </w:t>
            </w:r>
            <w:proofErr w:type="spellStart"/>
            <w:r w:rsidRPr="00E71AB5">
              <w:rPr>
                <w:sz w:val="24"/>
                <w:szCs w:val="24"/>
              </w:rPr>
              <w:t>reintubation</w:t>
            </w:r>
            <w:proofErr w:type="spellEnd"/>
            <w:r w:rsidRPr="00E71AB5">
              <w:rPr>
                <w:sz w:val="24"/>
                <w:szCs w:val="24"/>
              </w:rPr>
              <w:t xml:space="preserve"> </w:t>
            </w:r>
            <w:proofErr w:type="spellStart"/>
            <w:r w:rsidRPr="00E71AB5">
              <w:rPr>
                <w:sz w:val="24"/>
                <w:szCs w:val="24"/>
              </w:rPr>
              <w:t>at</w:t>
            </w:r>
            <w:proofErr w:type="spellEnd"/>
            <w:r w:rsidRPr="00E71AB5">
              <w:rPr>
                <w:sz w:val="24"/>
                <w:szCs w:val="24"/>
              </w:rPr>
              <w:t xml:space="preserve"> </w:t>
            </w:r>
            <w:proofErr w:type="spellStart"/>
            <w:r w:rsidRPr="00E71AB5">
              <w:rPr>
                <w:sz w:val="24"/>
                <w:szCs w:val="24"/>
              </w:rPr>
              <w:t>day</w:t>
            </w:r>
            <w:proofErr w:type="spellEnd"/>
            <w:r w:rsidRPr="00E71AB5">
              <w:rPr>
                <w:sz w:val="24"/>
                <w:szCs w:val="24"/>
              </w:rPr>
              <w:t xml:space="preserve"> 7:</w:t>
            </w:r>
            <w:r>
              <w:rPr>
                <w:sz w:val="24"/>
                <w:szCs w:val="24"/>
              </w:rPr>
              <w:t xml:space="preserve"> </w:t>
            </w:r>
            <w:r w:rsidRPr="00E71AB5">
              <w:rPr>
                <w:sz w:val="24"/>
                <w:szCs w:val="24"/>
              </w:rPr>
              <w:t>A non-</w:t>
            </w:r>
            <w:proofErr w:type="spellStart"/>
            <w:r w:rsidRPr="00E71AB5">
              <w:rPr>
                <w:sz w:val="24"/>
                <w:szCs w:val="24"/>
              </w:rPr>
              <w:t>inferiority</w:t>
            </w:r>
            <w:proofErr w:type="spellEnd"/>
            <w:r w:rsidRPr="00E71AB5">
              <w:rPr>
                <w:sz w:val="24"/>
                <w:szCs w:val="24"/>
              </w:rPr>
              <w:t xml:space="preserve"> approach</w:t>
            </w:r>
          </w:p>
        </w:tc>
        <w:tc>
          <w:tcPr>
            <w:tcW w:w="3665" w:type="dxa"/>
          </w:tcPr>
          <w:p w14:paraId="6B36F4AB" w14:textId="77777777" w:rsidR="005F61C1" w:rsidRDefault="005F61C1" w:rsidP="0079237A">
            <w:pPr>
              <w:jc w:val="both"/>
              <w:rPr>
                <w:sz w:val="24"/>
                <w:szCs w:val="24"/>
              </w:rPr>
            </w:pPr>
            <w:r>
              <w:rPr>
                <w:sz w:val="24"/>
                <w:szCs w:val="24"/>
              </w:rPr>
              <w:t xml:space="preserve">Comparar o TRE </w:t>
            </w:r>
            <w:r w:rsidRPr="0005575F">
              <w:rPr>
                <w:sz w:val="24"/>
                <w:szCs w:val="24"/>
              </w:rPr>
              <w:t xml:space="preserve">com </w:t>
            </w:r>
            <w:r>
              <w:rPr>
                <w:sz w:val="24"/>
                <w:szCs w:val="24"/>
              </w:rPr>
              <w:t>o Tubo</w:t>
            </w:r>
            <w:r w:rsidRPr="0005575F">
              <w:rPr>
                <w:sz w:val="24"/>
                <w:szCs w:val="24"/>
              </w:rPr>
              <w:t xml:space="preserve"> T </w:t>
            </w:r>
            <w:r>
              <w:rPr>
                <w:sz w:val="24"/>
                <w:szCs w:val="24"/>
              </w:rPr>
              <w:t>c</w:t>
            </w:r>
            <w:r w:rsidRPr="0005575F">
              <w:rPr>
                <w:sz w:val="24"/>
                <w:szCs w:val="24"/>
              </w:rPr>
              <w:t xml:space="preserve">om </w:t>
            </w:r>
            <w:r>
              <w:rPr>
                <w:sz w:val="24"/>
                <w:szCs w:val="24"/>
              </w:rPr>
              <w:t xml:space="preserve">o de </w:t>
            </w:r>
            <w:r w:rsidRPr="0005575F">
              <w:rPr>
                <w:sz w:val="24"/>
                <w:szCs w:val="24"/>
              </w:rPr>
              <w:t xml:space="preserve">suporte de pressão zero (PS0) </w:t>
            </w:r>
            <w:r>
              <w:rPr>
                <w:sz w:val="24"/>
                <w:szCs w:val="24"/>
              </w:rPr>
              <w:t xml:space="preserve">já que </w:t>
            </w:r>
            <w:r w:rsidRPr="0005575F">
              <w:rPr>
                <w:sz w:val="24"/>
                <w:szCs w:val="24"/>
              </w:rPr>
              <w:t xml:space="preserve">simulam bem a respiração espontânea pós-extubação e são utilizadas </w:t>
            </w:r>
            <w:r>
              <w:rPr>
                <w:sz w:val="24"/>
                <w:szCs w:val="24"/>
              </w:rPr>
              <w:t>na</w:t>
            </w:r>
            <w:r w:rsidRPr="0005575F">
              <w:rPr>
                <w:sz w:val="24"/>
                <w:szCs w:val="24"/>
              </w:rPr>
              <w:t xml:space="preserve"> UTI para avaliar a prontidão à extubação, embora poucos estudos clínicos tenham comparado essas abordagens</w:t>
            </w:r>
          </w:p>
        </w:tc>
      </w:tr>
      <w:tr w:rsidR="005F61C1" w14:paraId="3E9B9345" w14:textId="77777777" w:rsidTr="00F42D76">
        <w:tc>
          <w:tcPr>
            <w:tcW w:w="469" w:type="dxa"/>
          </w:tcPr>
          <w:p w14:paraId="7E424BE2" w14:textId="77777777" w:rsidR="005F61C1" w:rsidRDefault="005F61C1" w:rsidP="0079237A">
            <w:pPr>
              <w:jc w:val="center"/>
              <w:rPr>
                <w:sz w:val="24"/>
                <w:szCs w:val="24"/>
              </w:rPr>
            </w:pPr>
            <w:r>
              <w:rPr>
                <w:sz w:val="24"/>
                <w:szCs w:val="24"/>
              </w:rPr>
              <w:t>9</w:t>
            </w:r>
          </w:p>
        </w:tc>
        <w:tc>
          <w:tcPr>
            <w:tcW w:w="1556" w:type="dxa"/>
          </w:tcPr>
          <w:p w14:paraId="50660780" w14:textId="77777777" w:rsidR="005F61C1" w:rsidRPr="00994722" w:rsidRDefault="005F61C1" w:rsidP="0079237A">
            <w:pPr>
              <w:jc w:val="center"/>
              <w:rPr>
                <w:sz w:val="24"/>
                <w:szCs w:val="24"/>
              </w:rPr>
            </w:pPr>
            <w:r>
              <w:rPr>
                <w:sz w:val="24"/>
                <w:szCs w:val="24"/>
              </w:rPr>
              <w:t xml:space="preserve">Lourenção </w:t>
            </w:r>
            <w:r>
              <w:rPr>
                <w:i/>
                <w:iCs/>
                <w:sz w:val="24"/>
                <w:szCs w:val="24"/>
              </w:rPr>
              <w:t xml:space="preserve">et al. </w:t>
            </w:r>
            <w:r>
              <w:rPr>
                <w:sz w:val="24"/>
                <w:szCs w:val="24"/>
              </w:rPr>
              <w:t>(2020)</w:t>
            </w:r>
          </w:p>
        </w:tc>
        <w:tc>
          <w:tcPr>
            <w:tcW w:w="3240" w:type="dxa"/>
          </w:tcPr>
          <w:p w14:paraId="753A90A4" w14:textId="77777777" w:rsidR="005F61C1" w:rsidRDefault="005F61C1" w:rsidP="0079237A">
            <w:pPr>
              <w:jc w:val="both"/>
              <w:rPr>
                <w:sz w:val="24"/>
                <w:szCs w:val="24"/>
              </w:rPr>
            </w:pPr>
            <w:r w:rsidRPr="0068344A">
              <w:rPr>
                <w:sz w:val="24"/>
                <w:szCs w:val="24"/>
              </w:rPr>
              <w:t>Desmame ventilatório em pediatria</w:t>
            </w:r>
          </w:p>
        </w:tc>
        <w:tc>
          <w:tcPr>
            <w:tcW w:w="3665" w:type="dxa"/>
          </w:tcPr>
          <w:p w14:paraId="62CBC6EE" w14:textId="77777777" w:rsidR="005F61C1" w:rsidRPr="001F0EC4" w:rsidRDefault="005F61C1" w:rsidP="0079237A">
            <w:pPr>
              <w:jc w:val="both"/>
              <w:rPr>
                <w:sz w:val="24"/>
                <w:szCs w:val="24"/>
              </w:rPr>
            </w:pPr>
            <w:r w:rsidRPr="001F0EC4">
              <w:rPr>
                <w:sz w:val="24"/>
                <w:szCs w:val="24"/>
              </w:rPr>
              <w:t>Revisar e contextualizar as práticas de desmame da ventilação mecânica em pediatria, destacando os métodos mais utilizados, como o Teste de Respiração Espontânea (TRE), redução gradual da ventilação mandatória e suporte de pressão.</w:t>
            </w:r>
          </w:p>
        </w:tc>
      </w:tr>
    </w:tbl>
    <w:p w14:paraId="716D8CBD" w14:textId="77777777" w:rsidR="005F61C1" w:rsidRDefault="005F61C1" w:rsidP="005F61C1">
      <w:pPr>
        <w:jc w:val="both"/>
        <w:rPr>
          <w:sz w:val="24"/>
          <w:szCs w:val="24"/>
        </w:rPr>
      </w:pPr>
      <w:r>
        <w:rPr>
          <w:sz w:val="24"/>
          <w:szCs w:val="24"/>
        </w:rPr>
        <w:t xml:space="preserve">  </w:t>
      </w:r>
    </w:p>
    <w:p w14:paraId="0C750EC6" w14:textId="1FABA4C6" w:rsidR="005F61C1" w:rsidRDefault="005F61C1" w:rsidP="0067766A">
      <w:pPr>
        <w:spacing w:line="360" w:lineRule="auto"/>
        <w:jc w:val="both"/>
        <w:rPr>
          <w:sz w:val="24"/>
          <w:szCs w:val="24"/>
        </w:rPr>
      </w:pPr>
    </w:p>
    <w:p w14:paraId="3D4712BE" w14:textId="77777777" w:rsidR="00F42D76" w:rsidRDefault="005F61C1" w:rsidP="005F61C1">
      <w:pPr>
        <w:spacing w:line="360" w:lineRule="auto"/>
        <w:ind w:left="426" w:firstLine="282"/>
        <w:jc w:val="both"/>
        <w:rPr>
          <w:sz w:val="24"/>
          <w:szCs w:val="24"/>
        </w:rPr>
      </w:pPr>
      <w:r>
        <w:rPr>
          <w:sz w:val="24"/>
          <w:szCs w:val="24"/>
        </w:rPr>
        <w:t xml:space="preserve">  </w:t>
      </w:r>
    </w:p>
    <w:p w14:paraId="370734C5" w14:textId="77777777" w:rsidR="00F42D76" w:rsidRDefault="00F42D76" w:rsidP="005F61C1">
      <w:pPr>
        <w:spacing w:line="360" w:lineRule="auto"/>
        <w:ind w:left="426" w:firstLine="282"/>
        <w:jc w:val="both"/>
        <w:rPr>
          <w:sz w:val="24"/>
          <w:szCs w:val="24"/>
        </w:rPr>
      </w:pPr>
    </w:p>
    <w:p w14:paraId="1505C5B3" w14:textId="77777777" w:rsidR="00F42D76" w:rsidRDefault="00F42D76" w:rsidP="005F61C1">
      <w:pPr>
        <w:spacing w:line="360" w:lineRule="auto"/>
        <w:ind w:left="426" w:firstLine="282"/>
        <w:jc w:val="both"/>
        <w:rPr>
          <w:sz w:val="24"/>
          <w:szCs w:val="24"/>
        </w:rPr>
      </w:pPr>
    </w:p>
    <w:p w14:paraId="7D237865" w14:textId="47A1AC63" w:rsidR="005F61C1" w:rsidRDefault="00792AAD" w:rsidP="005F61C1">
      <w:pPr>
        <w:spacing w:line="360" w:lineRule="auto"/>
        <w:ind w:left="426" w:firstLine="282"/>
        <w:jc w:val="both"/>
        <w:rPr>
          <w:sz w:val="24"/>
          <w:szCs w:val="24"/>
        </w:rPr>
      </w:pPr>
      <w:r>
        <w:rPr>
          <w:sz w:val="24"/>
          <w:szCs w:val="24"/>
        </w:rPr>
        <w:t xml:space="preserve">   </w:t>
      </w:r>
      <w:r w:rsidR="005F61C1" w:rsidRPr="007F3C04">
        <w:rPr>
          <w:sz w:val="24"/>
          <w:szCs w:val="24"/>
        </w:rPr>
        <w:t>A seguir, apresenta-se uma tabela</w:t>
      </w:r>
      <w:r w:rsidR="005F61C1">
        <w:rPr>
          <w:sz w:val="24"/>
          <w:szCs w:val="24"/>
        </w:rPr>
        <w:t xml:space="preserve"> (tabela 2) </w:t>
      </w:r>
      <w:r w:rsidR="005F61C1" w:rsidRPr="007F3C04">
        <w:rPr>
          <w:sz w:val="24"/>
          <w:szCs w:val="24"/>
        </w:rPr>
        <w:t>com os resultados obtidos n</w:t>
      </w:r>
      <w:r w:rsidR="005F61C1">
        <w:rPr>
          <w:sz w:val="24"/>
          <w:szCs w:val="24"/>
        </w:rPr>
        <w:t xml:space="preserve">a </w:t>
      </w:r>
      <w:proofErr w:type="gramStart"/>
      <w:r w:rsidR="005F61C1" w:rsidRPr="007F3C04">
        <w:rPr>
          <w:sz w:val="24"/>
          <w:szCs w:val="24"/>
        </w:rPr>
        <w:t>pesquisa</w:t>
      </w:r>
      <w:r w:rsidR="005F61C1">
        <w:rPr>
          <w:sz w:val="24"/>
          <w:szCs w:val="24"/>
        </w:rPr>
        <w:t xml:space="preserve">,  </w:t>
      </w:r>
      <w:r w:rsidR="005F61C1" w:rsidRPr="007F3C04">
        <w:rPr>
          <w:sz w:val="24"/>
          <w:szCs w:val="24"/>
        </w:rPr>
        <w:t>contendo</w:t>
      </w:r>
      <w:proofErr w:type="gramEnd"/>
      <w:r w:rsidR="005F61C1" w:rsidRPr="007F3C04">
        <w:rPr>
          <w:sz w:val="24"/>
          <w:szCs w:val="24"/>
        </w:rPr>
        <w:t xml:space="preserve"> </w:t>
      </w:r>
      <w:r w:rsidR="005F61C1">
        <w:rPr>
          <w:sz w:val="24"/>
          <w:szCs w:val="24"/>
        </w:rPr>
        <w:t xml:space="preserve">  </w:t>
      </w:r>
      <w:r w:rsidR="005F61C1" w:rsidRPr="007F3C04">
        <w:rPr>
          <w:sz w:val="24"/>
          <w:szCs w:val="24"/>
        </w:rPr>
        <w:t>informações dos artigos selecionados, organizadas por número de identificação, metodologia empregada e principais resultados observados.</w:t>
      </w:r>
    </w:p>
    <w:p w14:paraId="54CEA4CA" w14:textId="77777777" w:rsidR="005F61C1" w:rsidRPr="007A544A" w:rsidRDefault="005F61C1" w:rsidP="005F61C1">
      <w:pPr>
        <w:jc w:val="center"/>
        <w:rPr>
          <w:b/>
          <w:bCs/>
          <w:sz w:val="20"/>
          <w:szCs w:val="20"/>
        </w:rPr>
      </w:pPr>
      <w:r w:rsidRPr="007A544A">
        <w:rPr>
          <w:b/>
          <w:bCs/>
          <w:sz w:val="20"/>
          <w:szCs w:val="20"/>
        </w:rPr>
        <w:t xml:space="preserve"> Tabela 2</w:t>
      </w:r>
      <w:r>
        <w:rPr>
          <w:b/>
          <w:bCs/>
          <w:sz w:val="20"/>
          <w:szCs w:val="20"/>
        </w:rPr>
        <w:t>.</w:t>
      </w:r>
    </w:p>
    <w:tbl>
      <w:tblPr>
        <w:tblStyle w:val="Tabelacomgrade"/>
        <w:tblW w:w="8930" w:type="dxa"/>
        <w:tblInd w:w="421" w:type="dxa"/>
        <w:tblLook w:val="04A0" w:firstRow="1" w:lastRow="0" w:firstColumn="1" w:lastColumn="0" w:noHBand="0" w:noVBand="1"/>
      </w:tblPr>
      <w:tblGrid>
        <w:gridCol w:w="469"/>
        <w:gridCol w:w="4113"/>
        <w:gridCol w:w="4348"/>
      </w:tblGrid>
      <w:tr w:rsidR="005F61C1" w14:paraId="2E14D8CD" w14:textId="77777777" w:rsidTr="00F42D76">
        <w:trPr>
          <w:trHeight w:val="213"/>
        </w:trPr>
        <w:tc>
          <w:tcPr>
            <w:tcW w:w="469" w:type="dxa"/>
          </w:tcPr>
          <w:p w14:paraId="1694BB04" w14:textId="77777777" w:rsidR="005F61C1" w:rsidRPr="00F427E2" w:rsidRDefault="005F61C1" w:rsidP="0079237A">
            <w:pPr>
              <w:jc w:val="both"/>
              <w:rPr>
                <w:b/>
                <w:bCs/>
                <w:sz w:val="24"/>
                <w:szCs w:val="24"/>
              </w:rPr>
            </w:pPr>
            <w:r w:rsidRPr="00F427E2">
              <w:rPr>
                <w:b/>
                <w:bCs/>
                <w:sz w:val="24"/>
                <w:szCs w:val="24"/>
              </w:rPr>
              <w:t>Nº</w:t>
            </w:r>
          </w:p>
        </w:tc>
        <w:tc>
          <w:tcPr>
            <w:tcW w:w="4113" w:type="dxa"/>
          </w:tcPr>
          <w:p w14:paraId="62D755ED" w14:textId="77777777" w:rsidR="005F61C1" w:rsidRPr="009546B0" w:rsidRDefault="005F61C1" w:rsidP="0079237A">
            <w:pPr>
              <w:jc w:val="center"/>
              <w:rPr>
                <w:b/>
                <w:bCs/>
                <w:sz w:val="24"/>
                <w:szCs w:val="24"/>
              </w:rPr>
            </w:pPr>
            <w:r>
              <w:rPr>
                <w:b/>
                <w:bCs/>
                <w:sz w:val="24"/>
                <w:szCs w:val="24"/>
              </w:rPr>
              <w:t>Metodologia</w:t>
            </w:r>
          </w:p>
        </w:tc>
        <w:tc>
          <w:tcPr>
            <w:tcW w:w="4348" w:type="dxa"/>
          </w:tcPr>
          <w:p w14:paraId="7A085E41" w14:textId="77777777" w:rsidR="005F61C1" w:rsidRPr="009546B0" w:rsidRDefault="005F61C1" w:rsidP="0079237A">
            <w:pPr>
              <w:jc w:val="center"/>
              <w:rPr>
                <w:b/>
                <w:bCs/>
                <w:sz w:val="24"/>
                <w:szCs w:val="24"/>
              </w:rPr>
            </w:pPr>
            <w:r w:rsidRPr="009546B0">
              <w:rPr>
                <w:b/>
                <w:bCs/>
                <w:sz w:val="24"/>
                <w:szCs w:val="24"/>
              </w:rPr>
              <w:t>Resultados</w:t>
            </w:r>
          </w:p>
        </w:tc>
      </w:tr>
      <w:tr w:rsidR="005F61C1" w14:paraId="535577D3" w14:textId="77777777" w:rsidTr="00F42D76">
        <w:trPr>
          <w:trHeight w:val="2200"/>
        </w:trPr>
        <w:tc>
          <w:tcPr>
            <w:tcW w:w="469" w:type="dxa"/>
          </w:tcPr>
          <w:p w14:paraId="70CE0D9B" w14:textId="77777777" w:rsidR="005F61C1" w:rsidRDefault="005F61C1" w:rsidP="0079237A">
            <w:pPr>
              <w:jc w:val="both"/>
              <w:rPr>
                <w:sz w:val="24"/>
                <w:szCs w:val="24"/>
              </w:rPr>
            </w:pPr>
            <w:r>
              <w:rPr>
                <w:sz w:val="24"/>
                <w:szCs w:val="24"/>
              </w:rPr>
              <w:t>1</w:t>
            </w:r>
          </w:p>
        </w:tc>
        <w:tc>
          <w:tcPr>
            <w:tcW w:w="4113" w:type="dxa"/>
          </w:tcPr>
          <w:p w14:paraId="2BECEB0C" w14:textId="77777777" w:rsidR="005F61C1" w:rsidRDefault="005F61C1" w:rsidP="0079237A">
            <w:pPr>
              <w:jc w:val="both"/>
              <w:rPr>
                <w:sz w:val="24"/>
                <w:szCs w:val="24"/>
              </w:rPr>
            </w:pPr>
            <w:r w:rsidRPr="00045275">
              <w:rPr>
                <w:sz w:val="24"/>
                <w:szCs w:val="24"/>
              </w:rPr>
              <w:t xml:space="preserve">Análise retrospectiva. Pacientes com </w:t>
            </w:r>
            <w:r>
              <w:rPr>
                <w:sz w:val="24"/>
                <w:szCs w:val="24"/>
              </w:rPr>
              <w:t>mais de</w:t>
            </w:r>
            <w:r w:rsidRPr="00045275">
              <w:rPr>
                <w:sz w:val="24"/>
                <w:szCs w:val="24"/>
              </w:rPr>
              <w:t xml:space="preserve"> 48 h em </w:t>
            </w:r>
            <w:r>
              <w:rPr>
                <w:sz w:val="24"/>
                <w:szCs w:val="24"/>
              </w:rPr>
              <w:t>Ventilação mecânica invasiva</w:t>
            </w:r>
            <w:r w:rsidRPr="00045275">
              <w:rPr>
                <w:sz w:val="24"/>
                <w:szCs w:val="24"/>
              </w:rPr>
              <w:t xml:space="preserve"> de 1º de março de 2022 a 31 de janeiro de 2024</w:t>
            </w:r>
          </w:p>
        </w:tc>
        <w:tc>
          <w:tcPr>
            <w:tcW w:w="4348" w:type="dxa"/>
          </w:tcPr>
          <w:p w14:paraId="3B01E907" w14:textId="77777777" w:rsidR="005F61C1" w:rsidRDefault="005F61C1" w:rsidP="0079237A">
            <w:pPr>
              <w:jc w:val="both"/>
              <w:rPr>
                <w:sz w:val="24"/>
                <w:szCs w:val="24"/>
              </w:rPr>
            </w:pPr>
            <w:r w:rsidRPr="006E0B5A">
              <w:rPr>
                <w:sz w:val="24"/>
                <w:szCs w:val="24"/>
              </w:rPr>
              <w:t xml:space="preserve">Foram analisados 493 </w:t>
            </w:r>
            <w:r>
              <w:rPr>
                <w:sz w:val="24"/>
                <w:szCs w:val="24"/>
              </w:rPr>
              <w:t xml:space="preserve">TREs, </w:t>
            </w:r>
            <w:r w:rsidRPr="006E0B5A">
              <w:rPr>
                <w:sz w:val="24"/>
                <w:szCs w:val="24"/>
              </w:rPr>
              <w:t>71%</w:t>
            </w:r>
            <w:r>
              <w:rPr>
                <w:sz w:val="24"/>
                <w:szCs w:val="24"/>
              </w:rPr>
              <w:t xml:space="preserve"> </w:t>
            </w:r>
            <w:r w:rsidRPr="006E0B5A">
              <w:rPr>
                <w:sz w:val="24"/>
                <w:szCs w:val="24"/>
              </w:rPr>
              <w:t>foram positivos e 87% resultaram em</w:t>
            </w:r>
            <w:r>
              <w:rPr>
                <w:sz w:val="24"/>
                <w:szCs w:val="24"/>
              </w:rPr>
              <w:t xml:space="preserve"> </w:t>
            </w:r>
            <w:proofErr w:type="spellStart"/>
            <w:r>
              <w:rPr>
                <w:sz w:val="24"/>
                <w:szCs w:val="24"/>
              </w:rPr>
              <w:t>e</w:t>
            </w:r>
            <w:r w:rsidRPr="006E0B5A">
              <w:rPr>
                <w:sz w:val="24"/>
                <w:szCs w:val="24"/>
              </w:rPr>
              <w:t>xtuba</w:t>
            </w:r>
            <w:r>
              <w:rPr>
                <w:sz w:val="24"/>
                <w:szCs w:val="24"/>
              </w:rPr>
              <w:t>çõe</w:t>
            </w:r>
            <w:r w:rsidRPr="006E0B5A">
              <w:rPr>
                <w:sz w:val="24"/>
                <w:szCs w:val="24"/>
              </w:rPr>
              <w:t>s</w:t>
            </w:r>
            <w:proofErr w:type="spellEnd"/>
            <w:r w:rsidRPr="006E0B5A">
              <w:rPr>
                <w:sz w:val="24"/>
                <w:szCs w:val="24"/>
              </w:rPr>
              <w:t xml:space="preserve"> bem-sucedidas. As causas do </w:t>
            </w:r>
            <w:r>
              <w:rPr>
                <w:sz w:val="24"/>
                <w:szCs w:val="24"/>
              </w:rPr>
              <w:t>TRE</w:t>
            </w:r>
            <w:r w:rsidRPr="006E0B5A">
              <w:rPr>
                <w:sz w:val="24"/>
                <w:szCs w:val="24"/>
              </w:rPr>
              <w:t xml:space="preserve"> negativo foram aumento do trabalho respiratório (70%), frequência</w:t>
            </w:r>
            <w:r>
              <w:rPr>
                <w:sz w:val="24"/>
                <w:szCs w:val="24"/>
              </w:rPr>
              <w:t xml:space="preserve"> </w:t>
            </w:r>
            <w:r w:rsidRPr="006E0B5A">
              <w:rPr>
                <w:sz w:val="24"/>
                <w:szCs w:val="24"/>
              </w:rPr>
              <w:t>respiratória (57%) e frequência cardíaca (27%).</w:t>
            </w:r>
          </w:p>
        </w:tc>
      </w:tr>
      <w:tr w:rsidR="005F61C1" w14:paraId="1F83F466" w14:textId="77777777" w:rsidTr="00F42D76">
        <w:trPr>
          <w:trHeight w:val="2715"/>
        </w:trPr>
        <w:tc>
          <w:tcPr>
            <w:tcW w:w="469" w:type="dxa"/>
          </w:tcPr>
          <w:p w14:paraId="10E2C208" w14:textId="77777777" w:rsidR="005F61C1" w:rsidRDefault="005F61C1" w:rsidP="0079237A">
            <w:pPr>
              <w:jc w:val="both"/>
              <w:rPr>
                <w:sz w:val="24"/>
                <w:szCs w:val="24"/>
              </w:rPr>
            </w:pPr>
            <w:r>
              <w:rPr>
                <w:sz w:val="24"/>
                <w:szCs w:val="24"/>
              </w:rPr>
              <w:t>2</w:t>
            </w:r>
          </w:p>
        </w:tc>
        <w:tc>
          <w:tcPr>
            <w:tcW w:w="4113" w:type="dxa"/>
          </w:tcPr>
          <w:p w14:paraId="663A615B" w14:textId="77777777" w:rsidR="005F61C1" w:rsidRDefault="005F61C1" w:rsidP="0079237A">
            <w:pPr>
              <w:jc w:val="both"/>
              <w:rPr>
                <w:sz w:val="24"/>
                <w:szCs w:val="24"/>
              </w:rPr>
            </w:pPr>
            <w:r w:rsidRPr="003417D1">
              <w:rPr>
                <w:sz w:val="24"/>
                <w:szCs w:val="24"/>
              </w:rPr>
              <w:t>Um total de 24 pacientes com P</w:t>
            </w:r>
            <w:r>
              <w:rPr>
                <w:sz w:val="24"/>
                <w:szCs w:val="24"/>
              </w:rPr>
              <w:t xml:space="preserve">AVM </w:t>
            </w:r>
            <w:r w:rsidRPr="003417D1">
              <w:rPr>
                <w:sz w:val="24"/>
                <w:szCs w:val="24"/>
              </w:rPr>
              <w:t>foram</w:t>
            </w:r>
            <w:r>
              <w:rPr>
                <w:sz w:val="24"/>
                <w:szCs w:val="24"/>
              </w:rPr>
              <w:t xml:space="preserve"> </w:t>
            </w:r>
            <w:r w:rsidRPr="003417D1">
              <w:rPr>
                <w:sz w:val="24"/>
                <w:szCs w:val="24"/>
              </w:rPr>
              <w:t>analisados retrospectivamente. Eles receberam três modos diferentes de TRE:</w:t>
            </w:r>
            <w:r>
              <w:rPr>
                <w:sz w:val="24"/>
                <w:szCs w:val="24"/>
              </w:rPr>
              <w:t xml:space="preserve"> </w:t>
            </w:r>
            <w:r w:rsidRPr="003417D1">
              <w:rPr>
                <w:sz w:val="24"/>
                <w:szCs w:val="24"/>
              </w:rPr>
              <w:t xml:space="preserve">compensação automática do tubo (ATC), pressão positiva contínua nas vias aéreas (CPAP) e </w:t>
            </w:r>
            <w:r>
              <w:rPr>
                <w:sz w:val="24"/>
                <w:szCs w:val="24"/>
              </w:rPr>
              <w:t>Tubo</w:t>
            </w:r>
            <w:r w:rsidRPr="003417D1">
              <w:rPr>
                <w:sz w:val="24"/>
                <w:szCs w:val="24"/>
              </w:rPr>
              <w:t xml:space="preserve"> T, ao longo de três dias, e cada </w:t>
            </w:r>
            <w:r>
              <w:rPr>
                <w:sz w:val="24"/>
                <w:szCs w:val="24"/>
              </w:rPr>
              <w:t xml:space="preserve">TRE </w:t>
            </w:r>
            <w:r w:rsidRPr="003417D1">
              <w:rPr>
                <w:sz w:val="24"/>
                <w:szCs w:val="24"/>
              </w:rPr>
              <w:t>durou duas horas. A tomografia de impedância elétrica (</w:t>
            </w:r>
            <w:r>
              <w:rPr>
                <w:sz w:val="24"/>
                <w:szCs w:val="24"/>
              </w:rPr>
              <w:t>EIT</w:t>
            </w:r>
            <w:r w:rsidRPr="003417D1">
              <w:rPr>
                <w:sz w:val="24"/>
                <w:szCs w:val="24"/>
              </w:rPr>
              <w:t xml:space="preserve">) foi usada para monitorar o processo de </w:t>
            </w:r>
            <w:r>
              <w:rPr>
                <w:sz w:val="24"/>
                <w:szCs w:val="24"/>
              </w:rPr>
              <w:t>TRE</w:t>
            </w:r>
          </w:p>
        </w:tc>
        <w:tc>
          <w:tcPr>
            <w:tcW w:w="4348" w:type="dxa"/>
          </w:tcPr>
          <w:p w14:paraId="68B5BF97" w14:textId="77777777" w:rsidR="005F61C1" w:rsidRDefault="005F61C1" w:rsidP="0079237A">
            <w:pPr>
              <w:jc w:val="both"/>
              <w:rPr>
                <w:sz w:val="24"/>
                <w:szCs w:val="24"/>
              </w:rPr>
            </w:pPr>
            <w:r>
              <w:rPr>
                <w:sz w:val="24"/>
                <w:szCs w:val="24"/>
              </w:rPr>
              <w:t xml:space="preserve">O </w:t>
            </w:r>
            <w:r w:rsidRPr="00EC268B">
              <w:rPr>
                <w:sz w:val="24"/>
                <w:szCs w:val="24"/>
              </w:rPr>
              <w:t>padrão do TRE que</w:t>
            </w:r>
            <w:r>
              <w:rPr>
                <w:sz w:val="24"/>
                <w:szCs w:val="24"/>
              </w:rPr>
              <w:t xml:space="preserve"> </w:t>
            </w:r>
            <w:r w:rsidRPr="00EC268B">
              <w:rPr>
                <w:sz w:val="24"/>
                <w:szCs w:val="24"/>
              </w:rPr>
              <w:t>resultou na distribuição mais uniforme da ventilação para cada paciente foi</w:t>
            </w:r>
            <w:r>
              <w:rPr>
                <w:sz w:val="24"/>
                <w:szCs w:val="24"/>
              </w:rPr>
              <w:t xml:space="preserve"> </w:t>
            </w:r>
            <w:r w:rsidRPr="00EC268B">
              <w:rPr>
                <w:sz w:val="24"/>
                <w:szCs w:val="24"/>
              </w:rPr>
              <w:t>diferente. Isso</w:t>
            </w:r>
            <w:r>
              <w:rPr>
                <w:sz w:val="24"/>
                <w:szCs w:val="24"/>
              </w:rPr>
              <w:t xml:space="preserve"> </w:t>
            </w:r>
            <w:r w:rsidRPr="00EC268B">
              <w:rPr>
                <w:sz w:val="24"/>
                <w:szCs w:val="24"/>
              </w:rPr>
              <w:t>significa que os médicos precisam considerar as diferenças</w:t>
            </w:r>
            <w:r>
              <w:rPr>
                <w:sz w:val="24"/>
                <w:szCs w:val="24"/>
              </w:rPr>
              <w:t xml:space="preserve"> </w:t>
            </w:r>
            <w:r w:rsidRPr="00EC268B">
              <w:rPr>
                <w:sz w:val="24"/>
                <w:szCs w:val="24"/>
              </w:rPr>
              <w:t>individuais ao gerenciar</w:t>
            </w:r>
            <w:r>
              <w:rPr>
                <w:sz w:val="24"/>
                <w:szCs w:val="24"/>
              </w:rPr>
              <w:t xml:space="preserve"> </w:t>
            </w:r>
            <w:r w:rsidRPr="00EC268B">
              <w:rPr>
                <w:sz w:val="24"/>
                <w:szCs w:val="24"/>
              </w:rPr>
              <w:t>pacientes em PMV e personalizar o modelo do TRE.</w:t>
            </w:r>
          </w:p>
        </w:tc>
      </w:tr>
      <w:tr w:rsidR="005F61C1" w14:paraId="00CDD3D4" w14:textId="77777777" w:rsidTr="00F42D76">
        <w:trPr>
          <w:trHeight w:val="2218"/>
        </w:trPr>
        <w:tc>
          <w:tcPr>
            <w:tcW w:w="469" w:type="dxa"/>
          </w:tcPr>
          <w:p w14:paraId="2443C027" w14:textId="77777777" w:rsidR="005F61C1" w:rsidRDefault="005F61C1" w:rsidP="0079237A">
            <w:pPr>
              <w:jc w:val="both"/>
              <w:rPr>
                <w:sz w:val="24"/>
                <w:szCs w:val="24"/>
              </w:rPr>
            </w:pPr>
            <w:r>
              <w:rPr>
                <w:sz w:val="24"/>
                <w:szCs w:val="24"/>
              </w:rPr>
              <w:t>3</w:t>
            </w:r>
          </w:p>
        </w:tc>
        <w:tc>
          <w:tcPr>
            <w:tcW w:w="4113" w:type="dxa"/>
          </w:tcPr>
          <w:p w14:paraId="562F5C80" w14:textId="77777777" w:rsidR="005F61C1" w:rsidRDefault="005F61C1" w:rsidP="0079237A">
            <w:pPr>
              <w:jc w:val="both"/>
              <w:rPr>
                <w:sz w:val="24"/>
                <w:szCs w:val="24"/>
              </w:rPr>
            </w:pPr>
            <w:r>
              <w:rPr>
                <w:sz w:val="24"/>
                <w:szCs w:val="24"/>
              </w:rPr>
              <w:t>Foi avaliado</w:t>
            </w:r>
            <w:r w:rsidRPr="00D61CF7">
              <w:rPr>
                <w:sz w:val="24"/>
                <w:szCs w:val="24"/>
              </w:rPr>
              <w:t xml:space="preserve"> a capacidade do teste de vazamento do manguito, a taxa de respiração rápida e superficial, a intensidade da tosse e a</w:t>
            </w:r>
            <w:r>
              <w:rPr>
                <w:sz w:val="24"/>
                <w:szCs w:val="24"/>
              </w:rPr>
              <w:t xml:space="preserve"> </w:t>
            </w:r>
            <w:r w:rsidRPr="00D61CF7">
              <w:rPr>
                <w:sz w:val="24"/>
                <w:szCs w:val="24"/>
              </w:rPr>
              <w:t>velocidade de contração</w:t>
            </w:r>
            <w:r>
              <w:rPr>
                <w:sz w:val="24"/>
                <w:szCs w:val="24"/>
              </w:rPr>
              <w:t xml:space="preserve"> </w:t>
            </w:r>
            <w:r w:rsidRPr="00D61CF7">
              <w:rPr>
                <w:sz w:val="24"/>
                <w:szCs w:val="24"/>
              </w:rPr>
              <w:t>diafragmática</w:t>
            </w:r>
            <w:r>
              <w:rPr>
                <w:sz w:val="24"/>
                <w:szCs w:val="24"/>
              </w:rPr>
              <w:t xml:space="preserve"> (DCV)</w:t>
            </w:r>
            <w:r w:rsidRPr="00D61CF7">
              <w:rPr>
                <w:sz w:val="24"/>
                <w:szCs w:val="24"/>
              </w:rPr>
              <w:t xml:space="preserve"> para prever o sucesso do TRE e da extubação em um estudo prospectivo e multicêntrico</w:t>
            </w:r>
            <w:r>
              <w:rPr>
                <w:sz w:val="24"/>
                <w:szCs w:val="24"/>
              </w:rPr>
              <w:t>.</w:t>
            </w:r>
          </w:p>
        </w:tc>
        <w:tc>
          <w:tcPr>
            <w:tcW w:w="4348" w:type="dxa"/>
          </w:tcPr>
          <w:p w14:paraId="71FC8D83" w14:textId="77777777" w:rsidR="005F61C1" w:rsidRDefault="005F61C1" w:rsidP="0079237A">
            <w:pPr>
              <w:jc w:val="both"/>
              <w:rPr>
                <w:sz w:val="24"/>
                <w:szCs w:val="24"/>
              </w:rPr>
            </w:pPr>
            <w:r w:rsidRPr="00902976">
              <w:rPr>
                <w:sz w:val="24"/>
                <w:szCs w:val="24"/>
              </w:rPr>
              <w:t>Os resultados indicam que existe</w:t>
            </w:r>
            <w:r>
              <w:rPr>
                <w:sz w:val="24"/>
                <w:szCs w:val="24"/>
              </w:rPr>
              <w:t xml:space="preserve"> </w:t>
            </w:r>
            <w:r w:rsidRPr="00902976">
              <w:rPr>
                <w:sz w:val="24"/>
                <w:szCs w:val="24"/>
              </w:rPr>
              <w:t>uma associação significativa entre as medições objetivas de</w:t>
            </w:r>
            <w:r>
              <w:rPr>
                <w:sz w:val="24"/>
                <w:szCs w:val="24"/>
              </w:rPr>
              <w:t xml:space="preserve"> </w:t>
            </w:r>
            <w:r w:rsidRPr="00902976">
              <w:rPr>
                <w:sz w:val="24"/>
                <w:szCs w:val="24"/>
              </w:rPr>
              <w:t>tosse e DCV e o sucesso de um TRE.</w:t>
            </w:r>
          </w:p>
        </w:tc>
      </w:tr>
      <w:tr w:rsidR="005F61C1" w14:paraId="0230AA9B" w14:textId="77777777" w:rsidTr="00F42D76">
        <w:trPr>
          <w:trHeight w:val="1312"/>
        </w:trPr>
        <w:tc>
          <w:tcPr>
            <w:tcW w:w="469" w:type="dxa"/>
          </w:tcPr>
          <w:p w14:paraId="73441B98" w14:textId="77777777" w:rsidR="005F61C1" w:rsidRDefault="005F61C1" w:rsidP="0079237A">
            <w:pPr>
              <w:jc w:val="both"/>
              <w:rPr>
                <w:sz w:val="24"/>
                <w:szCs w:val="24"/>
              </w:rPr>
            </w:pPr>
            <w:r>
              <w:rPr>
                <w:sz w:val="24"/>
                <w:szCs w:val="24"/>
              </w:rPr>
              <w:t>4</w:t>
            </w:r>
          </w:p>
        </w:tc>
        <w:tc>
          <w:tcPr>
            <w:tcW w:w="4113" w:type="dxa"/>
          </w:tcPr>
          <w:p w14:paraId="16E37D2D" w14:textId="77777777" w:rsidR="005F61C1" w:rsidRDefault="005F61C1" w:rsidP="0079237A">
            <w:pPr>
              <w:jc w:val="both"/>
              <w:rPr>
                <w:sz w:val="24"/>
                <w:szCs w:val="24"/>
              </w:rPr>
            </w:pPr>
            <w:r>
              <w:rPr>
                <w:sz w:val="24"/>
                <w:szCs w:val="24"/>
              </w:rPr>
              <w:t xml:space="preserve">Um </w:t>
            </w:r>
            <w:r w:rsidRPr="006C5D55">
              <w:rPr>
                <w:sz w:val="24"/>
                <w:szCs w:val="24"/>
              </w:rPr>
              <w:t>conjunto de dados compreendeu 11 características numéricas e 2 categóricas que podem ser obtidas para qualquer paciente</w:t>
            </w:r>
            <w:r>
              <w:rPr>
                <w:sz w:val="24"/>
                <w:szCs w:val="24"/>
              </w:rPr>
              <w:t xml:space="preserve"> </w:t>
            </w:r>
            <w:r w:rsidRPr="006C5D55">
              <w:rPr>
                <w:sz w:val="24"/>
                <w:szCs w:val="24"/>
              </w:rPr>
              <w:t>da UTI, como sinais vitais e valores de configuração de VM. Para prever o sucesso do TRE, analisamos dados tabulares</w:t>
            </w:r>
            <w:r>
              <w:rPr>
                <w:sz w:val="24"/>
                <w:szCs w:val="24"/>
              </w:rPr>
              <w:t xml:space="preserve"> </w:t>
            </w:r>
            <w:r w:rsidRPr="006C5D55">
              <w:rPr>
                <w:sz w:val="24"/>
                <w:szCs w:val="24"/>
              </w:rPr>
              <w:t>usando uma abordagem baseada em rede neural de grafos.</w:t>
            </w:r>
          </w:p>
        </w:tc>
        <w:tc>
          <w:tcPr>
            <w:tcW w:w="4348" w:type="dxa"/>
          </w:tcPr>
          <w:p w14:paraId="3045D607" w14:textId="77777777" w:rsidR="005F61C1" w:rsidRDefault="005F61C1" w:rsidP="0079237A">
            <w:pPr>
              <w:jc w:val="both"/>
              <w:rPr>
                <w:sz w:val="24"/>
                <w:szCs w:val="24"/>
              </w:rPr>
            </w:pPr>
            <w:r>
              <w:rPr>
                <w:sz w:val="24"/>
                <w:szCs w:val="24"/>
              </w:rPr>
              <w:t>Não existe um único preditor poderoso para situações do mundo real. A extubação requer uma análise multidimensional.</w:t>
            </w:r>
          </w:p>
        </w:tc>
      </w:tr>
    </w:tbl>
    <w:p w14:paraId="6FEA26AC" w14:textId="77777777" w:rsidR="00F42D76" w:rsidRDefault="00F42D76"/>
    <w:p w14:paraId="4E8A2CA6" w14:textId="77777777" w:rsidR="00F42D76" w:rsidRDefault="00F42D76"/>
    <w:p w14:paraId="147502EF" w14:textId="77777777" w:rsidR="00F42D76" w:rsidRDefault="00F42D76"/>
    <w:p w14:paraId="1F16483E" w14:textId="77777777" w:rsidR="00F42D76" w:rsidRDefault="00F42D76"/>
    <w:p w14:paraId="4C13A0C3" w14:textId="77777777" w:rsidR="00F42D76" w:rsidRDefault="00F42D76"/>
    <w:p w14:paraId="5272DA0F" w14:textId="77777777" w:rsidR="00F42D76" w:rsidRDefault="00F42D76"/>
    <w:p w14:paraId="5E6599A4" w14:textId="77777777" w:rsidR="00F42D76" w:rsidRDefault="00F42D76"/>
    <w:p w14:paraId="5185BC07" w14:textId="77777777" w:rsidR="00F42D76" w:rsidRDefault="00F42D76"/>
    <w:p w14:paraId="015DA82C" w14:textId="77777777" w:rsidR="00F42D76" w:rsidRDefault="00F42D76"/>
    <w:tbl>
      <w:tblPr>
        <w:tblStyle w:val="Tabelacomgrade"/>
        <w:tblW w:w="8930" w:type="dxa"/>
        <w:tblInd w:w="421" w:type="dxa"/>
        <w:tblLook w:val="04A0" w:firstRow="1" w:lastRow="0" w:firstColumn="1" w:lastColumn="0" w:noHBand="0" w:noVBand="1"/>
      </w:tblPr>
      <w:tblGrid>
        <w:gridCol w:w="469"/>
        <w:gridCol w:w="4113"/>
        <w:gridCol w:w="4348"/>
      </w:tblGrid>
      <w:tr w:rsidR="005F61C1" w14:paraId="7150C966" w14:textId="77777777" w:rsidTr="00F42D76">
        <w:trPr>
          <w:trHeight w:val="113"/>
        </w:trPr>
        <w:tc>
          <w:tcPr>
            <w:tcW w:w="469" w:type="dxa"/>
          </w:tcPr>
          <w:p w14:paraId="200DAA8B" w14:textId="77777777" w:rsidR="005F61C1" w:rsidRDefault="005F61C1" w:rsidP="0079237A">
            <w:pPr>
              <w:jc w:val="both"/>
              <w:rPr>
                <w:sz w:val="24"/>
                <w:szCs w:val="24"/>
              </w:rPr>
            </w:pPr>
            <w:r>
              <w:rPr>
                <w:sz w:val="24"/>
                <w:szCs w:val="24"/>
              </w:rPr>
              <w:t>5</w:t>
            </w:r>
          </w:p>
        </w:tc>
        <w:tc>
          <w:tcPr>
            <w:tcW w:w="4113" w:type="dxa"/>
          </w:tcPr>
          <w:p w14:paraId="47544CBF" w14:textId="77777777" w:rsidR="005F61C1" w:rsidRDefault="005F61C1" w:rsidP="0079237A">
            <w:pPr>
              <w:jc w:val="both"/>
              <w:rPr>
                <w:sz w:val="24"/>
                <w:szCs w:val="24"/>
              </w:rPr>
            </w:pPr>
            <w:r w:rsidRPr="007B2B6A">
              <w:rPr>
                <w:sz w:val="24"/>
                <w:szCs w:val="24"/>
              </w:rPr>
              <w:t>Ensaio clínico randomizado cruzado,</w:t>
            </w:r>
            <w:r>
              <w:rPr>
                <w:sz w:val="24"/>
                <w:szCs w:val="24"/>
              </w:rPr>
              <w:t xml:space="preserve"> </w:t>
            </w:r>
            <w:r w:rsidRPr="007B2B6A">
              <w:rPr>
                <w:sz w:val="24"/>
                <w:szCs w:val="24"/>
              </w:rPr>
              <w:t>submetidos ao teste de respiração espontânea. Os pacientes foram submetidos à mensuração do</w:t>
            </w:r>
            <w:r>
              <w:rPr>
                <w:sz w:val="24"/>
                <w:szCs w:val="24"/>
              </w:rPr>
              <w:t xml:space="preserve"> </w:t>
            </w:r>
            <w:r w:rsidRPr="007B2B6A">
              <w:rPr>
                <w:sz w:val="24"/>
                <w:szCs w:val="24"/>
              </w:rPr>
              <w:t>IRRS por quatro métodos:</w:t>
            </w:r>
            <w:r>
              <w:rPr>
                <w:sz w:val="24"/>
                <w:szCs w:val="24"/>
              </w:rPr>
              <w:t xml:space="preserve"> </w:t>
            </w:r>
            <w:r w:rsidRPr="007B2B6A">
              <w:rPr>
                <w:sz w:val="24"/>
                <w:szCs w:val="24"/>
              </w:rPr>
              <w:t xml:space="preserve">desconectados do ventilador pelo </w:t>
            </w:r>
            <w:proofErr w:type="spellStart"/>
            <w:r w:rsidRPr="007B2B6A">
              <w:rPr>
                <w:sz w:val="24"/>
                <w:szCs w:val="24"/>
              </w:rPr>
              <w:t>ventilômetro</w:t>
            </w:r>
            <w:proofErr w:type="spellEnd"/>
            <w:r w:rsidRPr="007B2B6A">
              <w:rPr>
                <w:sz w:val="24"/>
                <w:szCs w:val="24"/>
              </w:rPr>
              <w:t>; em modo Ventilação com Pressão de</w:t>
            </w:r>
            <w:r>
              <w:rPr>
                <w:sz w:val="24"/>
                <w:szCs w:val="24"/>
              </w:rPr>
              <w:t xml:space="preserve"> </w:t>
            </w:r>
            <w:r w:rsidRPr="007B2B6A">
              <w:rPr>
                <w:sz w:val="24"/>
                <w:szCs w:val="24"/>
              </w:rPr>
              <w:t>Suporte (PSV) a uma pressão de 7 cm H2O; em modo Pressão Positiva Contínua nas Vias Aéreas (CPAP) a uma</w:t>
            </w:r>
            <w:r>
              <w:rPr>
                <w:sz w:val="24"/>
                <w:szCs w:val="24"/>
              </w:rPr>
              <w:t xml:space="preserve"> </w:t>
            </w:r>
            <w:r w:rsidRPr="007B2B6A">
              <w:rPr>
                <w:sz w:val="24"/>
                <w:szCs w:val="24"/>
              </w:rPr>
              <w:t>pressão de 5 cm H2O com gatilho de fluxo; em modo CPAP a uma pressão de 5 cm H2O com gatilho de pressão</w:t>
            </w:r>
          </w:p>
        </w:tc>
        <w:tc>
          <w:tcPr>
            <w:tcW w:w="4348" w:type="dxa"/>
          </w:tcPr>
          <w:p w14:paraId="0811195A" w14:textId="77777777" w:rsidR="005F61C1" w:rsidRDefault="005F61C1" w:rsidP="0079237A">
            <w:pPr>
              <w:jc w:val="both"/>
              <w:rPr>
                <w:sz w:val="24"/>
                <w:szCs w:val="24"/>
              </w:rPr>
            </w:pPr>
            <w:r w:rsidRPr="003E0C39">
              <w:rPr>
                <w:sz w:val="24"/>
                <w:szCs w:val="24"/>
              </w:rPr>
              <w:t xml:space="preserve">Não foi detectada diferença significativa entre o IRRS obtido pelo </w:t>
            </w:r>
            <w:proofErr w:type="spellStart"/>
            <w:r w:rsidRPr="003E0C39">
              <w:rPr>
                <w:sz w:val="24"/>
                <w:szCs w:val="24"/>
              </w:rPr>
              <w:t>ventilômetro</w:t>
            </w:r>
            <w:proofErr w:type="spellEnd"/>
            <w:r w:rsidRPr="003E0C39">
              <w:rPr>
                <w:sz w:val="24"/>
                <w:szCs w:val="24"/>
              </w:rPr>
              <w:t xml:space="preserve"> e no modo CPAP com</w:t>
            </w:r>
            <w:r>
              <w:rPr>
                <w:sz w:val="24"/>
                <w:szCs w:val="24"/>
              </w:rPr>
              <w:t xml:space="preserve"> </w:t>
            </w:r>
            <w:r w:rsidRPr="003E0C39">
              <w:rPr>
                <w:sz w:val="24"/>
                <w:szCs w:val="24"/>
              </w:rPr>
              <w:t xml:space="preserve">gatilhos de fluxo e pressão, porém, no modo PSV, os valores foram menores que nas demais mensurações </w:t>
            </w:r>
            <w:r w:rsidRPr="003E0C39">
              <w:rPr>
                <w:i/>
                <w:iCs/>
                <w:sz w:val="24"/>
                <w:szCs w:val="24"/>
              </w:rPr>
              <w:t xml:space="preserve">(p </w:t>
            </w:r>
            <w:r w:rsidRPr="003E0C39">
              <w:rPr>
                <w:sz w:val="24"/>
                <w:szCs w:val="24"/>
              </w:rPr>
              <w:t>&lt;</w:t>
            </w:r>
            <w:r>
              <w:rPr>
                <w:sz w:val="24"/>
                <w:szCs w:val="24"/>
              </w:rPr>
              <w:t xml:space="preserve"> 0</w:t>
            </w:r>
            <w:r w:rsidRPr="003E0C39">
              <w:rPr>
                <w:sz w:val="24"/>
                <w:szCs w:val="24"/>
              </w:rPr>
              <w:t>,001).</w:t>
            </w:r>
          </w:p>
          <w:p w14:paraId="13063CA2" w14:textId="77777777" w:rsidR="005F61C1" w:rsidRDefault="005F61C1" w:rsidP="0079237A">
            <w:pPr>
              <w:jc w:val="both"/>
              <w:rPr>
                <w:sz w:val="24"/>
                <w:szCs w:val="24"/>
              </w:rPr>
            </w:pPr>
          </w:p>
        </w:tc>
      </w:tr>
      <w:tr w:rsidR="005F61C1" w14:paraId="538E4823" w14:textId="77777777" w:rsidTr="00F42D76">
        <w:trPr>
          <w:trHeight w:val="1652"/>
        </w:trPr>
        <w:tc>
          <w:tcPr>
            <w:tcW w:w="469" w:type="dxa"/>
          </w:tcPr>
          <w:p w14:paraId="434B30E3" w14:textId="77777777" w:rsidR="005F61C1" w:rsidRDefault="005F61C1" w:rsidP="0079237A">
            <w:pPr>
              <w:jc w:val="both"/>
              <w:rPr>
                <w:sz w:val="24"/>
                <w:szCs w:val="24"/>
              </w:rPr>
            </w:pPr>
            <w:r>
              <w:rPr>
                <w:sz w:val="24"/>
                <w:szCs w:val="24"/>
              </w:rPr>
              <w:t>6</w:t>
            </w:r>
          </w:p>
        </w:tc>
        <w:tc>
          <w:tcPr>
            <w:tcW w:w="4113" w:type="dxa"/>
          </w:tcPr>
          <w:p w14:paraId="369F3E6C" w14:textId="77777777" w:rsidR="005F61C1" w:rsidRDefault="005F61C1" w:rsidP="0079237A">
            <w:pPr>
              <w:jc w:val="both"/>
              <w:rPr>
                <w:sz w:val="24"/>
                <w:szCs w:val="24"/>
              </w:rPr>
            </w:pPr>
            <w:r w:rsidRPr="00B91FAC">
              <w:rPr>
                <w:sz w:val="24"/>
                <w:szCs w:val="24"/>
              </w:rPr>
              <w:t xml:space="preserve">Estudo </w:t>
            </w:r>
            <w:proofErr w:type="spellStart"/>
            <w:r w:rsidRPr="00B91FAC">
              <w:rPr>
                <w:sz w:val="24"/>
                <w:szCs w:val="24"/>
              </w:rPr>
              <w:t>unicentricotransversal</w:t>
            </w:r>
            <w:proofErr w:type="spellEnd"/>
            <w:r w:rsidRPr="00B91FAC">
              <w:rPr>
                <w:sz w:val="24"/>
                <w:szCs w:val="24"/>
              </w:rPr>
              <w:t>,</w:t>
            </w:r>
            <w:r>
              <w:rPr>
                <w:sz w:val="24"/>
                <w:szCs w:val="24"/>
              </w:rPr>
              <w:t xml:space="preserve"> </w:t>
            </w:r>
            <w:r w:rsidRPr="00B91FAC">
              <w:rPr>
                <w:sz w:val="24"/>
                <w:szCs w:val="24"/>
              </w:rPr>
              <w:t>com coleta</w:t>
            </w:r>
            <w:r>
              <w:rPr>
                <w:sz w:val="24"/>
                <w:szCs w:val="24"/>
              </w:rPr>
              <w:t xml:space="preserve"> </w:t>
            </w:r>
            <w:r w:rsidRPr="00B91FAC">
              <w:rPr>
                <w:sz w:val="24"/>
                <w:szCs w:val="24"/>
              </w:rPr>
              <w:t>prospectiva</w:t>
            </w:r>
            <w:r>
              <w:rPr>
                <w:sz w:val="24"/>
                <w:szCs w:val="24"/>
              </w:rPr>
              <w:t xml:space="preserve"> </w:t>
            </w:r>
            <w:r w:rsidRPr="00B91FAC">
              <w:rPr>
                <w:sz w:val="24"/>
                <w:szCs w:val="24"/>
              </w:rPr>
              <w:t xml:space="preserve">de dados. O modelo de </w:t>
            </w:r>
            <w:r w:rsidRPr="00E575D0">
              <w:rPr>
                <w:sz w:val="24"/>
                <w:szCs w:val="24"/>
              </w:rPr>
              <w:t>checklist</w:t>
            </w:r>
            <w:r w:rsidRPr="00B91FAC">
              <w:rPr>
                <w:i/>
                <w:iCs/>
                <w:sz w:val="24"/>
                <w:szCs w:val="24"/>
              </w:rPr>
              <w:t xml:space="preserve"> </w:t>
            </w:r>
            <w:r w:rsidRPr="00B91FAC">
              <w:rPr>
                <w:sz w:val="24"/>
                <w:szCs w:val="24"/>
              </w:rPr>
              <w:t>foi</w:t>
            </w:r>
            <w:r>
              <w:rPr>
                <w:sz w:val="24"/>
                <w:szCs w:val="24"/>
              </w:rPr>
              <w:t xml:space="preserve"> </w:t>
            </w:r>
            <w:r w:rsidRPr="00B91FAC">
              <w:rPr>
                <w:sz w:val="24"/>
                <w:szCs w:val="24"/>
              </w:rPr>
              <w:t>elaborado com 20 itens e aplicado</w:t>
            </w:r>
            <w:r>
              <w:rPr>
                <w:sz w:val="24"/>
                <w:szCs w:val="24"/>
              </w:rPr>
              <w:t xml:space="preserve"> </w:t>
            </w:r>
            <w:r w:rsidRPr="00B91FAC">
              <w:rPr>
                <w:sz w:val="24"/>
                <w:szCs w:val="24"/>
              </w:rPr>
              <w:t>para avalia</w:t>
            </w:r>
            <w:r>
              <w:rPr>
                <w:sz w:val="24"/>
                <w:szCs w:val="24"/>
              </w:rPr>
              <w:t>çã</w:t>
            </w:r>
            <w:r w:rsidRPr="00B91FAC">
              <w:rPr>
                <w:sz w:val="24"/>
                <w:szCs w:val="24"/>
              </w:rPr>
              <w:t>o de aptid</w:t>
            </w:r>
            <w:r>
              <w:rPr>
                <w:sz w:val="24"/>
                <w:szCs w:val="24"/>
              </w:rPr>
              <w:t>ã</w:t>
            </w:r>
            <w:r w:rsidRPr="00B91FAC">
              <w:rPr>
                <w:sz w:val="24"/>
                <w:szCs w:val="24"/>
              </w:rPr>
              <w:t>o para o teste</w:t>
            </w:r>
            <w:r>
              <w:rPr>
                <w:sz w:val="24"/>
                <w:szCs w:val="24"/>
              </w:rPr>
              <w:t xml:space="preserve"> </w:t>
            </w:r>
            <w:r w:rsidRPr="00B91FAC">
              <w:rPr>
                <w:sz w:val="24"/>
                <w:szCs w:val="24"/>
              </w:rPr>
              <w:t>de respira</w:t>
            </w:r>
            <w:r>
              <w:rPr>
                <w:sz w:val="24"/>
                <w:szCs w:val="24"/>
              </w:rPr>
              <w:t>çã</w:t>
            </w:r>
            <w:r w:rsidRPr="00B91FAC">
              <w:rPr>
                <w:sz w:val="24"/>
                <w:szCs w:val="24"/>
              </w:rPr>
              <w:t>o espont</w:t>
            </w:r>
            <w:r>
              <w:rPr>
                <w:sz w:val="24"/>
                <w:szCs w:val="24"/>
              </w:rPr>
              <w:t>â</w:t>
            </w:r>
            <w:r w:rsidRPr="00B91FAC">
              <w:rPr>
                <w:sz w:val="24"/>
                <w:szCs w:val="24"/>
              </w:rPr>
              <w:t>nea.</w:t>
            </w:r>
          </w:p>
        </w:tc>
        <w:tc>
          <w:tcPr>
            <w:tcW w:w="4348" w:type="dxa"/>
          </w:tcPr>
          <w:p w14:paraId="162A736E" w14:textId="77777777" w:rsidR="005F61C1" w:rsidRPr="002E18DA" w:rsidRDefault="005F61C1" w:rsidP="0079237A">
            <w:pPr>
              <w:jc w:val="both"/>
              <w:rPr>
                <w:i/>
                <w:iCs/>
                <w:sz w:val="24"/>
                <w:szCs w:val="24"/>
              </w:rPr>
            </w:pPr>
            <w:r w:rsidRPr="00FC0A83">
              <w:rPr>
                <w:sz w:val="24"/>
                <w:szCs w:val="24"/>
              </w:rPr>
              <w:t>O ponto de corte sugerido pelo checklist</w:t>
            </w:r>
            <w:r w:rsidRPr="00290A76">
              <w:rPr>
                <w:sz w:val="24"/>
                <w:szCs w:val="24"/>
              </w:rPr>
              <w:t xml:space="preserve"> </w:t>
            </w:r>
            <w:r w:rsidRPr="00FC0A83">
              <w:rPr>
                <w:sz w:val="24"/>
                <w:szCs w:val="24"/>
              </w:rPr>
              <w:t>foi 8, com probabilidade de falha de</w:t>
            </w:r>
            <w:r>
              <w:rPr>
                <w:sz w:val="24"/>
                <w:szCs w:val="24"/>
              </w:rPr>
              <w:t xml:space="preserve"> </w:t>
            </w:r>
            <w:r w:rsidRPr="00FC0A83">
              <w:rPr>
                <w:sz w:val="24"/>
                <w:szCs w:val="24"/>
              </w:rPr>
              <w:t>extuba</w:t>
            </w:r>
            <w:r>
              <w:rPr>
                <w:sz w:val="24"/>
                <w:szCs w:val="24"/>
              </w:rPr>
              <w:t>çã</w:t>
            </w:r>
            <w:r w:rsidRPr="00FC0A83">
              <w:rPr>
                <w:sz w:val="24"/>
                <w:szCs w:val="24"/>
              </w:rPr>
              <w:t>o inferior a 5%. Observou-se</w:t>
            </w:r>
            <w:r>
              <w:rPr>
                <w:sz w:val="24"/>
                <w:szCs w:val="24"/>
              </w:rPr>
              <w:t xml:space="preserve"> </w:t>
            </w:r>
            <w:r w:rsidRPr="00FC0A83">
              <w:rPr>
                <w:sz w:val="24"/>
                <w:szCs w:val="24"/>
              </w:rPr>
              <w:t>que a falha aumentou progressivamente</w:t>
            </w:r>
            <w:r>
              <w:rPr>
                <w:sz w:val="24"/>
                <w:szCs w:val="24"/>
              </w:rPr>
              <w:t xml:space="preserve"> </w:t>
            </w:r>
            <w:r w:rsidRPr="00FC0A83">
              <w:rPr>
                <w:sz w:val="24"/>
                <w:szCs w:val="24"/>
              </w:rPr>
              <w:t>com o aumento da pontua</w:t>
            </w:r>
            <w:r>
              <w:rPr>
                <w:sz w:val="24"/>
                <w:szCs w:val="24"/>
              </w:rPr>
              <w:t>çã</w:t>
            </w:r>
            <w:r w:rsidRPr="00FC0A83">
              <w:rPr>
                <w:sz w:val="24"/>
                <w:szCs w:val="24"/>
              </w:rPr>
              <w:t>o obtida,</w:t>
            </w:r>
          </w:p>
          <w:p w14:paraId="759AED4B" w14:textId="77777777" w:rsidR="005F61C1" w:rsidRDefault="005F61C1" w:rsidP="0079237A">
            <w:pPr>
              <w:jc w:val="both"/>
              <w:rPr>
                <w:sz w:val="24"/>
                <w:szCs w:val="24"/>
              </w:rPr>
            </w:pPr>
          </w:p>
        </w:tc>
      </w:tr>
      <w:tr w:rsidR="005F61C1" w14:paraId="67CC8EBB" w14:textId="77777777" w:rsidTr="00F42D76">
        <w:trPr>
          <w:trHeight w:val="2398"/>
        </w:trPr>
        <w:tc>
          <w:tcPr>
            <w:tcW w:w="469" w:type="dxa"/>
          </w:tcPr>
          <w:p w14:paraId="14724427" w14:textId="77777777" w:rsidR="005F61C1" w:rsidRPr="002F3612" w:rsidRDefault="005F61C1" w:rsidP="0079237A">
            <w:pPr>
              <w:jc w:val="both"/>
              <w:rPr>
                <w:sz w:val="24"/>
                <w:szCs w:val="24"/>
              </w:rPr>
            </w:pPr>
            <w:r>
              <w:rPr>
                <w:sz w:val="24"/>
                <w:szCs w:val="24"/>
              </w:rPr>
              <w:t>7</w:t>
            </w:r>
          </w:p>
        </w:tc>
        <w:tc>
          <w:tcPr>
            <w:tcW w:w="4113" w:type="dxa"/>
          </w:tcPr>
          <w:p w14:paraId="7EAD530C" w14:textId="77777777" w:rsidR="005F61C1" w:rsidRPr="00DA795F" w:rsidRDefault="005F61C1" w:rsidP="0079237A">
            <w:pPr>
              <w:jc w:val="both"/>
              <w:rPr>
                <w:sz w:val="24"/>
                <w:szCs w:val="24"/>
              </w:rPr>
            </w:pPr>
            <w:r w:rsidRPr="00DA795F">
              <w:rPr>
                <w:sz w:val="24"/>
                <w:szCs w:val="24"/>
              </w:rPr>
              <w:t>Realizou-se um estudo</w:t>
            </w:r>
            <w:r>
              <w:rPr>
                <w:sz w:val="24"/>
                <w:szCs w:val="24"/>
              </w:rPr>
              <w:t xml:space="preserve"> </w:t>
            </w:r>
            <w:r w:rsidRPr="00DA795F">
              <w:rPr>
                <w:sz w:val="24"/>
                <w:szCs w:val="24"/>
              </w:rPr>
              <w:t>quase experimental em uma unidade</w:t>
            </w:r>
            <w:r>
              <w:rPr>
                <w:sz w:val="24"/>
                <w:szCs w:val="24"/>
              </w:rPr>
              <w:t xml:space="preserve"> </w:t>
            </w:r>
            <w:r w:rsidRPr="00DA795F">
              <w:rPr>
                <w:sz w:val="24"/>
                <w:szCs w:val="24"/>
              </w:rPr>
              <w:t>de terapia intensiva medico-cir</w:t>
            </w:r>
            <w:r>
              <w:rPr>
                <w:sz w:val="24"/>
                <w:szCs w:val="24"/>
              </w:rPr>
              <w:t>ú</w:t>
            </w:r>
            <w:r w:rsidRPr="00DA795F">
              <w:rPr>
                <w:sz w:val="24"/>
                <w:szCs w:val="24"/>
              </w:rPr>
              <w:t>rgica</w:t>
            </w:r>
            <w:r>
              <w:rPr>
                <w:sz w:val="24"/>
                <w:szCs w:val="24"/>
              </w:rPr>
              <w:t xml:space="preserve"> </w:t>
            </w:r>
            <w:r w:rsidRPr="00DA795F">
              <w:rPr>
                <w:sz w:val="24"/>
                <w:szCs w:val="24"/>
              </w:rPr>
              <w:t>de janeiro de 2016 a dezembro de</w:t>
            </w:r>
            <w:r>
              <w:rPr>
                <w:sz w:val="24"/>
                <w:szCs w:val="24"/>
              </w:rPr>
              <w:t xml:space="preserve"> </w:t>
            </w:r>
            <w:r w:rsidRPr="00DA795F">
              <w:rPr>
                <w:sz w:val="24"/>
                <w:szCs w:val="24"/>
              </w:rPr>
              <w:t>2018. Foram inclu</w:t>
            </w:r>
            <w:r>
              <w:rPr>
                <w:sz w:val="24"/>
                <w:szCs w:val="24"/>
              </w:rPr>
              <w:t>í</w:t>
            </w:r>
            <w:r w:rsidRPr="00DA795F">
              <w:rPr>
                <w:sz w:val="24"/>
                <w:szCs w:val="24"/>
              </w:rPr>
              <w:t>dos pacientes com</w:t>
            </w:r>
            <w:r>
              <w:rPr>
                <w:sz w:val="24"/>
                <w:szCs w:val="24"/>
              </w:rPr>
              <w:t xml:space="preserve"> </w:t>
            </w:r>
            <w:r w:rsidRPr="00DA795F">
              <w:rPr>
                <w:sz w:val="24"/>
                <w:szCs w:val="24"/>
              </w:rPr>
              <w:t>18 anos de idade ou mais, com doen</w:t>
            </w:r>
            <w:r>
              <w:rPr>
                <w:sz w:val="24"/>
                <w:szCs w:val="24"/>
              </w:rPr>
              <w:t>ç</w:t>
            </w:r>
            <w:r w:rsidRPr="00DA795F">
              <w:rPr>
                <w:sz w:val="24"/>
                <w:szCs w:val="24"/>
              </w:rPr>
              <w:t>a</w:t>
            </w:r>
            <w:r>
              <w:rPr>
                <w:sz w:val="24"/>
                <w:szCs w:val="24"/>
              </w:rPr>
              <w:t xml:space="preserve"> </w:t>
            </w:r>
            <w:r w:rsidRPr="00DA795F">
              <w:rPr>
                <w:sz w:val="24"/>
                <w:szCs w:val="24"/>
              </w:rPr>
              <w:t>neurol</w:t>
            </w:r>
            <w:r>
              <w:rPr>
                <w:sz w:val="24"/>
                <w:szCs w:val="24"/>
              </w:rPr>
              <w:t>ó</w:t>
            </w:r>
            <w:r w:rsidRPr="00DA795F">
              <w:rPr>
                <w:sz w:val="24"/>
                <w:szCs w:val="24"/>
              </w:rPr>
              <w:t>gica aguda e em ventila</w:t>
            </w:r>
            <w:r>
              <w:rPr>
                <w:sz w:val="24"/>
                <w:szCs w:val="24"/>
              </w:rPr>
              <w:t>çã</w:t>
            </w:r>
            <w:r w:rsidRPr="00DA795F">
              <w:rPr>
                <w:sz w:val="24"/>
                <w:szCs w:val="24"/>
              </w:rPr>
              <w:t>o</w:t>
            </w:r>
            <w:r>
              <w:rPr>
                <w:sz w:val="24"/>
                <w:szCs w:val="24"/>
              </w:rPr>
              <w:t xml:space="preserve"> </w:t>
            </w:r>
            <w:r w:rsidRPr="00DA795F">
              <w:rPr>
                <w:sz w:val="24"/>
                <w:szCs w:val="24"/>
              </w:rPr>
              <w:t>mec</w:t>
            </w:r>
            <w:r>
              <w:rPr>
                <w:sz w:val="24"/>
                <w:szCs w:val="24"/>
              </w:rPr>
              <w:t>â</w:t>
            </w:r>
            <w:r w:rsidRPr="00DA795F">
              <w:rPr>
                <w:sz w:val="24"/>
                <w:szCs w:val="24"/>
              </w:rPr>
              <w:t>nica &gt; 24 horas.</w:t>
            </w:r>
          </w:p>
          <w:p w14:paraId="5A57ED1E" w14:textId="77777777" w:rsidR="005F61C1" w:rsidRPr="00DA795F" w:rsidRDefault="005F61C1" w:rsidP="0079237A">
            <w:pPr>
              <w:jc w:val="both"/>
              <w:rPr>
                <w:sz w:val="24"/>
                <w:szCs w:val="24"/>
              </w:rPr>
            </w:pPr>
          </w:p>
          <w:p w14:paraId="7A30782E" w14:textId="77777777" w:rsidR="005F61C1" w:rsidRDefault="005F61C1" w:rsidP="0079237A">
            <w:pPr>
              <w:jc w:val="both"/>
              <w:rPr>
                <w:sz w:val="24"/>
                <w:szCs w:val="24"/>
              </w:rPr>
            </w:pPr>
          </w:p>
          <w:p w14:paraId="307F6636" w14:textId="77777777" w:rsidR="005F61C1" w:rsidRDefault="005F61C1" w:rsidP="0079237A">
            <w:pPr>
              <w:jc w:val="both"/>
              <w:rPr>
                <w:sz w:val="24"/>
                <w:szCs w:val="24"/>
              </w:rPr>
            </w:pPr>
          </w:p>
        </w:tc>
        <w:tc>
          <w:tcPr>
            <w:tcW w:w="4348" w:type="dxa"/>
          </w:tcPr>
          <w:p w14:paraId="2280F5DE" w14:textId="77777777" w:rsidR="005F61C1" w:rsidRPr="0099244D" w:rsidRDefault="005F61C1" w:rsidP="0079237A">
            <w:pPr>
              <w:jc w:val="both"/>
              <w:rPr>
                <w:sz w:val="24"/>
                <w:szCs w:val="24"/>
              </w:rPr>
            </w:pPr>
            <w:r w:rsidRPr="00D4736A">
              <w:rPr>
                <w:sz w:val="24"/>
                <w:szCs w:val="24"/>
              </w:rPr>
              <w:t>N</w:t>
            </w:r>
            <w:r>
              <w:rPr>
                <w:sz w:val="24"/>
                <w:szCs w:val="24"/>
              </w:rPr>
              <w:t>ã</w:t>
            </w:r>
            <w:r w:rsidRPr="00D4736A">
              <w:rPr>
                <w:sz w:val="24"/>
                <w:szCs w:val="24"/>
              </w:rPr>
              <w:t>o houve</w:t>
            </w:r>
            <w:r>
              <w:rPr>
                <w:sz w:val="24"/>
                <w:szCs w:val="24"/>
              </w:rPr>
              <w:t xml:space="preserve"> diferença </w:t>
            </w:r>
            <w:r w:rsidRPr="00D4736A">
              <w:rPr>
                <w:sz w:val="24"/>
                <w:szCs w:val="24"/>
              </w:rPr>
              <w:t>a significativa na falha do</w:t>
            </w:r>
            <w:r>
              <w:rPr>
                <w:sz w:val="24"/>
                <w:szCs w:val="24"/>
              </w:rPr>
              <w:t xml:space="preserve"> </w:t>
            </w:r>
            <w:r w:rsidRPr="00D4736A">
              <w:rPr>
                <w:sz w:val="24"/>
                <w:szCs w:val="24"/>
              </w:rPr>
              <w:t>ensaio respirat</w:t>
            </w:r>
            <w:r>
              <w:rPr>
                <w:sz w:val="24"/>
                <w:szCs w:val="24"/>
              </w:rPr>
              <w:t>ó</w:t>
            </w:r>
            <w:r w:rsidRPr="00D4736A">
              <w:rPr>
                <w:sz w:val="24"/>
                <w:szCs w:val="24"/>
              </w:rPr>
              <w:t>rio espont</w:t>
            </w:r>
            <w:r>
              <w:rPr>
                <w:sz w:val="24"/>
                <w:szCs w:val="24"/>
              </w:rPr>
              <w:t>â</w:t>
            </w:r>
            <w:r w:rsidRPr="00D4736A">
              <w:rPr>
                <w:sz w:val="24"/>
                <w:szCs w:val="24"/>
              </w:rPr>
              <w:t xml:space="preserve">neo </w:t>
            </w:r>
            <w:r>
              <w:rPr>
                <w:sz w:val="24"/>
                <w:szCs w:val="24"/>
              </w:rPr>
              <w:t>(</w:t>
            </w:r>
            <w:r w:rsidRPr="00D4736A">
              <w:rPr>
                <w:sz w:val="24"/>
                <w:szCs w:val="24"/>
              </w:rPr>
              <w:t>18%</w:t>
            </w:r>
            <w:r>
              <w:rPr>
                <w:sz w:val="24"/>
                <w:szCs w:val="24"/>
              </w:rPr>
              <w:t xml:space="preserve"> </w:t>
            </w:r>
            <w:r w:rsidRPr="00D4736A">
              <w:rPr>
                <w:sz w:val="24"/>
                <w:szCs w:val="24"/>
              </w:rPr>
              <w:t>no Grupo Interven</w:t>
            </w:r>
            <w:r>
              <w:rPr>
                <w:sz w:val="24"/>
                <w:szCs w:val="24"/>
              </w:rPr>
              <w:t>çã</w:t>
            </w:r>
            <w:r w:rsidRPr="00D4736A">
              <w:rPr>
                <w:sz w:val="24"/>
                <w:szCs w:val="24"/>
              </w:rPr>
              <w:t>o versus 34% no</w:t>
            </w:r>
            <w:r>
              <w:rPr>
                <w:sz w:val="24"/>
                <w:szCs w:val="24"/>
              </w:rPr>
              <w:t xml:space="preserve"> </w:t>
            </w:r>
            <w:r w:rsidRPr="00D4736A">
              <w:rPr>
                <w:sz w:val="24"/>
                <w:szCs w:val="24"/>
              </w:rPr>
              <w:t>Grupo Controle, p = 0,12). Foram</w:t>
            </w:r>
            <w:r>
              <w:rPr>
                <w:sz w:val="24"/>
                <w:szCs w:val="24"/>
              </w:rPr>
              <w:t xml:space="preserve"> </w:t>
            </w:r>
            <w:proofErr w:type="spellStart"/>
            <w:r>
              <w:rPr>
                <w:sz w:val="24"/>
                <w:szCs w:val="24"/>
              </w:rPr>
              <w:t>e</w:t>
            </w:r>
            <w:r w:rsidRPr="00D4736A">
              <w:rPr>
                <w:sz w:val="24"/>
                <w:szCs w:val="24"/>
              </w:rPr>
              <w:t>xtubados</w:t>
            </w:r>
            <w:proofErr w:type="spellEnd"/>
            <w:r w:rsidRPr="00D4736A">
              <w:rPr>
                <w:sz w:val="24"/>
                <w:szCs w:val="24"/>
              </w:rPr>
              <w:t xml:space="preserve"> mais pacientes no Grupo</w:t>
            </w:r>
            <w:r>
              <w:rPr>
                <w:sz w:val="24"/>
                <w:szCs w:val="24"/>
              </w:rPr>
              <w:t xml:space="preserve"> </w:t>
            </w:r>
            <w:r w:rsidRPr="00D4736A">
              <w:rPr>
                <w:sz w:val="24"/>
                <w:szCs w:val="24"/>
              </w:rPr>
              <w:t>Interven</w:t>
            </w:r>
            <w:r>
              <w:rPr>
                <w:sz w:val="24"/>
                <w:szCs w:val="24"/>
              </w:rPr>
              <w:t>çã</w:t>
            </w:r>
            <w:r w:rsidRPr="00D4736A">
              <w:rPr>
                <w:sz w:val="24"/>
                <w:szCs w:val="24"/>
              </w:rPr>
              <w:t>o do que no Controle (100%</w:t>
            </w:r>
            <w:r>
              <w:rPr>
                <w:sz w:val="24"/>
                <w:szCs w:val="24"/>
              </w:rPr>
              <w:t xml:space="preserve"> </w:t>
            </w:r>
            <w:r w:rsidRPr="00D4736A">
              <w:rPr>
                <w:i/>
                <w:iCs/>
                <w:sz w:val="24"/>
                <w:szCs w:val="24"/>
              </w:rPr>
              <w:t xml:space="preserve">versus </w:t>
            </w:r>
            <w:r w:rsidRPr="00D4736A">
              <w:rPr>
                <w:sz w:val="24"/>
                <w:szCs w:val="24"/>
              </w:rPr>
              <w:t>79%; p = 0,01).</w:t>
            </w:r>
          </w:p>
          <w:p w14:paraId="48650DBB" w14:textId="77777777" w:rsidR="005F61C1" w:rsidRDefault="005F61C1" w:rsidP="0079237A">
            <w:pPr>
              <w:jc w:val="both"/>
              <w:rPr>
                <w:sz w:val="24"/>
                <w:szCs w:val="24"/>
              </w:rPr>
            </w:pPr>
          </w:p>
        </w:tc>
      </w:tr>
      <w:tr w:rsidR="005F61C1" w14:paraId="4363F6E7" w14:textId="77777777" w:rsidTr="00F42D76">
        <w:trPr>
          <w:trHeight w:val="2417"/>
        </w:trPr>
        <w:tc>
          <w:tcPr>
            <w:tcW w:w="469" w:type="dxa"/>
          </w:tcPr>
          <w:p w14:paraId="2D8C86EF" w14:textId="77777777" w:rsidR="005F61C1" w:rsidRPr="002F3612" w:rsidRDefault="005F61C1" w:rsidP="0079237A">
            <w:pPr>
              <w:jc w:val="both"/>
              <w:rPr>
                <w:sz w:val="24"/>
                <w:szCs w:val="24"/>
              </w:rPr>
            </w:pPr>
            <w:r>
              <w:rPr>
                <w:sz w:val="24"/>
                <w:szCs w:val="24"/>
              </w:rPr>
              <w:t>8</w:t>
            </w:r>
          </w:p>
        </w:tc>
        <w:tc>
          <w:tcPr>
            <w:tcW w:w="4113" w:type="dxa"/>
          </w:tcPr>
          <w:p w14:paraId="032140FD" w14:textId="77777777" w:rsidR="005F61C1" w:rsidRDefault="005F61C1" w:rsidP="0079237A">
            <w:pPr>
              <w:jc w:val="both"/>
              <w:rPr>
                <w:sz w:val="24"/>
                <w:szCs w:val="24"/>
              </w:rPr>
            </w:pPr>
            <w:r w:rsidRPr="00F17CDF">
              <w:rPr>
                <w:sz w:val="24"/>
                <w:szCs w:val="24"/>
              </w:rPr>
              <w:t>Realiz</w:t>
            </w:r>
            <w:r>
              <w:rPr>
                <w:sz w:val="24"/>
                <w:szCs w:val="24"/>
              </w:rPr>
              <w:t>ou-se</w:t>
            </w:r>
            <w:r w:rsidRPr="00F17CDF">
              <w:rPr>
                <w:sz w:val="24"/>
                <w:szCs w:val="24"/>
              </w:rPr>
              <w:t xml:space="preserve"> um estudo observacional prospectivo para confirmar a hipótese de que o TRE com tubo T de 1 hora</w:t>
            </w:r>
            <w:r>
              <w:rPr>
                <w:sz w:val="24"/>
                <w:szCs w:val="24"/>
              </w:rPr>
              <w:t xml:space="preserve"> </w:t>
            </w:r>
            <w:r w:rsidRPr="00F17CDF">
              <w:rPr>
                <w:sz w:val="24"/>
                <w:szCs w:val="24"/>
              </w:rPr>
              <w:t xml:space="preserve">e o TRE com PEEP zero (ZEEP) de 1 hora estão associados a taxas semelhantes de </w:t>
            </w:r>
            <w:proofErr w:type="spellStart"/>
            <w:r w:rsidRPr="00F17CDF">
              <w:rPr>
                <w:sz w:val="24"/>
                <w:szCs w:val="24"/>
              </w:rPr>
              <w:t>reintubação</w:t>
            </w:r>
            <w:proofErr w:type="spellEnd"/>
            <w:r w:rsidRPr="00F17CDF">
              <w:rPr>
                <w:sz w:val="24"/>
                <w:szCs w:val="24"/>
              </w:rPr>
              <w:t xml:space="preserve"> no 7º dia após a extubação. </w:t>
            </w:r>
          </w:p>
        </w:tc>
        <w:tc>
          <w:tcPr>
            <w:tcW w:w="4348" w:type="dxa"/>
          </w:tcPr>
          <w:p w14:paraId="2DC6EC4C" w14:textId="77777777" w:rsidR="005F61C1" w:rsidRDefault="005F61C1" w:rsidP="0079237A">
            <w:pPr>
              <w:jc w:val="both"/>
              <w:rPr>
                <w:sz w:val="24"/>
                <w:szCs w:val="24"/>
              </w:rPr>
            </w:pPr>
            <w:r>
              <w:rPr>
                <w:sz w:val="24"/>
                <w:szCs w:val="24"/>
              </w:rPr>
              <w:t xml:space="preserve">Foi descoberto </w:t>
            </w:r>
            <w:r w:rsidRPr="00E11504">
              <w:rPr>
                <w:sz w:val="24"/>
                <w:szCs w:val="24"/>
              </w:rPr>
              <w:t xml:space="preserve">que as taxas de </w:t>
            </w:r>
            <w:proofErr w:type="spellStart"/>
            <w:r w:rsidRPr="00E11504">
              <w:rPr>
                <w:sz w:val="24"/>
                <w:szCs w:val="24"/>
              </w:rPr>
              <w:t>reintuba</w:t>
            </w:r>
            <w:r>
              <w:rPr>
                <w:sz w:val="24"/>
                <w:szCs w:val="24"/>
              </w:rPr>
              <w:t>çã</w:t>
            </w:r>
            <w:r w:rsidRPr="00E11504">
              <w:rPr>
                <w:sz w:val="24"/>
                <w:szCs w:val="24"/>
              </w:rPr>
              <w:t>o</w:t>
            </w:r>
            <w:proofErr w:type="spellEnd"/>
            <w:r w:rsidRPr="00E11504">
              <w:rPr>
                <w:sz w:val="24"/>
                <w:szCs w:val="24"/>
              </w:rPr>
              <w:t xml:space="preserve"> no dia 7 não</w:t>
            </w:r>
            <w:r>
              <w:rPr>
                <w:sz w:val="24"/>
                <w:szCs w:val="24"/>
              </w:rPr>
              <w:t xml:space="preserve"> diferem significativamente se os indivíduos foram </w:t>
            </w:r>
            <w:proofErr w:type="spellStart"/>
            <w:r>
              <w:rPr>
                <w:sz w:val="24"/>
                <w:szCs w:val="24"/>
              </w:rPr>
              <w:t>extubados</w:t>
            </w:r>
            <w:proofErr w:type="spellEnd"/>
            <w:r>
              <w:rPr>
                <w:sz w:val="24"/>
                <w:szCs w:val="24"/>
              </w:rPr>
              <w:t xml:space="preserve"> após o sucesso do TRE de 1 hora no Tubo T ou com o PS0 ZEEP. As taxas de </w:t>
            </w:r>
            <w:proofErr w:type="spellStart"/>
            <w:r>
              <w:rPr>
                <w:sz w:val="24"/>
                <w:szCs w:val="24"/>
              </w:rPr>
              <w:t>reintubação</w:t>
            </w:r>
            <w:proofErr w:type="spellEnd"/>
            <w:r>
              <w:rPr>
                <w:sz w:val="24"/>
                <w:szCs w:val="24"/>
              </w:rPr>
              <w:t xml:space="preserve"> em 48 horas, </w:t>
            </w:r>
            <w:proofErr w:type="spellStart"/>
            <w:r>
              <w:rPr>
                <w:sz w:val="24"/>
                <w:szCs w:val="24"/>
              </w:rPr>
              <w:t>reintubação</w:t>
            </w:r>
            <w:proofErr w:type="spellEnd"/>
            <w:r>
              <w:rPr>
                <w:sz w:val="24"/>
                <w:szCs w:val="24"/>
              </w:rPr>
              <w:t xml:space="preserve"> ou morte no dia 7 não diferiram entre ambas as técnicas</w:t>
            </w:r>
          </w:p>
        </w:tc>
      </w:tr>
      <w:tr w:rsidR="005F61C1" w14:paraId="215D8E08" w14:textId="77777777" w:rsidTr="00F42D76">
        <w:trPr>
          <w:trHeight w:val="2307"/>
        </w:trPr>
        <w:tc>
          <w:tcPr>
            <w:tcW w:w="469" w:type="dxa"/>
          </w:tcPr>
          <w:p w14:paraId="6D03DDD9" w14:textId="77777777" w:rsidR="005F61C1" w:rsidRDefault="005F61C1" w:rsidP="0079237A">
            <w:pPr>
              <w:jc w:val="both"/>
              <w:rPr>
                <w:sz w:val="24"/>
                <w:szCs w:val="24"/>
              </w:rPr>
            </w:pPr>
            <w:r>
              <w:rPr>
                <w:sz w:val="24"/>
                <w:szCs w:val="24"/>
              </w:rPr>
              <w:t>9</w:t>
            </w:r>
          </w:p>
        </w:tc>
        <w:tc>
          <w:tcPr>
            <w:tcW w:w="4113" w:type="dxa"/>
          </w:tcPr>
          <w:p w14:paraId="4862B72E" w14:textId="77777777" w:rsidR="005F61C1" w:rsidRDefault="005F61C1" w:rsidP="0079237A">
            <w:pPr>
              <w:jc w:val="both"/>
              <w:rPr>
                <w:sz w:val="24"/>
                <w:szCs w:val="24"/>
              </w:rPr>
            </w:pPr>
            <w:r w:rsidRPr="006E733A">
              <w:rPr>
                <w:sz w:val="24"/>
                <w:szCs w:val="24"/>
              </w:rPr>
              <w:t>A metodologia baseou-se na análise de dados da literatura científica atual, incluindo estudos observacionais, ensaios clínicos randomizados e consensos internacionais</w:t>
            </w:r>
          </w:p>
        </w:tc>
        <w:tc>
          <w:tcPr>
            <w:tcW w:w="4348" w:type="dxa"/>
          </w:tcPr>
          <w:p w14:paraId="0E1A488A" w14:textId="77777777" w:rsidR="005F61C1" w:rsidRDefault="005F61C1" w:rsidP="0079237A">
            <w:pPr>
              <w:jc w:val="both"/>
              <w:rPr>
                <w:sz w:val="24"/>
                <w:szCs w:val="24"/>
              </w:rPr>
            </w:pPr>
            <w:r>
              <w:rPr>
                <w:sz w:val="24"/>
                <w:szCs w:val="24"/>
              </w:rPr>
              <w:t xml:space="preserve">Ainda há </w:t>
            </w:r>
            <w:r w:rsidRPr="005E0422">
              <w:rPr>
                <w:sz w:val="24"/>
                <w:szCs w:val="24"/>
              </w:rPr>
              <w:t>ausência de consenso definitivo sobre a melhor técnica de desmame em pediatria, reforçando a necessidade de mais estudos e a implementação de protocolos adaptados à realidade local, com foco em práticas seguras, efetivas e baseadas em evidências.</w:t>
            </w:r>
          </w:p>
        </w:tc>
      </w:tr>
    </w:tbl>
    <w:p w14:paraId="24BD404B" w14:textId="77777777" w:rsidR="005F61C1" w:rsidRDefault="005F61C1" w:rsidP="005F61C1">
      <w:pPr>
        <w:pStyle w:val="PargrafodaLista"/>
        <w:spacing w:line="360" w:lineRule="auto"/>
        <w:ind w:left="360"/>
        <w:jc w:val="both"/>
        <w:rPr>
          <w:b/>
          <w:bCs/>
          <w:sz w:val="24"/>
          <w:szCs w:val="24"/>
        </w:rPr>
      </w:pPr>
    </w:p>
    <w:p w14:paraId="56F4F9F5" w14:textId="77777777" w:rsidR="005F61C1" w:rsidRDefault="005F61C1" w:rsidP="005F61C1">
      <w:pPr>
        <w:pStyle w:val="PargrafodaLista"/>
        <w:spacing w:line="360" w:lineRule="auto"/>
        <w:ind w:left="360"/>
        <w:jc w:val="both"/>
        <w:rPr>
          <w:b/>
          <w:bCs/>
          <w:sz w:val="24"/>
          <w:szCs w:val="24"/>
        </w:rPr>
      </w:pPr>
    </w:p>
    <w:p w14:paraId="28A10DD4" w14:textId="77777777" w:rsidR="005F61C1" w:rsidRDefault="005F61C1" w:rsidP="005F61C1">
      <w:pPr>
        <w:pStyle w:val="PargrafodaLista"/>
        <w:spacing w:line="360" w:lineRule="auto"/>
        <w:ind w:left="360"/>
        <w:jc w:val="both"/>
        <w:rPr>
          <w:b/>
          <w:bCs/>
          <w:sz w:val="24"/>
          <w:szCs w:val="24"/>
        </w:rPr>
      </w:pPr>
      <w:r>
        <w:rPr>
          <w:b/>
          <w:bCs/>
          <w:sz w:val="24"/>
          <w:szCs w:val="24"/>
        </w:rPr>
        <w:t>DISCUSSÃO</w:t>
      </w:r>
    </w:p>
    <w:p w14:paraId="459C55E8" w14:textId="77777777" w:rsidR="005F61C1" w:rsidRDefault="005F61C1" w:rsidP="005F61C1">
      <w:pPr>
        <w:pStyle w:val="PargrafodaLista"/>
        <w:spacing w:line="360" w:lineRule="auto"/>
        <w:ind w:left="360"/>
        <w:jc w:val="both"/>
        <w:rPr>
          <w:sz w:val="24"/>
          <w:szCs w:val="24"/>
        </w:rPr>
      </w:pPr>
      <w:r>
        <w:rPr>
          <w:sz w:val="24"/>
          <w:szCs w:val="24"/>
        </w:rPr>
        <w:t xml:space="preserve">          </w:t>
      </w:r>
      <w:r w:rsidRPr="002F3612">
        <w:rPr>
          <w:sz w:val="24"/>
          <w:szCs w:val="24"/>
        </w:rPr>
        <w:t xml:space="preserve">Conforme </w:t>
      </w:r>
      <w:r>
        <w:rPr>
          <w:sz w:val="24"/>
          <w:szCs w:val="24"/>
        </w:rPr>
        <w:t xml:space="preserve">afirma </w:t>
      </w:r>
      <w:proofErr w:type="spellStart"/>
      <w:r w:rsidRPr="002F3612">
        <w:rPr>
          <w:sz w:val="24"/>
          <w:szCs w:val="24"/>
        </w:rPr>
        <w:t>Belenguer-Muncharaz</w:t>
      </w:r>
      <w:proofErr w:type="spellEnd"/>
      <w:r w:rsidRPr="002F3612">
        <w:rPr>
          <w:sz w:val="24"/>
          <w:szCs w:val="24"/>
        </w:rPr>
        <w:t xml:space="preserve"> </w:t>
      </w:r>
      <w:r w:rsidRPr="002F3612">
        <w:rPr>
          <w:i/>
          <w:iCs/>
          <w:sz w:val="24"/>
          <w:szCs w:val="24"/>
        </w:rPr>
        <w:t>et al.</w:t>
      </w:r>
      <w:r w:rsidRPr="002F3612">
        <w:rPr>
          <w:sz w:val="24"/>
          <w:szCs w:val="24"/>
        </w:rPr>
        <w:t xml:space="preserve"> (2023) a aplicação do protocolo estruturado </w:t>
      </w:r>
      <w:r>
        <w:rPr>
          <w:sz w:val="24"/>
          <w:szCs w:val="24"/>
        </w:rPr>
        <w:t>de</w:t>
      </w:r>
      <w:r w:rsidRPr="002F3612">
        <w:rPr>
          <w:sz w:val="24"/>
          <w:szCs w:val="24"/>
        </w:rPr>
        <w:t xml:space="preserve"> TRE via tubo T, aliado à avaliação objetiva da força respiratória e vias aéreas, proporcionou benefícios clínicos importantes, como: Maior taxa de extubação, menor necessidade de traqueo</w:t>
      </w:r>
      <w:r>
        <w:rPr>
          <w:sz w:val="24"/>
          <w:szCs w:val="24"/>
        </w:rPr>
        <w:t>s</w:t>
      </w:r>
      <w:r w:rsidRPr="002F3612">
        <w:rPr>
          <w:sz w:val="24"/>
          <w:szCs w:val="24"/>
        </w:rPr>
        <w:t xml:space="preserve">tomia e redução na duração da ventilação mecânica. </w:t>
      </w:r>
      <w:proofErr w:type="spellStart"/>
      <w:r w:rsidRPr="002F3612">
        <w:rPr>
          <w:sz w:val="24"/>
          <w:szCs w:val="24"/>
        </w:rPr>
        <w:t>Gacouin</w:t>
      </w:r>
      <w:proofErr w:type="spellEnd"/>
      <w:r w:rsidRPr="002F3612">
        <w:rPr>
          <w:sz w:val="24"/>
          <w:szCs w:val="24"/>
        </w:rPr>
        <w:t xml:space="preserve"> </w:t>
      </w:r>
      <w:r w:rsidRPr="002F3612">
        <w:rPr>
          <w:i/>
          <w:iCs/>
          <w:sz w:val="24"/>
          <w:szCs w:val="24"/>
        </w:rPr>
        <w:t>et al.</w:t>
      </w:r>
      <w:r w:rsidRPr="002F3612">
        <w:rPr>
          <w:sz w:val="24"/>
          <w:szCs w:val="24"/>
        </w:rPr>
        <w:t xml:space="preserve"> (2022) reafirma isso em seu estudo evidenciando que o TRE com tubo T, embora mais exigente do ponto de vista muscular, reflete com maior fidelidade a carga respiratória real do paciente após a extubação, pois ele permanece como o padrão fisiológico de avaliação da capacidade de ventilação espontânea, por não prover nenhuma forma de assistência ou suporte mecânico.</w:t>
      </w:r>
    </w:p>
    <w:p w14:paraId="19988198" w14:textId="77777777" w:rsidR="005F61C1" w:rsidRPr="00847488" w:rsidRDefault="005F61C1" w:rsidP="005F61C1">
      <w:pPr>
        <w:pStyle w:val="PargrafodaLista"/>
        <w:spacing w:line="360" w:lineRule="auto"/>
        <w:ind w:left="360"/>
        <w:jc w:val="both"/>
        <w:rPr>
          <w:sz w:val="24"/>
          <w:szCs w:val="24"/>
        </w:rPr>
      </w:pPr>
      <w:r>
        <w:rPr>
          <w:sz w:val="24"/>
          <w:szCs w:val="24"/>
        </w:rPr>
        <w:t xml:space="preserve">         </w:t>
      </w:r>
      <w:proofErr w:type="gramStart"/>
      <w:r>
        <w:rPr>
          <w:sz w:val="24"/>
          <w:szCs w:val="24"/>
        </w:rPr>
        <w:t>Por outro lado</w:t>
      </w:r>
      <w:proofErr w:type="gramEnd"/>
      <w:r w:rsidRPr="00D93845">
        <w:rPr>
          <w:sz w:val="24"/>
          <w:szCs w:val="24"/>
        </w:rPr>
        <w:t xml:space="preserve"> Taffarel </w:t>
      </w:r>
      <w:r w:rsidRPr="00D93845">
        <w:rPr>
          <w:i/>
          <w:iCs/>
          <w:sz w:val="24"/>
          <w:szCs w:val="24"/>
        </w:rPr>
        <w:t>et al.</w:t>
      </w:r>
      <w:r w:rsidRPr="00D93845">
        <w:rPr>
          <w:sz w:val="24"/>
          <w:szCs w:val="24"/>
        </w:rPr>
        <w:t xml:space="preserve"> (2025) </w:t>
      </w:r>
      <w:r>
        <w:rPr>
          <w:sz w:val="24"/>
          <w:szCs w:val="24"/>
        </w:rPr>
        <w:t>observou</w:t>
      </w:r>
      <w:r w:rsidRPr="00D93845">
        <w:rPr>
          <w:sz w:val="24"/>
          <w:szCs w:val="24"/>
        </w:rPr>
        <w:t xml:space="preserve"> que aproximadamente 29% dos TREs resultaram em desfechos negativos. As principais causas de insucesso desses testes incluíram o aumento do trabalho respiratório, </w:t>
      </w:r>
      <w:r>
        <w:rPr>
          <w:sz w:val="24"/>
          <w:szCs w:val="24"/>
        </w:rPr>
        <w:t xml:space="preserve">e </w:t>
      </w:r>
      <w:r w:rsidRPr="00D93845">
        <w:rPr>
          <w:sz w:val="24"/>
          <w:szCs w:val="24"/>
        </w:rPr>
        <w:t xml:space="preserve">sinais clínicos de instabilidade, como taquipneia e taquicardia, indicando sobrecarga ventilatória e comprometimento do paciente em manter a respiração espontânea de forma eficaz. </w:t>
      </w:r>
      <w:r>
        <w:rPr>
          <w:sz w:val="24"/>
          <w:szCs w:val="24"/>
        </w:rPr>
        <w:t xml:space="preserve">Miranda </w:t>
      </w:r>
      <w:r>
        <w:rPr>
          <w:i/>
          <w:iCs/>
          <w:sz w:val="24"/>
          <w:szCs w:val="24"/>
        </w:rPr>
        <w:t xml:space="preserve">et al. </w:t>
      </w:r>
      <w:r>
        <w:rPr>
          <w:sz w:val="24"/>
          <w:szCs w:val="24"/>
        </w:rPr>
        <w:t>(2023)</w:t>
      </w:r>
      <w:r>
        <w:rPr>
          <w:i/>
          <w:iCs/>
          <w:sz w:val="24"/>
          <w:szCs w:val="24"/>
        </w:rPr>
        <w:t xml:space="preserve"> </w:t>
      </w:r>
      <w:r>
        <w:rPr>
          <w:sz w:val="24"/>
          <w:szCs w:val="24"/>
        </w:rPr>
        <w:t>respalda isso associando</w:t>
      </w:r>
      <w:r w:rsidRPr="0072194A">
        <w:rPr>
          <w:sz w:val="24"/>
          <w:szCs w:val="24"/>
        </w:rPr>
        <w:t xml:space="preserve"> alterações respiratórias e instabilidades hemodinâmicas à dificuldade no desmame</w:t>
      </w:r>
      <w:r>
        <w:rPr>
          <w:sz w:val="24"/>
          <w:szCs w:val="24"/>
        </w:rPr>
        <w:t xml:space="preserve"> da VM. A</w:t>
      </w:r>
      <w:r w:rsidRPr="00F6428E">
        <w:rPr>
          <w:sz w:val="24"/>
          <w:szCs w:val="24"/>
        </w:rPr>
        <w:t>s vari</w:t>
      </w:r>
      <w:r>
        <w:rPr>
          <w:sz w:val="24"/>
          <w:szCs w:val="24"/>
        </w:rPr>
        <w:t>á</w:t>
      </w:r>
      <w:r w:rsidRPr="00F6428E">
        <w:rPr>
          <w:sz w:val="24"/>
          <w:szCs w:val="24"/>
        </w:rPr>
        <w:t xml:space="preserve">veis com maior poder de </w:t>
      </w:r>
      <w:r>
        <w:rPr>
          <w:sz w:val="24"/>
          <w:szCs w:val="24"/>
        </w:rPr>
        <w:t xml:space="preserve">discriminação </w:t>
      </w:r>
      <w:r w:rsidRPr="00F6428E">
        <w:rPr>
          <w:sz w:val="24"/>
          <w:szCs w:val="24"/>
        </w:rPr>
        <w:t>para o TRE</w:t>
      </w:r>
      <w:r>
        <w:rPr>
          <w:sz w:val="24"/>
          <w:szCs w:val="24"/>
        </w:rPr>
        <w:t xml:space="preserve">: </w:t>
      </w:r>
      <w:r w:rsidRPr="00F6428E">
        <w:rPr>
          <w:sz w:val="24"/>
          <w:szCs w:val="24"/>
        </w:rPr>
        <w:t>indica</w:t>
      </w:r>
      <w:r>
        <w:rPr>
          <w:sz w:val="24"/>
          <w:szCs w:val="24"/>
        </w:rPr>
        <w:t>çã</w:t>
      </w:r>
      <w:r w:rsidRPr="00F6428E">
        <w:rPr>
          <w:sz w:val="24"/>
          <w:szCs w:val="24"/>
        </w:rPr>
        <w:t>o</w:t>
      </w:r>
      <w:r>
        <w:rPr>
          <w:sz w:val="24"/>
          <w:szCs w:val="24"/>
        </w:rPr>
        <w:t xml:space="preserve"> </w:t>
      </w:r>
      <w:r w:rsidRPr="00847488">
        <w:rPr>
          <w:sz w:val="24"/>
          <w:szCs w:val="24"/>
        </w:rPr>
        <w:t>de intubação traqueal não resolvida,</w:t>
      </w:r>
      <w:r>
        <w:rPr>
          <w:sz w:val="24"/>
          <w:szCs w:val="24"/>
        </w:rPr>
        <w:t xml:space="preserve"> </w:t>
      </w:r>
      <w:r w:rsidRPr="00847488">
        <w:rPr>
          <w:sz w:val="24"/>
          <w:szCs w:val="24"/>
        </w:rPr>
        <w:t xml:space="preserve">pressão inspiratória positiva (PIP) </w:t>
      </w:r>
      <w:r w:rsidRPr="00847488">
        <w:rPr>
          <w:rFonts w:hint="eastAsia"/>
          <w:sz w:val="24"/>
          <w:szCs w:val="24"/>
        </w:rPr>
        <w:t>≥</w:t>
      </w:r>
      <w:r w:rsidRPr="00847488">
        <w:rPr>
          <w:sz w:val="24"/>
          <w:szCs w:val="24"/>
        </w:rPr>
        <w:t xml:space="preserve"> 20mmHg, PEEP </w:t>
      </w:r>
      <w:r w:rsidRPr="00847488">
        <w:rPr>
          <w:rFonts w:hint="eastAsia"/>
          <w:sz w:val="24"/>
          <w:szCs w:val="24"/>
        </w:rPr>
        <w:t>≥</w:t>
      </w:r>
      <w:r w:rsidRPr="00847488">
        <w:rPr>
          <w:sz w:val="24"/>
          <w:szCs w:val="24"/>
        </w:rPr>
        <w:t xml:space="preserve"> 6cm/H2O, relação entre pressão parcial de oxigênio (PaO2) e FiO2 </w:t>
      </w:r>
      <w:r w:rsidRPr="00847488">
        <w:rPr>
          <w:rFonts w:hint="eastAsia"/>
          <w:sz w:val="24"/>
          <w:szCs w:val="24"/>
        </w:rPr>
        <w:t>≤</w:t>
      </w:r>
      <w:r w:rsidRPr="00847488">
        <w:rPr>
          <w:sz w:val="24"/>
          <w:szCs w:val="24"/>
        </w:rPr>
        <w:t xml:space="preserve"> 200 e ausência de tosse. Esses achados reforçam a importância de uma avaliação criteriosa dos parâmetros clínicos e ventilatórios antes da realização do TRE, </w:t>
      </w:r>
    </w:p>
    <w:p w14:paraId="0AB075AB" w14:textId="77777777" w:rsidR="005F61C1" w:rsidRPr="002F3612" w:rsidRDefault="005F61C1" w:rsidP="005F61C1">
      <w:pPr>
        <w:pStyle w:val="PargrafodaLista"/>
        <w:spacing w:line="360" w:lineRule="auto"/>
        <w:ind w:left="360"/>
        <w:jc w:val="both"/>
        <w:rPr>
          <w:sz w:val="24"/>
          <w:szCs w:val="24"/>
        </w:rPr>
      </w:pPr>
      <w:r>
        <w:rPr>
          <w:sz w:val="24"/>
          <w:szCs w:val="24"/>
        </w:rPr>
        <w:t xml:space="preserve">           </w:t>
      </w:r>
      <w:r w:rsidRPr="002F3612">
        <w:rPr>
          <w:sz w:val="24"/>
          <w:szCs w:val="24"/>
        </w:rPr>
        <w:t xml:space="preserve">Miranda </w:t>
      </w:r>
      <w:r w:rsidRPr="002F3612">
        <w:rPr>
          <w:i/>
          <w:iCs/>
          <w:sz w:val="24"/>
          <w:szCs w:val="24"/>
        </w:rPr>
        <w:t>et al.</w:t>
      </w:r>
      <w:r w:rsidRPr="002F3612">
        <w:rPr>
          <w:sz w:val="24"/>
          <w:szCs w:val="24"/>
        </w:rPr>
        <w:t xml:space="preserve"> (2023) demonstrou que a aplicação do TRE com pressão de suporte padronizada (PSV de 7 </w:t>
      </w:r>
      <w:proofErr w:type="spellStart"/>
      <w:r w:rsidRPr="002F3612">
        <w:rPr>
          <w:sz w:val="24"/>
          <w:szCs w:val="24"/>
        </w:rPr>
        <w:t>cmH₂O</w:t>
      </w:r>
      <w:proofErr w:type="spellEnd"/>
      <w:r w:rsidRPr="002F3612">
        <w:rPr>
          <w:sz w:val="24"/>
          <w:szCs w:val="24"/>
        </w:rPr>
        <w:t xml:space="preserve"> sobre PEEP de 5 </w:t>
      </w:r>
      <w:proofErr w:type="spellStart"/>
      <w:r w:rsidRPr="002F3612">
        <w:rPr>
          <w:sz w:val="24"/>
          <w:szCs w:val="24"/>
        </w:rPr>
        <w:t>cmH₂O</w:t>
      </w:r>
      <w:proofErr w:type="spellEnd"/>
      <w:r w:rsidRPr="002F3612">
        <w:rPr>
          <w:sz w:val="24"/>
          <w:szCs w:val="24"/>
        </w:rPr>
        <w:t xml:space="preserve">, </w:t>
      </w:r>
      <w:proofErr w:type="spellStart"/>
      <w:r w:rsidRPr="002F3612">
        <w:rPr>
          <w:sz w:val="24"/>
          <w:szCs w:val="24"/>
        </w:rPr>
        <w:t>FiO</w:t>
      </w:r>
      <w:proofErr w:type="spellEnd"/>
      <w:r w:rsidRPr="002F3612">
        <w:rPr>
          <w:sz w:val="24"/>
          <w:szCs w:val="24"/>
        </w:rPr>
        <w:t xml:space="preserve">₂ ≤ 40%) por 30 minutos resultou em uma taxa de falha de extubação de apenas 7,1%, considerada clinicamente aceitável. Esse desfecho favorável é atribuindo à padronização do protocolo, que orienta de forma segura e consistente a equipe na condução do desmame em UTIs pediátricas. Esses achados são reforçados por Lourenção </w:t>
      </w:r>
      <w:r w:rsidRPr="00D72E5E">
        <w:rPr>
          <w:i/>
          <w:sz w:val="24"/>
          <w:szCs w:val="24"/>
        </w:rPr>
        <w:t>et al</w:t>
      </w:r>
      <w:r w:rsidRPr="002F3612">
        <w:rPr>
          <w:sz w:val="24"/>
          <w:szCs w:val="24"/>
        </w:rPr>
        <w:t>. (2020) que defende o uso da pressão de suporte como estratégia segura, capaz de encurtar o tempo de desmame sem comprometer os indicadores de qualidade da ventilação mecânica</w:t>
      </w:r>
      <w:r>
        <w:rPr>
          <w:sz w:val="24"/>
          <w:szCs w:val="24"/>
        </w:rPr>
        <w:t>, mas que ainda não há comprovação de um protocolo único de TRE em pacientes pediátricos.</w:t>
      </w:r>
    </w:p>
    <w:p w14:paraId="264B39FC" w14:textId="77777777" w:rsidR="006D6889" w:rsidRDefault="005F61C1" w:rsidP="005F61C1">
      <w:pPr>
        <w:pStyle w:val="PargrafodaLista"/>
        <w:spacing w:line="360" w:lineRule="auto"/>
        <w:ind w:left="360"/>
        <w:jc w:val="both"/>
        <w:rPr>
          <w:sz w:val="24"/>
          <w:szCs w:val="24"/>
        </w:rPr>
      </w:pPr>
      <w:r>
        <w:rPr>
          <w:sz w:val="24"/>
          <w:szCs w:val="24"/>
        </w:rPr>
        <w:t xml:space="preserve">        </w:t>
      </w:r>
    </w:p>
    <w:p w14:paraId="20F171A4" w14:textId="77777777" w:rsidR="006D6889" w:rsidRDefault="006D6889" w:rsidP="005F61C1">
      <w:pPr>
        <w:pStyle w:val="PargrafodaLista"/>
        <w:spacing w:line="360" w:lineRule="auto"/>
        <w:ind w:left="360"/>
        <w:jc w:val="both"/>
        <w:rPr>
          <w:sz w:val="24"/>
          <w:szCs w:val="24"/>
        </w:rPr>
      </w:pPr>
    </w:p>
    <w:p w14:paraId="6D112F88" w14:textId="77777777" w:rsidR="006D6889" w:rsidRDefault="006D6889" w:rsidP="005F61C1">
      <w:pPr>
        <w:pStyle w:val="PargrafodaLista"/>
        <w:spacing w:line="360" w:lineRule="auto"/>
        <w:ind w:left="360"/>
        <w:jc w:val="both"/>
        <w:rPr>
          <w:sz w:val="24"/>
          <w:szCs w:val="24"/>
        </w:rPr>
      </w:pPr>
    </w:p>
    <w:p w14:paraId="2E9EE59B" w14:textId="6115E43F" w:rsidR="005F61C1" w:rsidRPr="002F3612" w:rsidRDefault="006D6889" w:rsidP="006D6889">
      <w:pPr>
        <w:pStyle w:val="PargrafodaLista"/>
        <w:spacing w:line="360" w:lineRule="auto"/>
        <w:ind w:left="360"/>
        <w:jc w:val="both"/>
        <w:rPr>
          <w:sz w:val="24"/>
          <w:szCs w:val="24"/>
        </w:rPr>
      </w:pPr>
      <w:r>
        <w:rPr>
          <w:sz w:val="24"/>
          <w:szCs w:val="24"/>
        </w:rPr>
        <w:t xml:space="preserve">          </w:t>
      </w:r>
      <w:r w:rsidR="005F61C1">
        <w:rPr>
          <w:sz w:val="24"/>
          <w:szCs w:val="24"/>
        </w:rPr>
        <w:t xml:space="preserve"> </w:t>
      </w:r>
      <w:r w:rsidR="005F61C1" w:rsidRPr="002F3612">
        <w:rPr>
          <w:sz w:val="24"/>
          <w:szCs w:val="24"/>
        </w:rPr>
        <w:t xml:space="preserve">Já Wang </w:t>
      </w:r>
      <w:r w:rsidR="005F61C1" w:rsidRPr="002F3612">
        <w:rPr>
          <w:i/>
          <w:iCs/>
          <w:sz w:val="24"/>
          <w:szCs w:val="24"/>
        </w:rPr>
        <w:t>et al.</w:t>
      </w:r>
      <w:r w:rsidR="005F61C1" w:rsidRPr="002F3612">
        <w:rPr>
          <w:sz w:val="24"/>
          <w:szCs w:val="24"/>
        </w:rPr>
        <w:t xml:space="preserve"> (2024) comparou os três modos de TRE: PSV, CPAP e Tubo T avaliando a distribuição regional da ventilação por meio da tomografia por impedância elétrica (EIT) em pacientes com ventilação mecânica prolongada. O índice TSA (Temporal </w:t>
      </w:r>
      <w:proofErr w:type="spellStart"/>
      <w:r w:rsidR="005F61C1" w:rsidRPr="002F3612">
        <w:rPr>
          <w:sz w:val="24"/>
          <w:szCs w:val="24"/>
        </w:rPr>
        <w:t>Skew</w:t>
      </w:r>
      <w:proofErr w:type="spellEnd"/>
      <w:r w:rsidR="005F61C1" w:rsidRPr="002F3612">
        <w:rPr>
          <w:sz w:val="24"/>
          <w:szCs w:val="24"/>
        </w:rPr>
        <w:t xml:space="preserve"> </w:t>
      </w:r>
      <w:proofErr w:type="spellStart"/>
      <w:r w:rsidR="005F61C1" w:rsidRPr="002F3612">
        <w:rPr>
          <w:sz w:val="24"/>
          <w:szCs w:val="24"/>
        </w:rPr>
        <w:t>of</w:t>
      </w:r>
      <w:proofErr w:type="spellEnd"/>
      <w:r w:rsidR="005F61C1" w:rsidRPr="002F3612">
        <w:rPr>
          <w:sz w:val="24"/>
          <w:szCs w:val="24"/>
        </w:rPr>
        <w:t xml:space="preserve"> </w:t>
      </w:r>
      <w:proofErr w:type="spellStart"/>
      <w:r w:rsidR="005F61C1" w:rsidRPr="002F3612">
        <w:rPr>
          <w:sz w:val="24"/>
          <w:szCs w:val="24"/>
        </w:rPr>
        <w:t>Aeration</w:t>
      </w:r>
      <w:proofErr w:type="spellEnd"/>
      <w:r w:rsidR="005F61C1" w:rsidRPr="002F3612">
        <w:rPr>
          <w:sz w:val="24"/>
          <w:szCs w:val="24"/>
        </w:rPr>
        <w:t>), que reflete a uniformidade temporal da ventilação, foi utilizado como principal parâmetro. A comparação da distribuição da ventilação em pacientes individualizados mostrou que o padrão do TRE que resultou na distribuição mais uniforme da ventilação para cada paciente foi diferente. Isso nos diz que os profissionais de saúde precisam considerar as diferenças individuais de cada pessoa ao personalizar o modelo do TRE.</w:t>
      </w:r>
    </w:p>
    <w:p w14:paraId="20DB45E6" w14:textId="77777777" w:rsidR="005F61C1" w:rsidRPr="002F3612" w:rsidRDefault="005F61C1" w:rsidP="005F61C1">
      <w:pPr>
        <w:pStyle w:val="PargrafodaLista"/>
        <w:spacing w:line="360" w:lineRule="auto"/>
        <w:ind w:left="360"/>
        <w:jc w:val="both"/>
        <w:rPr>
          <w:sz w:val="24"/>
          <w:szCs w:val="24"/>
        </w:rPr>
      </w:pPr>
      <w:r>
        <w:rPr>
          <w:sz w:val="24"/>
          <w:szCs w:val="24"/>
        </w:rPr>
        <w:t xml:space="preserve">           </w:t>
      </w:r>
      <w:r w:rsidRPr="002F3612">
        <w:rPr>
          <w:sz w:val="24"/>
          <w:szCs w:val="24"/>
        </w:rPr>
        <w:t xml:space="preserve">Segundo Duarte </w:t>
      </w:r>
      <w:r w:rsidRPr="002F3612">
        <w:rPr>
          <w:i/>
          <w:iCs/>
          <w:sz w:val="24"/>
          <w:szCs w:val="24"/>
        </w:rPr>
        <w:t>et al.</w:t>
      </w:r>
      <w:r w:rsidRPr="002F3612">
        <w:rPr>
          <w:sz w:val="24"/>
          <w:szCs w:val="24"/>
        </w:rPr>
        <w:t xml:space="preserve"> (2023) o uso do modo PSV para medir o IRRS pode subestimar seu valor real, em comparação ao </w:t>
      </w:r>
      <w:proofErr w:type="spellStart"/>
      <w:r w:rsidRPr="002F3612">
        <w:rPr>
          <w:sz w:val="24"/>
          <w:szCs w:val="24"/>
        </w:rPr>
        <w:t>ventilômetro</w:t>
      </w:r>
      <w:proofErr w:type="spellEnd"/>
      <w:r w:rsidRPr="002F3612">
        <w:rPr>
          <w:sz w:val="24"/>
          <w:szCs w:val="24"/>
        </w:rPr>
        <w:t xml:space="preserve">. Mesmo com baixos níveis de suporte de 5 a 7 </w:t>
      </w:r>
      <w:proofErr w:type="spellStart"/>
      <w:r w:rsidRPr="002F3612">
        <w:rPr>
          <w:sz w:val="24"/>
          <w:szCs w:val="24"/>
        </w:rPr>
        <w:t>cmH₂O</w:t>
      </w:r>
      <w:proofErr w:type="spellEnd"/>
      <w:r w:rsidRPr="002F3612">
        <w:rPr>
          <w:sz w:val="24"/>
          <w:szCs w:val="24"/>
        </w:rPr>
        <w:t xml:space="preserve">, o PSV reduz o esforço respiratório por causar uma compensação parcial a resistência imposta pelo tubo endotraqueal e pelo circuito do ventilador. Essa compensação altera o padrão ventilatório aumenta o volume corrente e reduz a frequência respiratória levando a valores artificialmente baixos de IRRS. Como consequência, há risco de uma avaliação </w:t>
      </w:r>
      <w:r>
        <w:rPr>
          <w:sz w:val="24"/>
          <w:szCs w:val="24"/>
        </w:rPr>
        <w:t>errática</w:t>
      </w:r>
      <w:r w:rsidRPr="002F3612">
        <w:rPr>
          <w:sz w:val="24"/>
          <w:szCs w:val="24"/>
        </w:rPr>
        <w:t xml:space="preserve"> para o desmame ventilatório. Em comparação, o modo CPAP mostrou resultados mais próximos aos obtidos com o </w:t>
      </w:r>
      <w:proofErr w:type="spellStart"/>
      <w:r w:rsidRPr="002F3612">
        <w:rPr>
          <w:sz w:val="24"/>
          <w:szCs w:val="24"/>
        </w:rPr>
        <w:t>ventilômetro</w:t>
      </w:r>
      <w:proofErr w:type="spellEnd"/>
      <w:r w:rsidRPr="002F3612">
        <w:rPr>
          <w:sz w:val="24"/>
          <w:szCs w:val="24"/>
        </w:rPr>
        <w:t>, sendo, portanto, uma alternativa mais fidedigna para a mensuração do IRRS.</w:t>
      </w:r>
    </w:p>
    <w:p w14:paraId="17155330" w14:textId="77777777" w:rsidR="005F61C1" w:rsidRPr="002F3612" w:rsidRDefault="005F61C1" w:rsidP="005F61C1">
      <w:pPr>
        <w:pStyle w:val="PargrafodaLista"/>
        <w:spacing w:line="360" w:lineRule="auto"/>
        <w:ind w:left="360"/>
        <w:jc w:val="both"/>
        <w:rPr>
          <w:sz w:val="24"/>
          <w:szCs w:val="24"/>
        </w:rPr>
      </w:pPr>
      <w:r>
        <w:rPr>
          <w:sz w:val="24"/>
          <w:szCs w:val="24"/>
        </w:rPr>
        <w:t xml:space="preserve">          </w:t>
      </w:r>
      <w:r w:rsidRPr="002F3612">
        <w:rPr>
          <w:sz w:val="24"/>
          <w:szCs w:val="24"/>
        </w:rPr>
        <w:t xml:space="preserve">Kim </w:t>
      </w:r>
      <w:r w:rsidRPr="002F3612">
        <w:rPr>
          <w:i/>
          <w:iCs/>
          <w:sz w:val="24"/>
          <w:szCs w:val="24"/>
        </w:rPr>
        <w:t>et al.</w:t>
      </w:r>
      <w:r w:rsidRPr="002F3612">
        <w:rPr>
          <w:sz w:val="24"/>
          <w:szCs w:val="24"/>
        </w:rPr>
        <w:t xml:space="preserve"> (2023) ressalta que</w:t>
      </w:r>
      <w:r>
        <w:rPr>
          <w:sz w:val="24"/>
          <w:szCs w:val="24"/>
        </w:rPr>
        <w:t xml:space="preserve"> </w:t>
      </w:r>
      <w:r w:rsidRPr="002F3612">
        <w:rPr>
          <w:sz w:val="24"/>
          <w:szCs w:val="24"/>
        </w:rPr>
        <w:t>o TRE continu</w:t>
      </w:r>
      <w:r>
        <w:rPr>
          <w:sz w:val="24"/>
          <w:szCs w:val="24"/>
        </w:rPr>
        <w:t>a</w:t>
      </w:r>
      <w:r w:rsidRPr="002F3612">
        <w:rPr>
          <w:sz w:val="24"/>
          <w:szCs w:val="24"/>
        </w:rPr>
        <w:t xml:space="preserve"> sendo a melhor ferramenta isolada para prever a extubação, </w:t>
      </w:r>
      <w:r>
        <w:rPr>
          <w:sz w:val="24"/>
          <w:szCs w:val="24"/>
        </w:rPr>
        <w:t xml:space="preserve">mas </w:t>
      </w:r>
      <w:r w:rsidRPr="002F3612">
        <w:rPr>
          <w:sz w:val="24"/>
          <w:szCs w:val="24"/>
        </w:rPr>
        <w:t>nenhum modo único é universalmente superior, ou seja,</w:t>
      </w:r>
      <w:r>
        <w:rPr>
          <w:sz w:val="24"/>
          <w:szCs w:val="24"/>
        </w:rPr>
        <w:t xml:space="preserve"> </w:t>
      </w:r>
      <w:r w:rsidRPr="002F3612">
        <w:rPr>
          <w:sz w:val="24"/>
          <w:szCs w:val="24"/>
        </w:rPr>
        <w:t xml:space="preserve">mais critérios </w:t>
      </w:r>
      <w:r>
        <w:rPr>
          <w:sz w:val="24"/>
          <w:szCs w:val="24"/>
        </w:rPr>
        <w:t xml:space="preserve">devem ser analisados </w:t>
      </w:r>
      <w:r w:rsidRPr="002F3612">
        <w:rPr>
          <w:sz w:val="24"/>
          <w:szCs w:val="24"/>
        </w:rPr>
        <w:t xml:space="preserve">para </w:t>
      </w:r>
      <w:r>
        <w:rPr>
          <w:sz w:val="24"/>
          <w:szCs w:val="24"/>
        </w:rPr>
        <w:t xml:space="preserve">haver </w:t>
      </w:r>
      <w:r w:rsidRPr="002F3612">
        <w:rPr>
          <w:sz w:val="24"/>
          <w:szCs w:val="24"/>
        </w:rPr>
        <w:t>uma maior convicção de um</w:t>
      </w:r>
      <w:r>
        <w:rPr>
          <w:sz w:val="24"/>
          <w:szCs w:val="24"/>
        </w:rPr>
        <w:t>a</w:t>
      </w:r>
      <w:r w:rsidRPr="002F3612">
        <w:rPr>
          <w:sz w:val="24"/>
          <w:szCs w:val="24"/>
        </w:rPr>
        <w:t xml:space="preserve"> extubação com sucesso. A utilização de dados fisiológicos </w:t>
      </w:r>
      <w:r>
        <w:rPr>
          <w:sz w:val="24"/>
          <w:szCs w:val="24"/>
        </w:rPr>
        <w:t>pode melhorar a</w:t>
      </w:r>
      <w:r w:rsidRPr="002F3612">
        <w:rPr>
          <w:sz w:val="24"/>
          <w:szCs w:val="24"/>
        </w:rPr>
        <w:t xml:space="preserve"> tomada de decisão e reduzir riscos de falha ou extubação precoce. </w:t>
      </w:r>
      <w:proofErr w:type="spellStart"/>
      <w:r w:rsidRPr="002F3612">
        <w:rPr>
          <w:sz w:val="24"/>
          <w:szCs w:val="24"/>
        </w:rPr>
        <w:t>Varón</w:t>
      </w:r>
      <w:proofErr w:type="spellEnd"/>
      <w:r w:rsidRPr="002F3612">
        <w:rPr>
          <w:sz w:val="24"/>
          <w:szCs w:val="24"/>
        </w:rPr>
        <w:t xml:space="preserve">-Vega </w:t>
      </w:r>
      <w:r w:rsidRPr="002F3612">
        <w:rPr>
          <w:i/>
          <w:iCs/>
          <w:sz w:val="24"/>
          <w:szCs w:val="24"/>
        </w:rPr>
        <w:t>et al.</w:t>
      </w:r>
      <w:r w:rsidRPr="002F3612">
        <w:rPr>
          <w:sz w:val="24"/>
          <w:szCs w:val="24"/>
        </w:rPr>
        <w:t xml:space="preserve"> (2023) </w:t>
      </w:r>
      <w:proofErr w:type="spellStart"/>
      <w:r w:rsidRPr="002F3612">
        <w:rPr>
          <w:sz w:val="24"/>
          <w:szCs w:val="24"/>
        </w:rPr>
        <w:t>valida</w:t>
      </w:r>
      <w:proofErr w:type="spellEnd"/>
      <w:r w:rsidRPr="002F3612">
        <w:rPr>
          <w:sz w:val="24"/>
          <w:szCs w:val="24"/>
        </w:rPr>
        <w:t xml:space="preserve"> esse ponto, expressando que, embora o TRE tenha se mantido como o melhor preditor isolado para o sucesso da extubação, a inclusão de medidas objetivas como a força da tosse e a capacidade de desobstrução das vias aéreas também apresentaram correlação significativa com os desfechos.</w:t>
      </w:r>
      <w:r>
        <w:rPr>
          <w:sz w:val="24"/>
          <w:szCs w:val="24"/>
        </w:rPr>
        <w:t xml:space="preserve"> U</w:t>
      </w:r>
      <w:r w:rsidRPr="002F3612">
        <w:rPr>
          <w:sz w:val="24"/>
          <w:szCs w:val="24"/>
        </w:rPr>
        <w:t xml:space="preserve">ma abordagem multimodal pode ser mais eficaz na tomada de decisão clínica. </w:t>
      </w:r>
    </w:p>
    <w:p w14:paraId="2825089E" w14:textId="77777777" w:rsidR="005F61C1" w:rsidRPr="002F3612" w:rsidRDefault="005F61C1" w:rsidP="005F61C1">
      <w:pPr>
        <w:pStyle w:val="PargrafodaLista"/>
        <w:spacing w:line="360" w:lineRule="auto"/>
        <w:ind w:left="360"/>
        <w:jc w:val="both"/>
        <w:rPr>
          <w:sz w:val="24"/>
          <w:szCs w:val="24"/>
        </w:rPr>
      </w:pPr>
    </w:p>
    <w:p w14:paraId="2FC8675F" w14:textId="77777777" w:rsidR="005F61C1" w:rsidRDefault="005F61C1" w:rsidP="005F61C1">
      <w:pPr>
        <w:pStyle w:val="PargrafodaLista"/>
        <w:spacing w:line="360" w:lineRule="auto"/>
        <w:ind w:left="360"/>
        <w:jc w:val="both"/>
        <w:rPr>
          <w:sz w:val="24"/>
          <w:szCs w:val="24"/>
        </w:rPr>
      </w:pPr>
    </w:p>
    <w:p w14:paraId="46113A12" w14:textId="77777777" w:rsidR="006D6889" w:rsidRDefault="006D6889" w:rsidP="005F61C1">
      <w:pPr>
        <w:pStyle w:val="PargrafodaLista"/>
        <w:spacing w:line="360" w:lineRule="auto"/>
        <w:ind w:left="360"/>
        <w:jc w:val="both"/>
        <w:rPr>
          <w:sz w:val="24"/>
          <w:szCs w:val="24"/>
        </w:rPr>
      </w:pPr>
    </w:p>
    <w:p w14:paraId="40E75524" w14:textId="77777777" w:rsidR="006D6889" w:rsidRDefault="006D6889" w:rsidP="005F61C1">
      <w:pPr>
        <w:pStyle w:val="PargrafodaLista"/>
        <w:spacing w:line="360" w:lineRule="auto"/>
        <w:ind w:left="360"/>
        <w:jc w:val="both"/>
        <w:rPr>
          <w:sz w:val="24"/>
          <w:szCs w:val="24"/>
        </w:rPr>
      </w:pPr>
    </w:p>
    <w:p w14:paraId="51A09DF2" w14:textId="77777777" w:rsidR="006D6889" w:rsidRDefault="006D6889" w:rsidP="005F61C1">
      <w:pPr>
        <w:pStyle w:val="PargrafodaLista"/>
        <w:spacing w:line="360" w:lineRule="auto"/>
        <w:ind w:left="360"/>
        <w:jc w:val="both"/>
        <w:rPr>
          <w:sz w:val="24"/>
          <w:szCs w:val="24"/>
        </w:rPr>
      </w:pPr>
    </w:p>
    <w:p w14:paraId="15EE994B" w14:textId="77777777" w:rsidR="006D6889" w:rsidRPr="002F3612" w:rsidRDefault="006D6889" w:rsidP="005F61C1">
      <w:pPr>
        <w:pStyle w:val="PargrafodaLista"/>
        <w:spacing w:line="360" w:lineRule="auto"/>
        <w:ind w:left="360"/>
        <w:jc w:val="both"/>
        <w:rPr>
          <w:sz w:val="24"/>
          <w:szCs w:val="24"/>
        </w:rPr>
      </w:pPr>
    </w:p>
    <w:p w14:paraId="3632766A" w14:textId="77777777" w:rsidR="005F61C1" w:rsidRDefault="005F61C1" w:rsidP="005F61C1">
      <w:pPr>
        <w:pStyle w:val="PargrafodaLista"/>
        <w:spacing w:line="360" w:lineRule="auto"/>
        <w:ind w:left="360"/>
        <w:jc w:val="both"/>
        <w:rPr>
          <w:b/>
          <w:bCs/>
          <w:sz w:val="24"/>
          <w:szCs w:val="24"/>
        </w:rPr>
      </w:pPr>
      <w:r>
        <w:rPr>
          <w:b/>
          <w:bCs/>
          <w:sz w:val="24"/>
          <w:szCs w:val="24"/>
        </w:rPr>
        <w:t>CONCLUSÃO</w:t>
      </w:r>
    </w:p>
    <w:p w14:paraId="48F57E40" w14:textId="14703C7E" w:rsidR="005F61C1" w:rsidRPr="006D6889" w:rsidRDefault="005F61C1" w:rsidP="006D6889">
      <w:pPr>
        <w:pStyle w:val="PargrafodaLista"/>
        <w:spacing w:line="360" w:lineRule="auto"/>
        <w:ind w:left="360"/>
        <w:jc w:val="both"/>
        <w:rPr>
          <w:sz w:val="24"/>
          <w:szCs w:val="24"/>
        </w:rPr>
      </w:pPr>
      <w:r>
        <w:rPr>
          <w:sz w:val="24"/>
          <w:szCs w:val="24"/>
        </w:rPr>
        <w:t xml:space="preserve">          Diante dos estudos observados, o Teste de Respiração Espontânea (TRE) ainda é o melhor instrumento para avaliar a possibilidade de extubação, mas deve ser associado a outras medidas para a avaliação, como o IRRS, a força de tosse e se há a capacidade de </w:t>
      </w:r>
      <w:r w:rsidRPr="006D6889">
        <w:rPr>
          <w:sz w:val="24"/>
          <w:szCs w:val="24"/>
        </w:rPr>
        <w:t>desobstrução de vias aéreas para se obter um quadro mais exato do paciente e se ele está preparado para o desmame ventilatório.</w:t>
      </w:r>
    </w:p>
    <w:p w14:paraId="6E8BBE27" w14:textId="51FAEDEF" w:rsidR="00F42D76" w:rsidRDefault="005F61C1" w:rsidP="002E23DE">
      <w:pPr>
        <w:pStyle w:val="PargrafodaLista"/>
        <w:spacing w:line="360" w:lineRule="auto"/>
        <w:ind w:left="360"/>
        <w:jc w:val="both"/>
        <w:rPr>
          <w:sz w:val="24"/>
          <w:szCs w:val="24"/>
        </w:rPr>
      </w:pPr>
      <w:r>
        <w:rPr>
          <w:sz w:val="24"/>
          <w:szCs w:val="24"/>
        </w:rPr>
        <w:t xml:space="preserve">          A</w:t>
      </w:r>
      <w:r w:rsidRPr="00D83C47">
        <w:rPr>
          <w:sz w:val="24"/>
          <w:szCs w:val="24"/>
        </w:rPr>
        <w:t>inda não está claro qual estratégia de TRE é</w:t>
      </w:r>
      <w:r>
        <w:rPr>
          <w:sz w:val="24"/>
          <w:szCs w:val="24"/>
        </w:rPr>
        <w:t xml:space="preserve"> a</w:t>
      </w:r>
      <w:r w:rsidRPr="00D83C47">
        <w:rPr>
          <w:sz w:val="24"/>
          <w:szCs w:val="24"/>
        </w:rPr>
        <w:t xml:space="preserve"> ideal, especialmente diante das complexas condições fisiológicas e patológicas dos pacientes críticos. Tanto o modo Tubo T quanto o</w:t>
      </w:r>
      <w:r>
        <w:rPr>
          <w:sz w:val="24"/>
          <w:szCs w:val="24"/>
        </w:rPr>
        <w:t xml:space="preserve"> </w:t>
      </w:r>
      <w:r w:rsidRPr="00D83C47">
        <w:rPr>
          <w:sz w:val="24"/>
          <w:szCs w:val="24"/>
        </w:rPr>
        <w:t>PSV demonstram eficácia, mas não há evidências de superioridade de uma abordagem sobre a outra. Isso reforça a necessidade de uma avaliação individualizad</w:t>
      </w:r>
      <w:r>
        <w:rPr>
          <w:sz w:val="24"/>
          <w:szCs w:val="24"/>
        </w:rPr>
        <w:t>a.</w:t>
      </w:r>
      <w:r w:rsidRPr="00D83C47">
        <w:rPr>
          <w:sz w:val="24"/>
          <w:szCs w:val="24"/>
        </w:rPr>
        <w:t xml:space="preserve"> O uso de critério</w:t>
      </w:r>
      <w:r>
        <w:rPr>
          <w:sz w:val="24"/>
          <w:szCs w:val="24"/>
        </w:rPr>
        <w:t xml:space="preserve">s </w:t>
      </w:r>
      <w:r w:rsidRPr="00D83C47">
        <w:rPr>
          <w:sz w:val="24"/>
          <w:szCs w:val="24"/>
        </w:rPr>
        <w:t>padronizados é fundamental para reduzir as taxas de falha</w:t>
      </w:r>
      <w:r>
        <w:rPr>
          <w:sz w:val="24"/>
          <w:szCs w:val="24"/>
        </w:rPr>
        <w:t>.</w:t>
      </w:r>
      <w:r w:rsidRPr="00D83C47">
        <w:rPr>
          <w:sz w:val="24"/>
          <w:szCs w:val="24"/>
        </w:rPr>
        <w:t xml:space="preserve"> Portanto, a escolha da estratégia de TRE deve considerar não apenas a técnica em si, mas o contexto clínico global do paciente, com foco na personalização do cuidado intensivo.</w:t>
      </w:r>
    </w:p>
    <w:p w14:paraId="2738407E" w14:textId="77777777" w:rsidR="002E23DE" w:rsidRDefault="002E23DE" w:rsidP="002E23DE">
      <w:pPr>
        <w:pStyle w:val="PargrafodaLista"/>
        <w:spacing w:line="360" w:lineRule="auto"/>
        <w:ind w:left="360"/>
        <w:jc w:val="both"/>
        <w:rPr>
          <w:sz w:val="24"/>
          <w:szCs w:val="24"/>
        </w:rPr>
      </w:pPr>
    </w:p>
    <w:p w14:paraId="2639BDA0" w14:textId="77777777" w:rsidR="002312A9" w:rsidRDefault="002312A9" w:rsidP="002E23DE">
      <w:pPr>
        <w:pStyle w:val="PargrafodaLista"/>
        <w:spacing w:line="360" w:lineRule="auto"/>
        <w:ind w:left="360"/>
        <w:jc w:val="both"/>
        <w:rPr>
          <w:sz w:val="24"/>
          <w:szCs w:val="24"/>
        </w:rPr>
      </w:pPr>
    </w:p>
    <w:p w14:paraId="1133D5E9" w14:textId="77777777" w:rsidR="002312A9" w:rsidRDefault="002312A9" w:rsidP="002E23DE">
      <w:pPr>
        <w:pStyle w:val="PargrafodaLista"/>
        <w:spacing w:line="360" w:lineRule="auto"/>
        <w:ind w:left="360"/>
        <w:jc w:val="both"/>
        <w:rPr>
          <w:sz w:val="24"/>
          <w:szCs w:val="24"/>
        </w:rPr>
      </w:pPr>
    </w:p>
    <w:p w14:paraId="413A721A" w14:textId="77777777" w:rsidR="002312A9" w:rsidRDefault="002312A9" w:rsidP="002E23DE">
      <w:pPr>
        <w:pStyle w:val="PargrafodaLista"/>
        <w:spacing w:line="360" w:lineRule="auto"/>
        <w:ind w:left="360"/>
        <w:jc w:val="both"/>
        <w:rPr>
          <w:sz w:val="24"/>
          <w:szCs w:val="24"/>
        </w:rPr>
      </w:pPr>
    </w:p>
    <w:p w14:paraId="5704EDA8" w14:textId="77777777" w:rsidR="002312A9" w:rsidRDefault="002312A9" w:rsidP="002E23DE">
      <w:pPr>
        <w:pStyle w:val="PargrafodaLista"/>
        <w:spacing w:line="360" w:lineRule="auto"/>
        <w:ind w:left="360"/>
        <w:jc w:val="both"/>
        <w:rPr>
          <w:sz w:val="24"/>
          <w:szCs w:val="24"/>
        </w:rPr>
      </w:pPr>
    </w:p>
    <w:p w14:paraId="67CA67E3" w14:textId="77777777" w:rsidR="002312A9" w:rsidRDefault="002312A9" w:rsidP="002E23DE">
      <w:pPr>
        <w:pStyle w:val="PargrafodaLista"/>
        <w:spacing w:line="360" w:lineRule="auto"/>
        <w:ind w:left="360"/>
        <w:jc w:val="both"/>
        <w:rPr>
          <w:sz w:val="24"/>
          <w:szCs w:val="24"/>
        </w:rPr>
      </w:pPr>
    </w:p>
    <w:p w14:paraId="36567802" w14:textId="77777777" w:rsidR="002312A9" w:rsidRDefault="002312A9" w:rsidP="002E23DE">
      <w:pPr>
        <w:pStyle w:val="PargrafodaLista"/>
        <w:spacing w:line="360" w:lineRule="auto"/>
        <w:ind w:left="360"/>
        <w:jc w:val="both"/>
        <w:rPr>
          <w:sz w:val="24"/>
          <w:szCs w:val="24"/>
        </w:rPr>
      </w:pPr>
    </w:p>
    <w:p w14:paraId="6851F1A4" w14:textId="77777777" w:rsidR="002312A9" w:rsidRDefault="002312A9" w:rsidP="002E23DE">
      <w:pPr>
        <w:pStyle w:val="PargrafodaLista"/>
        <w:spacing w:line="360" w:lineRule="auto"/>
        <w:ind w:left="360"/>
        <w:jc w:val="both"/>
        <w:rPr>
          <w:sz w:val="24"/>
          <w:szCs w:val="24"/>
        </w:rPr>
      </w:pPr>
    </w:p>
    <w:p w14:paraId="41CF6B5D" w14:textId="77777777" w:rsidR="002312A9" w:rsidRDefault="002312A9" w:rsidP="002E23DE">
      <w:pPr>
        <w:pStyle w:val="PargrafodaLista"/>
        <w:spacing w:line="360" w:lineRule="auto"/>
        <w:ind w:left="360"/>
        <w:jc w:val="both"/>
        <w:rPr>
          <w:sz w:val="24"/>
          <w:szCs w:val="24"/>
        </w:rPr>
      </w:pPr>
    </w:p>
    <w:p w14:paraId="0FAF9DE3" w14:textId="77777777" w:rsidR="002312A9" w:rsidRDefault="002312A9" w:rsidP="002E23DE">
      <w:pPr>
        <w:pStyle w:val="PargrafodaLista"/>
        <w:spacing w:line="360" w:lineRule="auto"/>
        <w:ind w:left="360"/>
        <w:jc w:val="both"/>
        <w:rPr>
          <w:sz w:val="24"/>
          <w:szCs w:val="24"/>
        </w:rPr>
      </w:pPr>
    </w:p>
    <w:p w14:paraId="073B16EA" w14:textId="77777777" w:rsidR="002312A9" w:rsidRDefault="002312A9" w:rsidP="002E23DE">
      <w:pPr>
        <w:pStyle w:val="PargrafodaLista"/>
        <w:spacing w:line="360" w:lineRule="auto"/>
        <w:ind w:left="360"/>
        <w:jc w:val="both"/>
        <w:rPr>
          <w:sz w:val="24"/>
          <w:szCs w:val="24"/>
        </w:rPr>
      </w:pPr>
    </w:p>
    <w:p w14:paraId="48032E6D" w14:textId="77777777" w:rsidR="002312A9" w:rsidRDefault="002312A9" w:rsidP="002E23DE">
      <w:pPr>
        <w:pStyle w:val="PargrafodaLista"/>
        <w:spacing w:line="360" w:lineRule="auto"/>
        <w:ind w:left="360"/>
        <w:jc w:val="both"/>
        <w:rPr>
          <w:sz w:val="24"/>
          <w:szCs w:val="24"/>
        </w:rPr>
      </w:pPr>
    </w:p>
    <w:p w14:paraId="014EBDFF" w14:textId="77777777" w:rsidR="002312A9" w:rsidRDefault="002312A9" w:rsidP="002E23DE">
      <w:pPr>
        <w:pStyle w:val="PargrafodaLista"/>
        <w:spacing w:line="360" w:lineRule="auto"/>
        <w:ind w:left="360"/>
        <w:jc w:val="both"/>
        <w:rPr>
          <w:sz w:val="24"/>
          <w:szCs w:val="24"/>
        </w:rPr>
      </w:pPr>
    </w:p>
    <w:p w14:paraId="378AA6FE" w14:textId="77777777" w:rsidR="002312A9" w:rsidRDefault="002312A9" w:rsidP="002E23DE">
      <w:pPr>
        <w:pStyle w:val="PargrafodaLista"/>
        <w:spacing w:line="360" w:lineRule="auto"/>
        <w:ind w:left="360"/>
        <w:jc w:val="both"/>
        <w:rPr>
          <w:sz w:val="24"/>
          <w:szCs w:val="24"/>
        </w:rPr>
      </w:pPr>
    </w:p>
    <w:p w14:paraId="5C914F66" w14:textId="77777777" w:rsidR="002312A9" w:rsidRDefault="002312A9" w:rsidP="002E23DE">
      <w:pPr>
        <w:pStyle w:val="PargrafodaLista"/>
        <w:spacing w:line="360" w:lineRule="auto"/>
        <w:ind w:left="360"/>
        <w:jc w:val="both"/>
        <w:rPr>
          <w:sz w:val="24"/>
          <w:szCs w:val="24"/>
        </w:rPr>
      </w:pPr>
    </w:p>
    <w:p w14:paraId="078D077D" w14:textId="77777777" w:rsidR="002312A9" w:rsidRDefault="002312A9" w:rsidP="002E23DE">
      <w:pPr>
        <w:pStyle w:val="PargrafodaLista"/>
        <w:spacing w:line="360" w:lineRule="auto"/>
        <w:ind w:left="360"/>
        <w:jc w:val="both"/>
        <w:rPr>
          <w:sz w:val="24"/>
          <w:szCs w:val="24"/>
        </w:rPr>
      </w:pPr>
    </w:p>
    <w:p w14:paraId="64CD8B65" w14:textId="77777777" w:rsidR="002312A9" w:rsidRDefault="002312A9" w:rsidP="002E23DE">
      <w:pPr>
        <w:pStyle w:val="PargrafodaLista"/>
        <w:spacing w:line="360" w:lineRule="auto"/>
        <w:ind w:left="360"/>
        <w:jc w:val="both"/>
        <w:rPr>
          <w:sz w:val="24"/>
          <w:szCs w:val="24"/>
        </w:rPr>
      </w:pPr>
    </w:p>
    <w:p w14:paraId="36DFD4A1" w14:textId="77777777" w:rsidR="002312A9" w:rsidRDefault="002312A9" w:rsidP="002E23DE">
      <w:pPr>
        <w:pStyle w:val="PargrafodaLista"/>
        <w:spacing w:line="360" w:lineRule="auto"/>
        <w:ind w:left="360"/>
        <w:jc w:val="both"/>
        <w:rPr>
          <w:sz w:val="24"/>
          <w:szCs w:val="24"/>
        </w:rPr>
      </w:pPr>
    </w:p>
    <w:p w14:paraId="74D77A57" w14:textId="77777777" w:rsidR="002312A9" w:rsidRDefault="002312A9" w:rsidP="002E23DE">
      <w:pPr>
        <w:pStyle w:val="PargrafodaLista"/>
        <w:spacing w:line="360" w:lineRule="auto"/>
        <w:ind w:left="360"/>
        <w:jc w:val="both"/>
        <w:rPr>
          <w:sz w:val="24"/>
          <w:szCs w:val="24"/>
        </w:rPr>
      </w:pPr>
    </w:p>
    <w:p w14:paraId="29B66042" w14:textId="77777777" w:rsidR="002312A9" w:rsidRPr="002E23DE" w:rsidRDefault="002312A9" w:rsidP="002E23DE">
      <w:pPr>
        <w:pStyle w:val="PargrafodaLista"/>
        <w:spacing w:line="360" w:lineRule="auto"/>
        <w:ind w:left="360"/>
        <w:jc w:val="both"/>
        <w:rPr>
          <w:sz w:val="24"/>
          <w:szCs w:val="24"/>
        </w:rPr>
      </w:pPr>
    </w:p>
    <w:p w14:paraId="4282B30A" w14:textId="77777777" w:rsidR="005F61C1" w:rsidRDefault="005F61C1" w:rsidP="005F61C1">
      <w:pPr>
        <w:pStyle w:val="PargrafodaLista"/>
        <w:spacing w:line="360" w:lineRule="auto"/>
        <w:ind w:left="360"/>
        <w:jc w:val="both"/>
        <w:rPr>
          <w:b/>
          <w:bCs/>
          <w:sz w:val="24"/>
          <w:szCs w:val="24"/>
        </w:rPr>
      </w:pPr>
      <w:r w:rsidRPr="00D836F4">
        <w:rPr>
          <w:b/>
          <w:bCs/>
          <w:sz w:val="24"/>
          <w:szCs w:val="24"/>
        </w:rPr>
        <w:t>REFERÊNCIAS</w:t>
      </w:r>
    </w:p>
    <w:p w14:paraId="2B1B4F3D" w14:textId="77777777" w:rsidR="005F61C1" w:rsidRPr="00D83872" w:rsidRDefault="005F61C1" w:rsidP="002312A9">
      <w:pPr>
        <w:pStyle w:val="PargrafodaLista"/>
        <w:ind w:left="360"/>
        <w:rPr>
          <w:sz w:val="24"/>
          <w:szCs w:val="24"/>
        </w:rPr>
      </w:pPr>
      <w:r w:rsidRPr="00D83872">
        <w:rPr>
          <w:sz w:val="24"/>
          <w:szCs w:val="24"/>
        </w:rPr>
        <w:t xml:space="preserve">DUARTE, H., França, D. L. G., Portes, M. C. F., Faria, A. P. A., Fontes, R. M., </w:t>
      </w:r>
      <w:proofErr w:type="spellStart"/>
      <w:r w:rsidRPr="00D83872">
        <w:rPr>
          <w:sz w:val="24"/>
          <w:szCs w:val="24"/>
        </w:rPr>
        <w:t>Wittmer</w:t>
      </w:r>
      <w:proofErr w:type="spellEnd"/>
      <w:r w:rsidRPr="00D83872">
        <w:rPr>
          <w:sz w:val="24"/>
          <w:szCs w:val="24"/>
        </w:rPr>
        <w:t>, V. L., Barbalho-</w:t>
      </w:r>
      <w:proofErr w:type="spellStart"/>
      <w:r w:rsidRPr="00D83872">
        <w:rPr>
          <w:sz w:val="24"/>
          <w:szCs w:val="24"/>
        </w:rPr>
        <w:t>Moulim</w:t>
      </w:r>
      <w:proofErr w:type="spellEnd"/>
      <w:r w:rsidRPr="00D83872">
        <w:rPr>
          <w:sz w:val="24"/>
          <w:szCs w:val="24"/>
        </w:rPr>
        <w:t xml:space="preserve">, M. C., &amp; Paro, F. </w:t>
      </w:r>
      <w:proofErr w:type="gramStart"/>
      <w:r w:rsidRPr="00D83872">
        <w:rPr>
          <w:sz w:val="24"/>
          <w:szCs w:val="24"/>
        </w:rPr>
        <w:t>M..</w:t>
      </w:r>
      <w:proofErr w:type="gramEnd"/>
      <w:r w:rsidRPr="00D83872">
        <w:rPr>
          <w:sz w:val="24"/>
          <w:szCs w:val="24"/>
        </w:rPr>
        <w:t xml:space="preserve"> (2023). </w:t>
      </w:r>
      <w:proofErr w:type="spellStart"/>
      <w:r w:rsidRPr="00D83872">
        <w:rPr>
          <w:sz w:val="24"/>
          <w:szCs w:val="24"/>
        </w:rPr>
        <w:t>Comparison</w:t>
      </w:r>
      <w:proofErr w:type="spellEnd"/>
      <w:r w:rsidRPr="00D83872">
        <w:rPr>
          <w:sz w:val="24"/>
          <w:szCs w:val="24"/>
        </w:rPr>
        <w:t xml:space="preserve"> </w:t>
      </w:r>
      <w:proofErr w:type="spellStart"/>
      <w:r w:rsidRPr="00D83872">
        <w:rPr>
          <w:sz w:val="24"/>
          <w:szCs w:val="24"/>
        </w:rPr>
        <w:t>of</w:t>
      </w:r>
      <w:proofErr w:type="spellEnd"/>
      <w:r w:rsidRPr="00D83872">
        <w:rPr>
          <w:sz w:val="24"/>
          <w:szCs w:val="24"/>
        </w:rPr>
        <w:t xml:space="preserve"> </w:t>
      </w:r>
      <w:proofErr w:type="spellStart"/>
      <w:r w:rsidRPr="00D83872">
        <w:rPr>
          <w:sz w:val="24"/>
          <w:szCs w:val="24"/>
        </w:rPr>
        <w:t>different</w:t>
      </w:r>
      <w:proofErr w:type="spellEnd"/>
      <w:r w:rsidRPr="00D83872">
        <w:rPr>
          <w:sz w:val="24"/>
          <w:szCs w:val="24"/>
        </w:rPr>
        <w:t xml:space="preserve"> </w:t>
      </w:r>
      <w:proofErr w:type="spellStart"/>
      <w:r w:rsidRPr="00D83872">
        <w:rPr>
          <w:sz w:val="24"/>
          <w:szCs w:val="24"/>
        </w:rPr>
        <w:t>methods</w:t>
      </w:r>
      <w:proofErr w:type="spellEnd"/>
      <w:r w:rsidRPr="00D83872">
        <w:rPr>
          <w:sz w:val="24"/>
          <w:szCs w:val="24"/>
        </w:rPr>
        <w:t xml:space="preserve"> </w:t>
      </w:r>
      <w:proofErr w:type="spellStart"/>
      <w:r w:rsidRPr="00D83872">
        <w:rPr>
          <w:sz w:val="24"/>
          <w:szCs w:val="24"/>
        </w:rPr>
        <w:t>of</w:t>
      </w:r>
      <w:proofErr w:type="spellEnd"/>
      <w:r w:rsidRPr="00D83872">
        <w:rPr>
          <w:sz w:val="24"/>
          <w:szCs w:val="24"/>
        </w:rPr>
        <w:t xml:space="preserve"> </w:t>
      </w:r>
      <w:proofErr w:type="spellStart"/>
      <w:r w:rsidRPr="00D83872">
        <w:rPr>
          <w:sz w:val="24"/>
          <w:szCs w:val="24"/>
        </w:rPr>
        <w:t>obtaining</w:t>
      </w:r>
      <w:proofErr w:type="spellEnd"/>
      <w:r w:rsidRPr="00D83872">
        <w:rPr>
          <w:sz w:val="24"/>
          <w:szCs w:val="24"/>
        </w:rPr>
        <w:t xml:space="preserve"> </w:t>
      </w:r>
      <w:proofErr w:type="spellStart"/>
      <w:r w:rsidRPr="00D83872">
        <w:rPr>
          <w:sz w:val="24"/>
          <w:szCs w:val="24"/>
        </w:rPr>
        <w:t>the</w:t>
      </w:r>
      <w:proofErr w:type="spellEnd"/>
      <w:r w:rsidRPr="00D83872">
        <w:rPr>
          <w:sz w:val="24"/>
          <w:szCs w:val="24"/>
        </w:rPr>
        <w:t xml:space="preserve"> </w:t>
      </w:r>
      <w:proofErr w:type="spellStart"/>
      <w:r w:rsidRPr="00D83872">
        <w:rPr>
          <w:sz w:val="24"/>
          <w:szCs w:val="24"/>
        </w:rPr>
        <w:t>rapid</w:t>
      </w:r>
      <w:proofErr w:type="spellEnd"/>
      <w:r w:rsidRPr="00D83872">
        <w:rPr>
          <w:sz w:val="24"/>
          <w:szCs w:val="24"/>
        </w:rPr>
        <w:t xml:space="preserve"> </w:t>
      </w:r>
      <w:proofErr w:type="spellStart"/>
      <w:r w:rsidRPr="00D83872">
        <w:rPr>
          <w:sz w:val="24"/>
          <w:szCs w:val="24"/>
        </w:rPr>
        <w:t>shallow</w:t>
      </w:r>
      <w:proofErr w:type="spellEnd"/>
      <w:r w:rsidRPr="00D83872">
        <w:rPr>
          <w:sz w:val="24"/>
          <w:szCs w:val="24"/>
        </w:rPr>
        <w:t xml:space="preserve"> </w:t>
      </w:r>
      <w:proofErr w:type="spellStart"/>
      <w:r w:rsidRPr="00D83872">
        <w:rPr>
          <w:sz w:val="24"/>
          <w:szCs w:val="24"/>
        </w:rPr>
        <w:t>breathing</w:t>
      </w:r>
      <w:proofErr w:type="spellEnd"/>
      <w:r w:rsidRPr="00D83872">
        <w:rPr>
          <w:sz w:val="24"/>
          <w:szCs w:val="24"/>
        </w:rPr>
        <w:t xml:space="preserve"> index.</w:t>
      </w:r>
      <w:r w:rsidRPr="00D83872">
        <w:rPr>
          <w:b/>
          <w:bCs/>
          <w:sz w:val="24"/>
          <w:szCs w:val="24"/>
        </w:rPr>
        <w:t xml:space="preserve"> </w:t>
      </w:r>
      <w:proofErr w:type="spellStart"/>
      <w:r w:rsidRPr="00D83872">
        <w:rPr>
          <w:b/>
          <w:bCs/>
          <w:sz w:val="24"/>
          <w:szCs w:val="24"/>
        </w:rPr>
        <w:t>Brazilian</w:t>
      </w:r>
      <w:proofErr w:type="spellEnd"/>
      <w:r w:rsidRPr="00D83872">
        <w:rPr>
          <w:b/>
          <w:bCs/>
          <w:sz w:val="24"/>
          <w:szCs w:val="24"/>
        </w:rPr>
        <w:t xml:space="preserve"> </w:t>
      </w:r>
      <w:proofErr w:type="spellStart"/>
      <w:r w:rsidRPr="00D83872">
        <w:rPr>
          <w:b/>
          <w:bCs/>
          <w:sz w:val="24"/>
          <w:szCs w:val="24"/>
        </w:rPr>
        <w:t>Journal</w:t>
      </w:r>
      <w:proofErr w:type="spellEnd"/>
      <w:r w:rsidRPr="00D83872">
        <w:rPr>
          <w:b/>
          <w:bCs/>
          <w:sz w:val="24"/>
          <w:szCs w:val="24"/>
        </w:rPr>
        <w:t xml:space="preserve"> </w:t>
      </w:r>
      <w:proofErr w:type="spellStart"/>
      <w:r w:rsidRPr="00D83872">
        <w:rPr>
          <w:b/>
          <w:bCs/>
          <w:sz w:val="24"/>
          <w:szCs w:val="24"/>
        </w:rPr>
        <w:t>of</w:t>
      </w:r>
      <w:proofErr w:type="spellEnd"/>
      <w:r w:rsidRPr="00D83872">
        <w:rPr>
          <w:b/>
          <w:bCs/>
          <w:sz w:val="24"/>
          <w:szCs w:val="24"/>
        </w:rPr>
        <w:t xml:space="preserve"> </w:t>
      </w:r>
      <w:proofErr w:type="spellStart"/>
      <w:r w:rsidRPr="00D83872">
        <w:rPr>
          <w:b/>
          <w:bCs/>
          <w:sz w:val="24"/>
          <w:szCs w:val="24"/>
        </w:rPr>
        <w:t>Anesthesiology</w:t>
      </w:r>
      <w:proofErr w:type="spellEnd"/>
      <w:r w:rsidRPr="00D83872">
        <w:rPr>
          <w:sz w:val="24"/>
          <w:szCs w:val="24"/>
        </w:rPr>
        <w:t>, 73(5), 578–583. https://doi.org/10.1016/j.bjane.2021.05.001</w:t>
      </w:r>
    </w:p>
    <w:p w14:paraId="51BBB160" w14:textId="77777777" w:rsidR="005F61C1" w:rsidRPr="00D83872" w:rsidRDefault="005F61C1" w:rsidP="002312A9">
      <w:pPr>
        <w:pStyle w:val="PargrafodaLista"/>
        <w:ind w:left="360"/>
        <w:rPr>
          <w:sz w:val="24"/>
          <w:szCs w:val="24"/>
        </w:rPr>
      </w:pPr>
    </w:p>
    <w:p w14:paraId="28907E07" w14:textId="77777777" w:rsidR="005F61C1" w:rsidRPr="00D83872" w:rsidRDefault="005F61C1" w:rsidP="002312A9">
      <w:pPr>
        <w:pStyle w:val="PargrafodaLista"/>
        <w:ind w:left="360"/>
        <w:rPr>
          <w:sz w:val="24"/>
          <w:szCs w:val="24"/>
        </w:rPr>
      </w:pPr>
      <w:r w:rsidRPr="00D83872">
        <w:rPr>
          <w:sz w:val="24"/>
          <w:szCs w:val="24"/>
        </w:rPr>
        <w:t xml:space="preserve">ARCANJO, A. B. B., &amp; </w:t>
      </w:r>
      <w:proofErr w:type="spellStart"/>
      <w:r w:rsidRPr="00D83872">
        <w:rPr>
          <w:sz w:val="24"/>
          <w:szCs w:val="24"/>
        </w:rPr>
        <w:t>Beccaria</w:t>
      </w:r>
      <w:proofErr w:type="spellEnd"/>
      <w:r w:rsidRPr="00D83872">
        <w:rPr>
          <w:sz w:val="24"/>
          <w:szCs w:val="24"/>
        </w:rPr>
        <w:t xml:space="preserve">, L. </w:t>
      </w:r>
      <w:proofErr w:type="gramStart"/>
      <w:r w:rsidRPr="00D83872">
        <w:rPr>
          <w:sz w:val="24"/>
          <w:szCs w:val="24"/>
        </w:rPr>
        <w:t>M..</w:t>
      </w:r>
      <w:proofErr w:type="gramEnd"/>
      <w:r w:rsidRPr="00D83872">
        <w:rPr>
          <w:sz w:val="24"/>
          <w:szCs w:val="24"/>
        </w:rPr>
        <w:t xml:space="preserve"> (2023). </w:t>
      </w:r>
      <w:proofErr w:type="spellStart"/>
      <w:r w:rsidRPr="00D83872">
        <w:rPr>
          <w:sz w:val="24"/>
          <w:szCs w:val="24"/>
        </w:rPr>
        <w:t>Factors</w:t>
      </w:r>
      <w:proofErr w:type="spellEnd"/>
      <w:r w:rsidRPr="00D83872">
        <w:rPr>
          <w:sz w:val="24"/>
          <w:szCs w:val="24"/>
        </w:rPr>
        <w:t xml:space="preserve"> </w:t>
      </w:r>
      <w:proofErr w:type="spellStart"/>
      <w:r w:rsidRPr="00D83872">
        <w:rPr>
          <w:sz w:val="24"/>
          <w:szCs w:val="24"/>
        </w:rPr>
        <w:t>associated</w:t>
      </w:r>
      <w:proofErr w:type="spellEnd"/>
      <w:r w:rsidRPr="00D83872">
        <w:rPr>
          <w:sz w:val="24"/>
          <w:szCs w:val="24"/>
        </w:rPr>
        <w:t xml:space="preserve"> </w:t>
      </w:r>
      <w:proofErr w:type="spellStart"/>
      <w:r w:rsidRPr="00D83872">
        <w:rPr>
          <w:sz w:val="24"/>
          <w:szCs w:val="24"/>
        </w:rPr>
        <w:t>with</w:t>
      </w:r>
      <w:proofErr w:type="spellEnd"/>
      <w:r w:rsidRPr="00D83872">
        <w:rPr>
          <w:sz w:val="24"/>
          <w:szCs w:val="24"/>
        </w:rPr>
        <w:t xml:space="preserve"> </w:t>
      </w:r>
      <w:proofErr w:type="spellStart"/>
      <w:r w:rsidRPr="00D83872">
        <w:rPr>
          <w:sz w:val="24"/>
          <w:szCs w:val="24"/>
        </w:rPr>
        <w:t>extubation</w:t>
      </w:r>
      <w:proofErr w:type="spellEnd"/>
      <w:r w:rsidRPr="00D83872">
        <w:rPr>
          <w:sz w:val="24"/>
          <w:szCs w:val="24"/>
        </w:rPr>
        <w:t xml:space="preserve"> </w:t>
      </w:r>
      <w:proofErr w:type="spellStart"/>
      <w:r w:rsidRPr="00D83872">
        <w:rPr>
          <w:sz w:val="24"/>
          <w:szCs w:val="24"/>
        </w:rPr>
        <w:t>failure</w:t>
      </w:r>
      <w:proofErr w:type="spellEnd"/>
      <w:r w:rsidRPr="00D83872">
        <w:rPr>
          <w:sz w:val="24"/>
          <w:szCs w:val="24"/>
        </w:rPr>
        <w:t xml:space="preserve"> in </w:t>
      </w:r>
      <w:proofErr w:type="spellStart"/>
      <w:r w:rsidRPr="00D83872">
        <w:rPr>
          <w:sz w:val="24"/>
          <w:szCs w:val="24"/>
        </w:rPr>
        <w:t>an</w:t>
      </w:r>
      <w:proofErr w:type="spellEnd"/>
      <w:r w:rsidRPr="00D83872">
        <w:rPr>
          <w:sz w:val="24"/>
          <w:szCs w:val="24"/>
        </w:rPr>
        <w:t xml:space="preserve"> </w:t>
      </w:r>
      <w:proofErr w:type="spellStart"/>
      <w:r w:rsidRPr="00D83872">
        <w:rPr>
          <w:sz w:val="24"/>
          <w:szCs w:val="24"/>
        </w:rPr>
        <w:t>intensive</w:t>
      </w:r>
      <w:proofErr w:type="spellEnd"/>
      <w:r w:rsidRPr="00D83872">
        <w:rPr>
          <w:sz w:val="24"/>
          <w:szCs w:val="24"/>
        </w:rPr>
        <w:t xml:space="preserve"> </w:t>
      </w:r>
      <w:proofErr w:type="spellStart"/>
      <w:r w:rsidRPr="00D83872">
        <w:rPr>
          <w:sz w:val="24"/>
          <w:szCs w:val="24"/>
        </w:rPr>
        <w:t>care</w:t>
      </w:r>
      <w:proofErr w:type="spellEnd"/>
      <w:r w:rsidRPr="00D83872">
        <w:rPr>
          <w:sz w:val="24"/>
          <w:szCs w:val="24"/>
        </w:rPr>
        <w:t xml:space="preserve"> </w:t>
      </w:r>
      <w:proofErr w:type="spellStart"/>
      <w:r w:rsidRPr="00D83872">
        <w:rPr>
          <w:sz w:val="24"/>
          <w:szCs w:val="24"/>
        </w:rPr>
        <w:t>unit</w:t>
      </w:r>
      <w:proofErr w:type="spellEnd"/>
      <w:r w:rsidRPr="00D83872">
        <w:rPr>
          <w:sz w:val="24"/>
          <w:szCs w:val="24"/>
        </w:rPr>
        <w:t>: a case-</w:t>
      </w:r>
      <w:proofErr w:type="spellStart"/>
      <w:r w:rsidRPr="00D83872">
        <w:rPr>
          <w:sz w:val="24"/>
          <w:szCs w:val="24"/>
        </w:rPr>
        <w:t>control</w:t>
      </w:r>
      <w:proofErr w:type="spellEnd"/>
      <w:r w:rsidRPr="00D83872">
        <w:rPr>
          <w:sz w:val="24"/>
          <w:szCs w:val="24"/>
        </w:rPr>
        <w:t xml:space="preserve"> </w:t>
      </w:r>
      <w:proofErr w:type="spellStart"/>
      <w:r w:rsidRPr="00D83872">
        <w:rPr>
          <w:sz w:val="24"/>
          <w:szCs w:val="24"/>
        </w:rPr>
        <w:t>study</w:t>
      </w:r>
      <w:proofErr w:type="spellEnd"/>
      <w:r w:rsidRPr="00D83872">
        <w:rPr>
          <w:sz w:val="24"/>
          <w:szCs w:val="24"/>
        </w:rPr>
        <w:t xml:space="preserve">. </w:t>
      </w:r>
      <w:r w:rsidRPr="00D83872">
        <w:rPr>
          <w:b/>
          <w:bCs/>
          <w:sz w:val="24"/>
          <w:szCs w:val="24"/>
        </w:rPr>
        <w:t>Revista Latino-americana De Enfermagem</w:t>
      </w:r>
      <w:r w:rsidRPr="00D83872">
        <w:rPr>
          <w:sz w:val="24"/>
          <w:szCs w:val="24"/>
        </w:rPr>
        <w:t xml:space="preserve">, </w:t>
      </w:r>
      <w:r w:rsidRPr="00D83872">
        <w:rPr>
          <w:i/>
          <w:iCs/>
          <w:sz w:val="24"/>
          <w:szCs w:val="24"/>
        </w:rPr>
        <w:t>31</w:t>
      </w:r>
      <w:r w:rsidRPr="00D83872">
        <w:rPr>
          <w:sz w:val="24"/>
          <w:szCs w:val="24"/>
        </w:rPr>
        <w:t xml:space="preserve">, e3864. https://doi.org/10.1590/1518-8345.6224.3864 </w:t>
      </w:r>
    </w:p>
    <w:p w14:paraId="4A3F9754" w14:textId="77777777" w:rsidR="005F61C1" w:rsidRPr="00D83872" w:rsidRDefault="005F61C1" w:rsidP="002312A9">
      <w:pPr>
        <w:pStyle w:val="PargrafodaLista"/>
        <w:ind w:left="360"/>
        <w:rPr>
          <w:sz w:val="24"/>
          <w:szCs w:val="24"/>
        </w:rPr>
      </w:pPr>
    </w:p>
    <w:p w14:paraId="049D419E" w14:textId="77777777" w:rsidR="005F61C1" w:rsidRPr="00D83872" w:rsidRDefault="005F61C1" w:rsidP="002312A9">
      <w:pPr>
        <w:pStyle w:val="PargrafodaLista"/>
        <w:ind w:left="360"/>
        <w:rPr>
          <w:sz w:val="24"/>
          <w:szCs w:val="24"/>
        </w:rPr>
      </w:pPr>
      <w:r w:rsidRPr="00D83872">
        <w:rPr>
          <w:sz w:val="24"/>
          <w:szCs w:val="24"/>
        </w:rPr>
        <w:t>LOURENÇÃO, M. L., &amp; Carvalho, W. B. de</w:t>
      </w:r>
      <w:proofErr w:type="gramStart"/>
      <w:r w:rsidRPr="00D83872">
        <w:rPr>
          <w:sz w:val="24"/>
          <w:szCs w:val="24"/>
        </w:rPr>
        <w:t xml:space="preserve"> ..</w:t>
      </w:r>
      <w:proofErr w:type="gramEnd"/>
      <w:r w:rsidRPr="00D83872">
        <w:rPr>
          <w:sz w:val="24"/>
          <w:szCs w:val="24"/>
        </w:rPr>
        <w:t xml:space="preserve"> (2020). Desmame ventilatório em pediatria. </w:t>
      </w:r>
      <w:r w:rsidRPr="00D83872">
        <w:rPr>
          <w:b/>
          <w:bCs/>
          <w:sz w:val="24"/>
          <w:szCs w:val="24"/>
        </w:rPr>
        <w:t>Revista Brasileira De Terapia Intensiva</w:t>
      </w:r>
      <w:r w:rsidRPr="00D83872">
        <w:rPr>
          <w:sz w:val="24"/>
          <w:szCs w:val="24"/>
        </w:rPr>
        <w:t xml:space="preserve">, </w:t>
      </w:r>
      <w:r w:rsidRPr="00D83872">
        <w:rPr>
          <w:i/>
          <w:iCs/>
          <w:sz w:val="24"/>
          <w:szCs w:val="24"/>
        </w:rPr>
        <w:t>32</w:t>
      </w:r>
      <w:r w:rsidRPr="00D83872">
        <w:rPr>
          <w:sz w:val="24"/>
          <w:szCs w:val="24"/>
        </w:rPr>
        <w:t xml:space="preserve">(3), 333–336. https://doi.org/10.5935/0103-507X.20200061 </w:t>
      </w:r>
    </w:p>
    <w:p w14:paraId="1FEB048C" w14:textId="77777777" w:rsidR="005F61C1" w:rsidRPr="00D83872" w:rsidRDefault="005F61C1" w:rsidP="002312A9">
      <w:pPr>
        <w:pStyle w:val="PargrafodaLista"/>
        <w:ind w:left="360"/>
        <w:rPr>
          <w:sz w:val="24"/>
          <w:szCs w:val="24"/>
        </w:rPr>
      </w:pPr>
    </w:p>
    <w:p w14:paraId="3B1ED037" w14:textId="0F2D37E6" w:rsidR="0067766A" w:rsidRDefault="005F61C1" w:rsidP="002312A9">
      <w:pPr>
        <w:pStyle w:val="PargrafodaLista"/>
        <w:ind w:left="360"/>
        <w:rPr>
          <w:sz w:val="24"/>
          <w:szCs w:val="24"/>
        </w:rPr>
      </w:pPr>
      <w:r w:rsidRPr="00D83872">
        <w:rPr>
          <w:sz w:val="24"/>
          <w:szCs w:val="24"/>
        </w:rPr>
        <w:t>VARÓN-VEGA, F., Giraldo-</w:t>
      </w:r>
      <w:proofErr w:type="spellStart"/>
      <w:r w:rsidRPr="00D83872">
        <w:rPr>
          <w:sz w:val="24"/>
          <w:szCs w:val="24"/>
        </w:rPr>
        <w:t>Cadavid</w:t>
      </w:r>
      <w:proofErr w:type="spellEnd"/>
      <w:r w:rsidRPr="00D83872">
        <w:rPr>
          <w:sz w:val="24"/>
          <w:szCs w:val="24"/>
        </w:rPr>
        <w:t xml:space="preserve">, L. F., Uribe, A. M., Rincón, A., </w:t>
      </w:r>
      <w:proofErr w:type="spellStart"/>
      <w:r w:rsidRPr="00D83872">
        <w:rPr>
          <w:sz w:val="24"/>
          <w:szCs w:val="24"/>
        </w:rPr>
        <w:t>Palacios</w:t>
      </w:r>
      <w:proofErr w:type="spellEnd"/>
      <w:r w:rsidRPr="00D83872">
        <w:rPr>
          <w:sz w:val="24"/>
          <w:szCs w:val="24"/>
        </w:rPr>
        <w:t xml:space="preserve">, J., </w:t>
      </w:r>
      <w:proofErr w:type="spellStart"/>
      <w:r w:rsidRPr="00D83872">
        <w:rPr>
          <w:sz w:val="24"/>
          <w:szCs w:val="24"/>
        </w:rPr>
        <w:t>Crevoisier</w:t>
      </w:r>
      <w:proofErr w:type="spellEnd"/>
      <w:r w:rsidRPr="00D83872">
        <w:rPr>
          <w:sz w:val="24"/>
          <w:szCs w:val="24"/>
        </w:rPr>
        <w:t xml:space="preserve">, S., Tuta-Quintero, E., </w:t>
      </w:r>
      <w:proofErr w:type="spellStart"/>
      <w:r w:rsidRPr="00D83872">
        <w:rPr>
          <w:sz w:val="24"/>
          <w:szCs w:val="24"/>
        </w:rPr>
        <w:t>Ordoñez</w:t>
      </w:r>
      <w:proofErr w:type="spellEnd"/>
      <w:r w:rsidRPr="00D83872">
        <w:rPr>
          <w:sz w:val="24"/>
          <w:szCs w:val="24"/>
        </w:rPr>
        <w:t xml:space="preserve">, L., </w:t>
      </w:r>
      <w:proofErr w:type="spellStart"/>
      <w:r w:rsidRPr="00D83872">
        <w:rPr>
          <w:sz w:val="24"/>
          <w:szCs w:val="24"/>
        </w:rPr>
        <w:t>Boada</w:t>
      </w:r>
      <w:proofErr w:type="spellEnd"/>
      <w:r w:rsidRPr="00D83872">
        <w:rPr>
          <w:sz w:val="24"/>
          <w:szCs w:val="24"/>
        </w:rPr>
        <w:t xml:space="preserve">, N., Rincón, P., </w:t>
      </w:r>
      <w:proofErr w:type="spellStart"/>
      <w:r w:rsidRPr="00D83872">
        <w:rPr>
          <w:sz w:val="24"/>
          <w:szCs w:val="24"/>
        </w:rPr>
        <w:t>Poveda</w:t>
      </w:r>
      <w:proofErr w:type="spellEnd"/>
      <w:r w:rsidRPr="00D83872">
        <w:rPr>
          <w:sz w:val="24"/>
          <w:szCs w:val="24"/>
        </w:rPr>
        <w:t xml:space="preserve">, M., &amp; </w:t>
      </w:r>
      <w:proofErr w:type="spellStart"/>
      <w:r w:rsidRPr="00D83872">
        <w:rPr>
          <w:sz w:val="24"/>
          <w:szCs w:val="24"/>
        </w:rPr>
        <w:t>Monedero</w:t>
      </w:r>
      <w:proofErr w:type="spellEnd"/>
      <w:r w:rsidRPr="00D83872">
        <w:rPr>
          <w:sz w:val="24"/>
          <w:szCs w:val="24"/>
        </w:rPr>
        <w:t xml:space="preserve">, P. (2023). </w:t>
      </w:r>
      <w:proofErr w:type="spellStart"/>
      <w:r w:rsidRPr="00D83872">
        <w:rPr>
          <w:sz w:val="24"/>
          <w:szCs w:val="24"/>
        </w:rPr>
        <w:t>Utilization</w:t>
      </w:r>
      <w:proofErr w:type="spellEnd"/>
      <w:r w:rsidRPr="00D83872">
        <w:rPr>
          <w:sz w:val="24"/>
          <w:szCs w:val="24"/>
        </w:rPr>
        <w:t xml:space="preserve"> </w:t>
      </w:r>
      <w:proofErr w:type="spellStart"/>
      <w:r w:rsidRPr="00D83872">
        <w:rPr>
          <w:sz w:val="24"/>
          <w:szCs w:val="24"/>
        </w:rPr>
        <w:t>of</w:t>
      </w:r>
      <w:proofErr w:type="spellEnd"/>
      <w:r w:rsidRPr="00D83872">
        <w:rPr>
          <w:sz w:val="24"/>
          <w:szCs w:val="24"/>
        </w:rPr>
        <w:t xml:space="preserve"> </w:t>
      </w:r>
      <w:proofErr w:type="spellStart"/>
      <w:r w:rsidRPr="00D83872">
        <w:rPr>
          <w:sz w:val="24"/>
          <w:szCs w:val="24"/>
        </w:rPr>
        <w:t>spontaneous</w:t>
      </w:r>
      <w:proofErr w:type="spellEnd"/>
      <w:r w:rsidRPr="00D83872">
        <w:rPr>
          <w:sz w:val="24"/>
          <w:szCs w:val="24"/>
        </w:rPr>
        <w:t xml:space="preserve"> </w:t>
      </w:r>
      <w:proofErr w:type="spellStart"/>
      <w:r w:rsidRPr="00D83872">
        <w:rPr>
          <w:sz w:val="24"/>
          <w:szCs w:val="24"/>
        </w:rPr>
        <w:t>breathing</w:t>
      </w:r>
      <w:proofErr w:type="spellEnd"/>
      <w:r w:rsidRPr="00D83872">
        <w:rPr>
          <w:sz w:val="24"/>
          <w:szCs w:val="24"/>
        </w:rPr>
        <w:t xml:space="preserve"> </w:t>
      </w:r>
      <w:proofErr w:type="spellStart"/>
      <w:r w:rsidRPr="00D83872">
        <w:rPr>
          <w:sz w:val="24"/>
          <w:szCs w:val="24"/>
        </w:rPr>
        <w:t>trial</w:t>
      </w:r>
      <w:proofErr w:type="spellEnd"/>
      <w:r w:rsidRPr="00D83872">
        <w:rPr>
          <w:sz w:val="24"/>
          <w:szCs w:val="24"/>
        </w:rPr>
        <w:t xml:space="preserve">, </w:t>
      </w:r>
      <w:proofErr w:type="spellStart"/>
      <w:r w:rsidRPr="00D83872">
        <w:rPr>
          <w:sz w:val="24"/>
          <w:szCs w:val="24"/>
        </w:rPr>
        <w:t>objective</w:t>
      </w:r>
      <w:proofErr w:type="spellEnd"/>
      <w:r w:rsidRPr="00D83872">
        <w:rPr>
          <w:sz w:val="24"/>
          <w:szCs w:val="24"/>
        </w:rPr>
        <w:t xml:space="preserve"> </w:t>
      </w:r>
      <w:proofErr w:type="spellStart"/>
      <w:r w:rsidRPr="00D83872">
        <w:rPr>
          <w:sz w:val="24"/>
          <w:szCs w:val="24"/>
        </w:rPr>
        <w:t>cough</w:t>
      </w:r>
      <w:proofErr w:type="spellEnd"/>
      <w:r w:rsidRPr="00D83872">
        <w:rPr>
          <w:sz w:val="24"/>
          <w:szCs w:val="24"/>
        </w:rPr>
        <w:t xml:space="preserve"> </w:t>
      </w:r>
      <w:proofErr w:type="spellStart"/>
      <w:r w:rsidRPr="00D83872">
        <w:rPr>
          <w:sz w:val="24"/>
          <w:szCs w:val="24"/>
        </w:rPr>
        <w:t>test</w:t>
      </w:r>
      <w:proofErr w:type="spellEnd"/>
      <w:r w:rsidRPr="00D83872">
        <w:rPr>
          <w:sz w:val="24"/>
          <w:szCs w:val="24"/>
        </w:rPr>
        <w:t xml:space="preserve">, </w:t>
      </w:r>
      <w:proofErr w:type="spellStart"/>
      <w:r w:rsidRPr="00D83872">
        <w:rPr>
          <w:sz w:val="24"/>
          <w:szCs w:val="24"/>
        </w:rPr>
        <w:t>and</w:t>
      </w:r>
      <w:proofErr w:type="spellEnd"/>
      <w:r w:rsidRPr="00D83872">
        <w:rPr>
          <w:sz w:val="24"/>
          <w:szCs w:val="24"/>
        </w:rPr>
        <w:t xml:space="preserve"> </w:t>
      </w:r>
      <w:proofErr w:type="spellStart"/>
      <w:r w:rsidRPr="00D83872">
        <w:rPr>
          <w:sz w:val="24"/>
          <w:szCs w:val="24"/>
        </w:rPr>
        <w:t>diaphragmatic</w:t>
      </w:r>
      <w:proofErr w:type="spellEnd"/>
      <w:r w:rsidRPr="00D83872">
        <w:rPr>
          <w:sz w:val="24"/>
          <w:szCs w:val="24"/>
        </w:rPr>
        <w:t xml:space="preserve"> </w:t>
      </w:r>
      <w:proofErr w:type="spellStart"/>
      <w:r w:rsidRPr="00D83872">
        <w:rPr>
          <w:sz w:val="24"/>
          <w:szCs w:val="24"/>
        </w:rPr>
        <w:t>ultrasound</w:t>
      </w:r>
      <w:proofErr w:type="spellEnd"/>
      <w:r w:rsidRPr="00D83872">
        <w:rPr>
          <w:sz w:val="24"/>
          <w:szCs w:val="24"/>
        </w:rPr>
        <w:t xml:space="preserve"> </w:t>
      </w:r>
      <w:proofErr w:type="spellStart"/>
      <w:r w:rsidRPr="00D83872">
        <w:rPr>
          <w:sz w:val="24"/>
          <w:szCs w:val="24"/>
        </w:rPr>
        <w:t>results</w:t>
      </w:r>
      <w:proofErr w:type="spellEnd"/>
      <w:r w:rsidRPr="00D83872">
        <w:rPr>
          <w:sz w:val="24"/>
          <w:szCs w:val="24"/>
        </w:rPr>
        <w:t xml:space="preserve"> </w:t>
      </w:r>
      <w:proofErr w:type="spellStart"/>
      <w:r w:rsidRPr="00D83872">
        <w:rPr>
          <w:sz w:val="24"/>
          <w:szCs w:val="24"/>
        </w:rPr>
        <w:t>to</w:t>
      </w:r>
      <w:proofErr w:type="spellEnd"/>
      <w:r w:rsidRPr="00D83872">
        <w:rPr>
          <w:sz w:val="24"/>
          <w:szCs w:val="24"/>
        </w:rPr>
        <w:t xml:space="preserve"> </w:t>
      </w:r>
      <w:proofErr w:type="spellStart"/>
      <w:r w:rsidRPr="00D83872">
        <w:rPr>
          <w:sz w:val="24"/>
          <w:szCs w:val="24"/>
        </w:rPr>
        <w:t>predict</w:t>
      </w:r>
      <w:proofErr w:type="spellEnd"/>
      <w:r w:rsidRPr="00D83872">
        <w:rPr>
          <w:sz w:val="24"/>
          <w:szCs w:val="24"/>
        </w:rPr>
        <w:t xml:space="preserve"> </w:t>
      </w:r>
      <w:proofErr w:type="spellStart"/>
      <w:r w:rsidRPr="00D83872">
        <w:rPr>
          <w:sz w:val="24"/>
          <w:szCs w:val="24"/>
        </w:rPr>
        <w:t>extubation</w:t>
      </w:r>
      <w:proofErr w:type="spellEnd"/>
      <w:r w:rsidRPr="00D83872">
        <w:rPr>
          <w:sz w:val="24"/>
          <w:szCs w:val="24"/>
        </w:rPr>
        <w:t xml:space="preserve"> </w:t>
      </w:r>
      <w:proofErr w:type="spellStart"/>
      <w:r w:rsidRPr="00D83872">
        <w:rPr>
          <w:sz w:val="24"/>
          <w:szCs w:val="24"/>
        </w:rPr>
        <w:t>success</w:t>
      </w:r>
      <w:proofErr w:type="spellEnd"/>
      <w:r w:rsidRPr="00D83872">
        <w:rPr>
          <w:sz w:val="24"/>
          <w:szCs w:val="24"/>
        </w:rPr>
        <w:t xml:space="preserve">: COBRE-US </w:t>
      </w:r>
      <w:proofErr w:type="spellStart"/>
      <w:r w:rsidRPr="00D83872">
        <w:rPr>
          <w:sz w:val="24"/>
          <w:szCs w:val="24"/>
        </w:rPr>
        <w:t>trial</w:t>
      </w:r>
      <w:proofErr w:type="spellEnd"/>
      <w:r w:rsidRPr="00D83872">
        <w:rPr>
          <w:sz w:val="24"/>
          <w:szCs w:val="24"/>
        </w:rPr>
        <w:t>. </w:t>
      </w:r>
      <w:proofErr w:type="spellStart"/>
      <w:r w:rsidRPr="00D83872">
        <w:rPr>
          <w:b/>
          <w:bCs/>
          <w:sz w:val="24"/>
          <w:szCs w:val="24"/>
        </w:rPr>
        <w:t>Critical</w:t>
      </w:r>
      <w:proofErr w:type="spellEnd"/>
      <w:r w:rsidRPr="00D83872">
        <w:rPr>
          <w:b/>
          <w:bCs/>
          <w:sz w:val="24"/>
          <w:szCs w:val="24"/>
        </w:rPr>
        <w:t xml:space="preserve"> </w:t>
      </w:r>
      <w:proofErr w:type="spellStart"/>
      <w:r w:rsidRPr="00D83872">
        <w:rPr>
          <w:b/>
          <w:bCs/>
          <w:sz w:val="24"/>
          <w:szCs w:val="24"/>
        </w:rPr>
        <w:t>care</w:t>
      </w:r>
      <w:proofErr w:type="spellEnd"/>
      <w:r w:rsidRPr="00D83872">
        <w:rPr>
          <w:b/>
          <w:bCs/>
          <w:sz w:val="24"/>
          <w:szCs w:val="24"/>
        </w:rPr>
        <w:t xml:space="preserve"> </w:t>
      </w:r>
      <w:r w:rsidRPr="00D83872">
        <w:rPr>
          <w:sz w:val="24"/>
          <w:szCs w:val="24"/>
        </w:rPr>
        <w:t xml:space="preserve">(London, </w:t>
      </w:r>
      <w:proofErr w:type="spellStart"/>
      <w:r w:rsidRPr="00D83872">
        <w:rPr>
          <w:sz w:val="24"/>
          <w:szCs w:val="24"/>
        </w:rPr>
        <w:t>England</w:t>
      </w:r>
      <w:proofErr w:type="spellEnd"/>
      <w:r w:rsidRPr="00D83872">
        <w:rPr>
          <w:sz w:val="24"/>
          <w:szCs w:val="24"/>
        </w:rPr>
        <w:t xml:space="preserve">), 27(1), 414. https://doi.org/10.1186/s13054-023-04708-y </w:t>
      </w:r>
    </w:p>
    <w:p w14:paraId="51F2A3F7" w14:textId="77777777" w:rsidR="0067766A" w:rsidRDefault="0067766A" w:rsidP="002312A9">
      <w:pPr>
        <w:pStyle w:val="PargrafodaLista"/>
        <w:ind w:left="360"/>
        <w:rPr>
          <w:sz w:val="24"/>
          <w:szCs w:val="24"/>
        </w:rPr>
      </w:pPr>
    </w:p>
    <w:p w14:paraId="61D923DF" w14:textId="152C0BD4" w:rsidR="0067766A" w:rsidRPr="00B06B17" w:rsidRDefault="005F61C1" w:rsidP="002312A9">
      <w:pPr>
        <w:ind w:left="360"/>
        <w:rPr>
          <w:sz w:val="24"/>
          <w:szCs w:val="24"/>
        </w:rPr>
      </w:pPr>
      <w:r w:rsidRPr="0067766A">
        <w:rPr>
          <w:sz w:val="24"/>
          <w:szCs w:val="24"/>
        </w:rPr>
        <w:t xml:space="preserve">LINKE, Christopher A. </w:t>
      </w:r>
      <w:r w:rsidRPr="0067766A">
        <w:rPr>
          <w:i/>
          <w:iCs/>
          <w:sz w:val="24"/>
          <w:szCs w:val="24"/>
        </w:rPr>
        <w:t>et al.</w:t>
      </w:r>
      <w:r w:rsidRPr="0067766A">
        <w:rPr>
          <w:sz w:val="24"/>
          <w:szCs w:val="24"/>
        </w:rPr>
        <w:t xml:space="preserve"> </w:t>
      </w:r>
      <w:proofErr w:type="spellStart"/>
      <w:r w:rsidRPr="0067766A">
        <w:rPr>
          <w:sz w:val="24"/>
          <w:szCs w:val="24"/>
        </w:rPr>
        <w:t>Improving</w:t>
      </w:r>
      <w:proofErr w:type="spellEnd"/>
      <w:r w:rsidRPr="0067766A">
        <w:rPr>
          <w:sz w:val="24"/>
          <w:szCs w:val="24"/>
        </w:rPr>
        <w:t xml:space="preserve"> </w:t>
      </w:r>
      <w:proofErr w:type="spellStart"/>
      <w:r w:rsidRPr="0067766A">
        <w:rPr>
          <w:sz w:val="24"/>
          <w:szCs w:val="24"/>
        </w:rPr>
        <w:t>spontaneous</w:t>
      </w:r>
      <w:proofErr w:type="spellEnd"/>
      <w:r w:rsidRPr="0067766A">
        <w:rPr>
          <w:sz w:val="24"/>
          <w:szCs w:val="24"/>
        </w:rPr>
        <w:t xml:space="preserve"> </w:t>
      </w:r>
      <w:proofErr w:type="spellStart"/>
      <w:r w:rsidRPr="0067766A">
        <w:rPr>
          <w:sz w:val="24"/>
          <w:szCs w:val="24"/>
        </w:rPr>
        <w:t>breathing</w:t>
      </w:r>
      <w:proofErr w:type="spellEnd"/>
      <w:r w:rsidRPr="0067766A">
        <w:rPr>
          <w:sz w:val="24"/>
          <w:szCs w:val="24"/>
        </w:rPr>
        <w:t xml:space="preserve"> </w:t>
      </w:r>
      <w:proofErr w:type="spellStart"/>
      <w:r w:rsidRPr="0067766A">
        <w:rPr>
          <w:sz w:val="24"/>
          <w:szCs w:val="24"/>
        </w:rPr>
        <w:t>trials</w:t>
      </w:r>
      <w:proofErr w:type="spellEnd"/>
      <w:r w:rsidRPr="0067766A">
        <w:rPr>
          <w:sz w:val="24"/>
          <w:szCs w:val="24"/>
        </w:rPr>
        <w:t xml:space="preserve"> </w:t>
      </w:r>
      <w:proofErr w:type="spellStart"/>
      <w:r w:rsidRPr="0067766A">
        <w:rPr>
          <w:sz w:val="24"/>
          <w:szCs w:val="24"/>
        </w:rPr>
        <w:t>with</w:t>
      </w:r>
      <w:proofErr w:type="spellEnd"/>
      <w:r w:rsidRPr="0067766A">
        <w:rPr>
          <w:sz w:val="24"/>
          <w:szCs w:val="24"/>
        </w:rPr>
        <w:t xml:space="preserve"> a </w:t>
      </w:r>
      <w:proofErr w:type="spellStart"/>
      <w:r w:rsidRPr="0067766A">
        <w:rPr>
          <w:sz w:val="24"/>
          <w:szCs w:val="24"/>
        </w:rPr>
        <w:t>respiratory</w:t>
      </w:r>
      <w:proofErr w:type="spellEnd"/>
      <w:r w:rsidRPr="0067766A">
        <w:rPr>
          <w:sz w:val="24"/>
          <w:szCs w:val="24"/>
        </w:rPr>
        <w:t xml:space="preserve"> </w:t>
      </w:r>
      <w:proofErr w:type="spellStart"/>
      <w:r w:rsidRPr="0067766A">
        <w:rPr>
          <w:sz w:val="24"/>
          <w:szCs w:val="24"/>
        </w:rPr>
        <w:t>therapist-driven</w:t>
      </w:r>
      <w:proofErr w:type="spellEnd"/>
      <w:r w:rsidRPr="0067766A">
        <w:rPr>
          <w:sz w:val="24"/>
          <w:szCs w:val="24"/>
        </w:rPr>
        <w:t xml:space="preserve"> </w:t>
      </w:r>
      <w:proofErr w:type="spellStart"/>
      <w:r w:rsidRPr="0067766A">
        <w:rPr>
          <w:sz w:val="24"/>
          <w:szCs w:val="24"/>
        </w:rPr>
        <w:t>protocol</w:t>
      </w:r>
      <w:proofErr w:type="spellEnd"/>
      <w:r w:rsidRPr="0067766A">
        <w:rPr>
          <w:sz w:val="24"/>
          <w:szCs w:val="24"/>
        </w:rPr>
        <w:t xml:space="preserve">. </w:t>
      </w:r>
      <w:proofErr w:type="spellStart"/>
      <w:r w:rsidRPr="0067766A">
        <w:rPr>
          <w:b/>
          <w:bCs/>
          <w:sz w:val="24"/>
          <w:szCs w:val="24"/>
        </w:rPr>
        <w:t>Chest</w:t>
      </w:r>
      <w:proofErr w:type="spellEnd"/>
      <w:r w:rsidRPr="0067766A">
        <w:rPr>
          <w:b/>
          <w:bCs/>
          <w:sz w:val="24"/>
          <w:szCs w:val="24"/>
        </w:rPr>
        <w:t xml:space="preserve"> </w:t>
      </w:r>
      <w:proofErr w:type="spellStart"/>
      <w:r w:rsidRPr="0067766A">
        <w:rPr>
          <w:b/>
          <w:bCs/>
          <w:sz w:val="24"/>
          <w:szCs w:val="24"/>
        </w:rPr>
        <w:t>Critical</w:t>
      </w:r>
      <w:proofErr w:type="spellEnd"/>
      <w:r w:rsidRPr="0067766A">
        <w:rPr>
          <w:b/>
          <w:bCs/>
          <w:sz w:val="24"/>
          <w:szCs w:val="24"/>
        </w:rPr>
        <w:t xml:space="preserve"> </w:t>
      </w:r>
      <w:proofErr w:type="spellStart"/>
      <w:r w:rsidRPr="0067766A">
        <w:rPr>
          <w:b/>
          <w:bCs/>
          <w:sz w:val="24"/>
          <w:szCs w:val="24"/>
        </w:rPr>
        <w:t>Care</w:t>
      </w:r>
      <w:proofErr w:type="spellEnd"/>
      <w:r w:rsidRPr="0067766A">
        <w:rPr>
          <w:sz w:val="24"/>
          <w:szCs w:val="24"/>
        </w:rPr>
        <w:t>, v. 2, n. 3, p. 100085, 2024. DOI: https://doi.org/10.1016/j.chstcc.2024.100085.</w:t>
      </w:r>
    </w:p>
    <w:p w14:paraId="1D0AD675" w14:textId="77777777" w:rsidR="0067766A" w:rsidRDefault="0067766A" w:rsidP="002312A9">
      <w:pPr>
        <w:pStyle w:val="PargrafodaLista"/>
        <w:ind w:left="360"/>
        <w:rPr>
          <w:sz w:val="24"/>
          <w:szCs w:val="24"/>
        </w:rPr>
      </w:pPr>
    </w:p>
    <w:p w14:paraId="1626C00E" w14:textId="62421ACB" w:rsidR="005F61C1" w:rsidRPr="00D83872" w:rsidRDefault="005F61C1" w:rsidP="002312A9">
      <w:pPr>
        <w:pStyle w:val="PargrafodaLista"/>
        <w:ind w:left="360"/>
        <w:rPr>
          <w:sz w:val="24"/>
          <w:szCs w:val="24"/>
        </w:rPr>
      </w:pPr>
      <w:r w:rsidRPr="00D83872">
        <w:rPr>
          <w:sz w:val="24"/>
          <w:szCs w:val="24"/>
        </w:rPr>
        <w:t xml:space="preserve">KIM </w:t>
      </w:r>
      <w:proofErr w:type="spellStart"/>
      <w:r w:rsidRPr="00D83872">
        <w:rPr>
          <w:sz w:val="24"/>
          <w:szCs w:val="24"/>
        </w:rPr>
        <w:t>Geun-Hyeong</w:t>
      </w:r>
      <w:proofErr w:type="spellEnd"/>
      <w:r w:rsidRPr="00D83872">
        <w:rPr>
          <w:sz w:val="24"/>
          <w:szCs w:val="24"/>
        </w:rPr>
        <w:t xml:space="preserve">, </w:t>
      </w:r>
      <w:proofErr w:type="spellStart"/>
      <w:r w:rsidRPr="00D83872">
        <w:rPr>
          <w:sz w:val="24"/>
          <w:szCs w:val="24"/>
        </w:rPr>
        <w:t>Jae</w:t>
      </w:r>
      <w:proofErr w:type="spellEnd"/>
      <w:r w:rsidRPr="00D83872">
        <w:rPr>
          <w:sz w:val="24"/>
          <w:szCs w:val="24"/>
        </w:rPr>
        <w:t xml:space="preserve">-Woo Kim, Ka Hyun Kim, </w:t>
      </w:r>
      <w:proofErr w:type="spellStart"/>
      <w:r w:rsidRPr="00D83872">
        <w:rPr>
          <w:sz w:val="24"/>
          <w:szCs w:val="24"/>
        </w:rPr>
        <w:t>Hyeran</w:t>
      </w:r>
      <w:proofErr w:type="spellEnd"/>
      <w:r w:rsidRPr="00D83872">
        <w:rPr>
          <w:sz w:val="24"/>
          <w:szCs w:val="24"/>
        </w:rPr>
        <w:t xml:space="preserve"> Kang, </w:t>
      </w:r>
      <w:proofErr w:type="spellStart"/>
      <w:r w:rsidRPr="00D83872">
        <w:rPr>
          <w:sz w:val="24"/>
          <w:szCs w:val="24"/>
        </w:rPr>
        <w:t>Jae</w:t>
      </w:r>
      <w:proofErr w:type="spellEnd"/>
      <w:r w:rsidRPr="00D83872">
        <w:rPr>
          <w:sz w:val="24"/>
          <w:szCs w:val="24"/>
        </w:rPr>
        <w:t xml:space="preserve"> Young </w:t>
      </w:r>
      <w:proofErr w:type="spellStart"/>
      <w:r w:rsidRPr="00D83872">
        <w:rPr>
          <w:sz w:val="24"/>
          <w:szCs w:val="24"/>
        </w:rPr>
        <w:t>Moon</w:t>
      </w:r>
      <w:proofErr w:type="spellEnd"/>
      <w:r w:rsidRPr="00D83872">
        <w:rPr>
          <w:sz w:val="24"/>
          <w:szCs w:val="24"/>
        </w:rPr>
        <w:t xml:space="preserve">, Yoon Mi Shin, Seung Park, FT-GAT: </w:t>
      </w:r>
      <w:proofErr w:type="spellStart"/>
      <w:r w:rsidRPr="00D83872">
        <w:rPr>
          <w:sz w:val="24"/>
          <w:szCs w:val="24"/>
        </w:rPr>
        <w:t>Graph</w:t>
      </w:r>
      <w:proofErr w:type="spellEnd"/>
      <w:r w:rsidRPr="00D83872">
        <w:rPr>
          <w:sz w:val="24"/>
          <w:szCs w:val="24"/>
        </w:rPr>
        <w:t xml:space="preserve"> neural network for </w:t>
      </w:r>
      <w:proofErr w:type="spellStart"/>
      <w:r w:rsidRPr="00D83872">
        <w:rPr>
          <w:sz w:val="24"/>
          <w:szCs w:val="24"/>
        </w:rPr>
        <w:t>predicting</w:t>
      </w:r>
      <w:proofErr w:type="spellEnd"/>
      <w:r w:rsidRPr="00D83872">
        <w:rPr>
          <w:sz w:val="24"/>
          <w:szCs w:val="24"/>
        </w:rPr>
        <w:t xml:space="preserve"> </w:t>
      </w:r>
      <w:proofErr w:type="spellStart"/>
      <w:r w:rsidRPr="00D83872">
        <w:rPr>
          <w:sz w:val="24"/>
          <w:szCs w:val="24"/>
        </w:rPr>
        <w:t>spontaneous</w:t>
      </w:r>
      <w:proofErr w:type="spellEnd"/>
      <w:r w:rsidRPr="00D83872">
        <w:rPr>
          <w:sz w:val="24"/>
          <w:szCs w:val="24"/>
        </w:rPr>
        <w:t xml:space="preserve"> </w:t>
      </w:r>
      <w:proofErr w:type="spellStart"/>
      <w:r w:rsidRPr="00D83872">
        <w:rPr>
          <w:sz w:val="24"/>
          <w:szCs w:val="24"/>
        </w:rPr>
        <w:t>breathing</w:t>
      </w:r>
      <w:proofErr w:type="spellEnd"/>
      <w:r w:rsidRPr="00D83872">
        <w:rPr>
          <w:sz w:val="24"/>
          <w:szCs w:val="24"/>
        </w:rPr>
        <w:t xml:space="preserve"> </w:t>
      </w:r>
      <w:proofErr w:type="spellStart"/>
      <w:r w:rsidRPr="00D83872">
        <w:rPr>
          <w:sz w:val="24"/>
          <w:szCs w:val="24"/>
        </w:rPr>
        <w:t>trial</w:t>
      </w:r>
      <w:proofErr w:type="spellEnd"/>
      <w:r w:rsidRPr="00D83872">
        <w:rPr>
          <w:sz w:val="24"/>
          <w:szCs w:val="24"/>
        </w:rPr>
        <w:t xml:space="preserve"> </w:t>
      </w:r>
      <w:proofErr w:type="spellStart"/>
      <w:r w:rsidRPr="00D83872">
        <w:rPr>
          <w:sz w:val="24"/>
          <w:szCs w:val="24"/>
        </w:rPr>
        <w:t>success</w:t>
      </w:r>
      <w:proofErr w:type="spellEnd"/>
      <w:r w:rsidRPr="00D83872">
        <w:rPr>
          <w:sz w:val="24"/>
          <w:szCs w:val="24"/>
        </w:rPr>
        <w:t xml:space="preserve"> in </w:t>
      </w:r>
      <w:proofErr w:type="spellStart"/>
      <w:r w:rsidRPr="00D83872">
        <w:rPr>
          <w:sz w:val="24"/>
          <w:szCs w:val="24"/>
        </w:rPr>
        <w:t>patients</w:t>
      </w:r>
      <w:proofErr w:type="spellEnd"/>
      <w:r w:rsidRPr="00D83872">
        <w:rPr>
          <w:sz w:val="24"/>
          <w:szCs w:val="24"/>
        </w:rPr>
        <w:t xml:space="preserve"> </w:t>
      </w:r>
      <w:proofErr w:type="spellStart"/>
      <w:r w:rsidRPr="00D83872">
        <w:rPr>
          <w:sz w:val="24"/>
          <w:szCs w:val="24"/>
        </w:rPr>
        <w:t>with</w:t>
      </w:r>
      <w:proofErr w:type="spellEnd"/>
      <w:r w:rsidRPr="00D83872">
        <w:rPr>
          <w:sz w:val="24"/>
          <w:szCs w:val="24"/>
        </w:rPr>
        <w:t xml:space="preserve"> </w:t>
      </w:r>
      <w:proofErr w:type="spellStart"/>
      <w:r w:rsidRPr="00D83872">
        <w:rPr>
          <w:sz w:val="24"/>
          <w:szCs w:val="24"/>
        </w:rPr>
        <w:t>mechanical</w:t>
      </w:r>
      <w:proofErr w:type="spellEnd"/>
      <w:r w:rsidRPr="00D83872">
        <w:rPr>
          <w:sz w:val="24"/>
          <w:szCs w:val="24"/>
        </w:rPr>
        <w:t xml:space="preserve"> </w:t>
      </w:r>
      <w:proofErr w:type="spellStart"/>
      <w:r w:rsidRPr="00D83872">
        <w:rPr>
          <w:sz w:val="24"/>
          <w:szCs w:val="24"/>
        </w:rPr>
        <w:t>ventilation</w:t>
      </w:r>
      <w:proofErr w:type="spellEnd"/>
      <w:r w:rsidRPr="00D83872">
        <w:rPr>
          <w:sz w:val="24"/>
          <w:szCs w:val="24"/>
        </w:rPr>
        <w:t xml:space="preserve">., </w:t>
      </w:r>
      <w:r w:rsidRPr="00D83872">
        <w:rPr>
          <w:b/>
          <w:bCs/>
          <w:sz w:val="24"/>
          <w:szCs w:val="24"/>
        </w:rPr>
        <w:t xml:space="preserve">Computer </w:t>
      </w:r>
      <w:proofErr w:type="spellStart"/>
      <w:r w:rsidRPr="00D83872">
        <w:rPr>
          <w:b/>
          <w:bCs/>
          <w:sz w:val="24"/>
          <w:szCs w:val="24"/>
        </w:rPr>
        <w:t>Methods</w:t>
      </w:r>
      <w:proofErr w:type="spellEnd"/>
      <w:r w:rsidRPr="00D83872">
        <w:rPr>
          <w:b/>
          <w:bCs/>
          <w:sz w:val="24"/>
          <w:szCs w:val="24"/>
        </w:rPr>
        <w:t xml:space="preserve"> </w:t>
      </w:r>
      <w:proofErr w:type="spellStart"/>
      <w:r w:rsidRPr="00D83872">
        <w:rPr>
          <w:b/>
          <w:bCs/>
          <w:sz w:val="24"/>
          <w:szCs w:val="24"/>
        </w:rPr>
        <w:t>and</w:t>
      </w:r>
      <w:proofErr w:type="spellEnd"/>
      <w:r w:rsidRPr="00D83872">
        <w:rPr>
          <w:b/>
          <w:bCs/>
          <w:sz w:val="24"/>
          <w:szCs w:val="24"/>
        </w:rPr>
        <w:t xml:space="preserve"> </w:t>
      </w:r>
      <w:proofErr w:type="spellStart"/>
      <w:r w:rsidRPr="00D83872">
        <w:rPr>
          <w:b/>
          <w:bCs/>
          <w:sz w:val="24"/>
          <w:szCs w:val="24"/>
        </w:rPr>
        <w:t>Programs</w:t>
      </w:r>
      <w:proofErr w:type="spellEnd"/>
      <w:r w:rsidRPr="00D83872">
        <w:rPr>
          <w:b/>
          <w:bCs/>
          <w:sz w:val="24"/>
          <w:szCs w:val="24"/>
        </w:rPr>
        <w:t xml:space="preserve"> in </w:t>
      </w:r>
      <w:proofErr w:type="spellStart"/>
      <w:r w:rsidRPr="00D83872">
        <w:rPr>
          <w:b/>
          <w:bCs/>
          <w:sz w:val="24"/>
          <w:szCs w:val="24"/>
        </w:rPr>
        <w:t>Biomedicine</w:t>
      </w:r>
      <w:proofErr w:type="spellEnd"/>
      <w:r w:rsidRPr="00D83872">
        <w:rPr>
          <w:sz w:val="24"/>
          <w:szCs w:val="24"/>
        </w:rPr>
        <w:t>, Volume 240, 2023, 107673, ISSN 0169-2607, https://doi.org/10.1016/j.cmpb.2023.107673.</w:t>
      </w:r>
    </w:p>
    <w:p w14:paraId="67A2A0DD" w14:textId="77777777" w:rsidR="005F61C1" w:rsidRPr="00D83872" w:rsidRDefault="005F61C1" w:rsidP="002312A9">
      <w:pPr>
        <w:pStyle w:val="PargrafodaLista"/>
        <w:ind w:left="360"/>
        <w:rPr>
          <w:sz w:val="24"/>
          <w:szCs w:val="24"/>
        </w:rPr>
      </w:pPr>
    </w:p>
    <w:p w14:paraId="65023EEF" w14:textId="77777777" w:rsidR="005F61C1" w:rsidRPr="00D83872" w:rsidRDefault="005F61C1" w:rsidP="002312A9">
      <w:pPr>
        <w:pStyle w:val="PargrafodaLista"/>
        <w:ind w:left="360"/>
        <w:rPr>
          <w:sz w:val="24"/>
          <w:szCs w:val="24"/>
        </w:rPr>
      </w:pPr>
      <w:r w:rsidRPr="00D83872">
        <w:rPr>
          <w:sz w:val="24"/>
          <w:szCs w:val="24"/>
        </w:rPr>
        <w:t xml:space="preserve">MIRANDA, Bruno Silva </w:t>
      </w:r>
      <w:r w:rsidRPr="00D83872">
        <w:rPr>
          <w:i/>
          <w:iCs/>
          <w:sz w:val="24"/>
          <w:szCs w:val="24"/>
        </w:rPr>
        <w:t>et al.</w:t>
      </w:r>
      <w:r w:rsidRPr="00D83872">
        <w:rPr>
          <w:sz w:val="24"/>
          <w:szCs w:val="24"/>
        </w:rPr>
        <w:t xml:space="preserve"> Modelo de checklist de aptidão para teste de respiração espontânea em pediatria. </w:t>
      </w:r>
      <w:proofErr w:type="spellStart"/>
      <w:r w:rsidRPr="00D83872">
        <w:rPr>
          <w:b/>
          <w:bCs/>
          <w:sz w:val="24"/>
          <w:szCs w:val="24"/>
        </w:rPr>
        <w:t>Critical</w:t>
      </w:r>
      <w:proofErr w:type="spellEnd"/>
      <w:r w:rsidRPr="00D83872">
        <w:rPr>
          <w:b/>
          <w:bCs/>
          <w:sz w:val="24"/>
          <w:szCs w:val="24"/>
        </w:rPr>
        <w:t xml:space="preserve"> </w:t>
      </w:r>
      <w:proofErr w:type="spellStart"/>
      <w:r w:rsidRPr="00D83872">
        <w:rPr>
          <w:b/>
          <w:bCs/>
          <w:sz w:val="24"/>
          <w:szCs w:val="24"/>
        </w:rPr>
        <w:t>Care</w:t>
      </w:r>
      <w:proofErr w:type="spellEnd"/>
      <w:r w:rsidRPr="00D83872">
        <w:rPr>
          <w:b/>
          <w:bCs/>
          <w:sz w:val="24"/>
          <w:szCs w:val="24"/>
        </w:rPr>
        <w:t xml:space="preserve"> Science</w:t>
      </w:r>
      <w:r w:rsidRPr="00D83872">
        <w:rPr>
          <w:sz w:val="24"/>
          <w:szCs w:val="24"/>
        </w:rPr>
        <w:t>, São Paulo, v. 35, n. 1, p. 66–72, 2023.</w:t>
      </w:r>
      <w:r w:rsidRPr="00D83872">
        <w:t xml:space="preserve"> </w:t>
      </w:r>
      <w:r w:rsidRPr="00D83872">
        <w:rPr>
          <w:sz w:val="24"/>
          <w:szCs w:val="24"/>
        </w:rPr>
        <w:t xml:space="preserve">https://doi.org/10.5935/2965-2774.20230312-pt. </w:t>
      </w:r>
    </w:p>
    <w:p w14:paraId="2235524F" w14:textId="77777777" w:rsidR="005F61C1" w:rsidRPr="00D83872" w:rsidRDefault="005F61C1" w:rsidP="002312A9">
      <w:pPr>
        <w:pStyle w:val="PargrafodaLista"/>
        <w:ind w:left="360"/>
        <w:rPr>
          <w:sz w:val="24"/>
          <w:szCs w:val="24"/>
        </w:rPr>
      </w:pPr>
    </w:p>
    <w:p w14:paraId="72A3615C" w14:textId="77777777" w:rsidR="005F61C1" w:rsidRPr="00D83872" w:rsidRDefault="005F61C1" w:rsidP="002312A9">
      <w:pPr>
        <w:pStyle w:val="PargrafodaLista"/>
        <w:ind w:left="360"/>
        <w:rPr>
          <w:sz w:val="24"/>
          <w:szCs w:val="24"/>
        </w:rPr>
      </w:pPr>
      <w:r w:rsidRPr="00D83872">
        <w:rPr>
          <w:sz w:val="24"/>
          <w:szCs w:val="24"/>
        </w:rPr>
        <w:t xml:space="preserve">WANG, </w:t>
      </w:r>
      <w:proofErr w:type="spellStart"/>
      <w:r w:rsidRPr="00D83872">
        <w:rPr>
          <w:sz w:val="24"/>
          <w:szCs w:val="24"/>
        </w:rPr>
        <w:t>Pu</w:t>
      </w:r>
      <w:proofErr w:type="spellEnd"/>
      <w:r w:rsidRPr="00D83872">
        <w:rPr>
          <w:sz w:val="24"/>
          <w:szCs w:val="24"/>
        </w:rPr>
        <w:t xml:space="preserve"> </w:t>
      </w:r>
      <w:r w:rsidRPr="00D83872">
        <w:rPr>
          <w:i/>
          <w:iCs/>
          <w:sz w:val="24"/>
          <w:szCs w:val="24"/>
        </w:rPr>
        <w:t>et al.</w:t>
      </w:r>
      <w:r w:rsidRPr="00D83872">
        <w:rPr>
          <w:sz w:val="24"/>
          <w:szCs w:val="24"/>
        </w:rPr>
        <w:t xml:space="preserve"> The </w:t>
      </w:r>
      <w:proofErr w:type="spellStart"/>
      <w:r w:rsidRPr="00D83872">
        <w:rPr>
          <w:sz w:val="24"/>
          <w:szCs w:val="24"/>
        </w:rPr>
        <w:t>influence</w:t>
      </w:r>
      <w:proofErr w:type="spellEnd"/>
      <w:r w:rsidRPr="00D83872">
        <w:rPr>
          <w:sz w:val="24"/>
          <w:szCs w:val="24"/>
        </w:rPr>
        <w:t xml:space="preserve"> </w:t>
      </w:r>
      <w:proofErr w:type="spellStart"/>
      <w:r w:rsidRPr="00D83872">
        <w:rPr>
          <w:sz w:val="24"/>
          <w:szCs w:val="24"/>
        </w:rPr>
        <w:t>of</w:t>
      </w:r>
      <w:proofErr w:type="spellEnd"/>
      <w:r w:rsidRPr="00D83872">
        <w:rPr>
          <w:sz w:val="24"/>
          <w:szCs w:val="24"/>
        </w:rPr>
        <w:t xml:space="preserve"> </w:t>
      </w:r>
      <w:proofErr w:type="spellStart"/>
      <w:r w:rsidRPr="00D83872">
        <w:rPr>
          <w:sz w:val="24"/>
          <w:szCs w:val="24"/>
        </w:rPr>
        <w:t>different</w:t>
      </w:r>
      <w:proofErr w:type="spellEnd"/>
      <w:r w:rsidRPr="00D83872">
        <w:rPr>
          <w:sz w:val="24"/>
          <w:szCs w:val="24"/>
        </w:rPr>
        <w:t xml:space="preserve"> </w:t>
      </w:r>
      <w:proofErr w:type="spellStart"/>
      <w:r w:rsidRPr="00D83872">
        <w:rPr>
          <w:sz w:val="24"/>
          <w:szCs w:val="24"/>
        </w:rPr>
        <w:t>spontaneous</w:t>
      </w:r>
      <w:proofErr w:type="spellEnd"/>
      <w:r w:rsidRPr="00D83872">
        <w:rPr>
          <w:sz w:val="24"/>
          <w:szCs w:val="24"/>
        </w:rPr>
        <w:t xml:space="preserve"> </w:t>
      </w:r>
      <w:proofErr w:type="spellStart"/>
      <w:r w:rsidRPr="00D83872">
        <w:rPr>
          <w:sz w:val="24"/>
          <w:szCs w:val="24"/>
        </w:rPr>
        <w:t>breathing</w:t>
      </w:r>
      <w:proofErr w:type="spellEnd"/>
      <w:r w:rsidRPr="00D83872">
        <w:rPr>
          <w:sz w:val="24"/>
          <w:szCs w:val="24"/>
        </w:rPr>
        <w:t xml:space="preserve"> </w:t>
      </w:r>
      <w:proofErr w:type="spellStart"/>
      <w:r w:rsidRPr="00D83872">
        <w:rPr>
          <w:sz w:val="24"/>
          <w:szCs w:val="24"/>
        </w:rPr>
        <w:t>trials</w:t>
      </w:r>
      <w:proofErr w:type="spellEnd"/>
      <w:r w:rsidRPr="00D83872">
        <w:rPr>
          <w:sz w:val="24"/>
          <w:szCs w:val="24"/>
        </w:rPr>
        <w:t xml:space="preserve"> </w:t>
      </w:r>
      <w:proofErr w:type="spellStart"/>
      <w:r w:rsidRPr="00D83872">
        <w:rPr>
          <w:sz w:val="24"/>
          <w:szCs w:val="24"/>
        </w:rPr>
        <w:t>on</w:t>
      </w:r>
      <w:proofErr w:type="spellEnd"/>
      <w:r w:rsidRPr="00D83872">
        <w:rPr>
          <w:sz w:val="24"/>
          <w:szCs w:val="24"/>
        </w:rPr>
        <w:t xml:space="preserve"> regional </w:t>
      </w:r>
      <w:proofErr w:type="spellStart"/>
      <w:r w:rsidRPr="00D83872">
        <w:rPr>
          <w:sz w:val="24"/>
          <w:szCs w:val="24"/>
        </w:rPr>
        <w:t>ventilation</w:t>
      </w:r>
      <w:proofErr w:type="spellEnd"/>
      <w:r w:rsidRPr="00D83872">
        <w:rPr>
          <w:sz w:val="24"/>
          <w:szCs w:val="24"/>
        </w:rPr>
        <w:t xml:space="preserve"> </w:t>
      </w:r>
      <w:proofErr w:type="spellStart"/>
      <w:r w:rsidRPr="00D83872">
        <w:rPr>
          <w:sz w:val="24"/>
          <w:szCs w:val="24"/>
        </w:rPr>
        <w:t>distribution</w:t>
      </w:r>
      <w:proofErr w:type="spellEnd"/>
      <w:r w:rsidRPr="00D83872">
        <w:rPr>
          <w:sz w:val="24"/>
          <w:szCs w:val="24"/>
        </w:rPr>
        <w:t xml:space="preserve"> in </w:t>
      </w:r>
      <w:proofErr w:type="spellStart"/>
      <w:r w:rsidRPr="00D83872">
        <w:rPr>
          <w:sz w:val="24"/>
          <w:szCs w:val="24"/>
        </w:rPr>
        <w:t>patients</w:t>
      </w:r>
      <w:proofErr w:type="spellEnd"/>
      <w:r w:rsidRPr="00D83872">
        <w:rPr>
          <w:sz w:val="24"/>
          <w:szCs w:val="24"/>
        </w:rPr>
        <w:t xml:space="preserve"> </w:t>
      </w:r>
      <w:proofErr w:type="spellStart"/>
      <w:r w:rsidRPr="00D83872">
        <w:rPr>
          <w:sz w:val="24"/>
          <w:szCs w:val="24"/>
        </w:rPr>
        <w:t>with</w:t>
      </w:r>
      <w:proofErr w:type="spellEnd"/>
      <w:r w:rsidRPr="00D83872">
        <w:rPr>
          <w:sz w:val="24"/>
          <w:szCs w:val="24"/>
        </w:rPr>
        <w:t xml:space="preserve"> </w:t>
      </w:r>
      <w:proofErr w:type="spellStart"/>
      <w:r w:rsidRPr="00D83872">
        <w:rPr>
          <w:sz w:val="24"/>
          <w:szCs w:val="24"/>
        </w:rPr>
        <w:t>prolonged</w:t>
      </w:r>
      <w:proofErr w:type="spellEnd"/>
      <w:r w:rsidRPr="00D83872">
        <w:rPr>
          <w:sz w:val="24"/>
          <w:szCs w:val="24"/>
        </w:rPr>
        <w:t xml:space="preserve"> </w:t>
      </w:r>
      <w:proofErr w:type="spellStart"/>
      <w:r w:rsidRPr="00D83872">
        <w:rPr>
          <w:sz w:val="24"/>
          <w:szCs w:val="24"/>
        </w:rPr>
        <w:t>mechanical</w:t>
      </w:r>
      <w:proofErr w:type="spellEnd"/>
      <w:r w:rsidRPr="00D83872">
        <w:rPr>
          <w:sz w:val="24"/>
          <w:szCs w:val="24"/>
        </w:rPr>
        <w:t xml:space="preserve"> </w:t>
      </w:r>
      <w:proofErr w:type="spellStart"/>
      <w:r w:rsidRPr="00D83872">
        <w:rPr>
          <w:sz w:val="24"/>
          <w:szCs w:val="24"/>
        </w:rPr>
        <w:t>ventilation</w:t>
      </w:r>
      <w:proofErr w:type="spellEnd"/>
      <w:r w:rsidRPr="00D83872">
        <w:rPr>
          <w:b/>
          <w:bCs/>
          <w:sz w:val="24"/>
          <w:szCs w:val="24"/>
        </w:rPr>
        <w:t xml:space="preserve">. </w:t>
      </w:r>
      <w:proofErr w:type="spellStart"/>
      <w:r w:rsidRPr="00D83872">
        <w:rPr>
          <w:b/>
          <w:bCs/>
          <w:sz w:val="24"/>
          <w:szCs w:val="24"/>
        </w:rPr>
        <w:t>Respiratory</w:t>
      </w:r>
      <w:proofErr w:type="spellEnd"/>
      <w:r w:rsidRPr="00D83872">
        <w:rPr>
          <w:b/>
          <w:bCs/>
          <w:sz w:val="24"/>
          <w:szCs w:val="24"/>
        </w:rPr>
        <w:t xml:space="preserve"> </w:t>
      </w:r>
      <w:proofErr w:type="spellStart"/>
      <w:r w:rsidRPr="00D83872">
        <w:rPr>
          <w:b/>
          <w:bCs/>
          <w:sz w:val="24"/>
          <w:szCs w:val="24"/>
        </w:rPr>
        <w:t>Physiology</w:t>
      </w:r>
      <w:proofErr w:type="spellEnd"/>
      <w:r w:rsidRPr="00D83872">
        <w:rPr>
          <w:b/>
          <w:bCs/>
          <w:sz w:val="24"/>
          <w:szCs w:val="24"/>
        </w:rPr>
        <w:t xml:space="preserve"> &amp; </w:t>
      </w:r>
      <w:proofErr w:type="spellStart"/>
      <w:r w:rsidRPr="00D83872">
        <w:rPr>
          <w:b/>
          <w:bCs/>
          <w:sz w:val="24"/>
          <w:szCs w:val="24"/>
        </w:rPr>
        <w:t>Neurobiology</w:t>
      </w:r>
      <w:proofErr w:type="spellEnd"/>
      <w:r w:rsidRPr="00D83872">
        <w:rPr>
          <w:b/>
          <w:bCs/>
          <w:sz w:val="24"/>
          <w:szCs w:val="24"/>
        </w:rPr>
        <w:t>,</w:t>
      </w:r>
      <w:r w:rsidRPr="00D83872">
        <w:rPr>
          <w:sz w:val="24"/>
          <w:szCs w:val="24"/>
        </w:rPr>
        <w:t xml:space="preserve"> [</w:t>
      </w:r>
      <w:proofErr w:type="spellStart"/>
      <w:r w:rsidRPr="00D83872">
        <w:rPr>
          <w:sz w:val="24"/>
          <w:szCs w:val="24"/>
        </w:rPr>
        <w:t>S.l</w:t>
      </w:r>
      <w:proofErr w:type="spellEnd"/>
      <w:r w:rsidRPr="00D83872">
        <w:rPr>
          <w:sz w:val="24"/>
          <w:szCs w:val="24"/>
        </w:rPr>
        <w:t>.], v. 327, p. 104296, 2024. Disponível em: https://doi.org/10.1016/j.resp.2024.104296.</w:t>
      </w:r>
    </w:p>
    <w:p w14:paraId="00DAFD43" w14:textId="77777777" w:rsidR="005F61C1" w:rsidRPr="00D83872" w:rsidRDefault="005F61C1" w:rsidP="002312A9">
      <w:pPr>
        <w:pStyle w:val="PargrafodaLista"/>
        <w:ind w:left="360"/>
        <w:rPr>
          <w:sz w:val="24"/>
          <w:szCs w:val="24"/>
        </w:rPr>
      </w:pPr>
    </w:p>
    <w:p w14:paraId="6C32AA1C" w14:textId="77777777" w:rsidR="005F61C1" w:rsidRPr="00D83872" w:rsidRDefault="005F61C1" w:rsidP="002312A9">
      <w:pPr>
        <w:pStyle w:val="PargrafodaLista"/>
        <w:ind w:left="360"/>
        <w:rPr>
          <w:sz w:val="24"/>
          <w:szCs w:val="24"/>
        </w:rPr>
      </w:pPr>
      <w:r w:rsidRPr="00D83872">
        <w:rPr>
          <w:sz w:val="24"/>
          <w:szCs w:val="24"/>
        </w:rPr>
        <w:t xml:space="preserve">BELENGUER-MUNCHARAZ, Alberto </w:t>
      </w:r>
      <w:r w:rsidRPr="00D83872">
        <w:rPr>
          <w:i/>
          <w:iCs/>
          <w:sz w:val="24"/>
          <w:szCs w:val="24"/>
        </w:rPr>
        <w:t xml:space="preserve">et al. </w:t>
      </w:r>
      <w:r w:rsidRPr="00D83872">
        <w:rPr>
          <w:sz w:val="24"/>
          <w:szCs w:val="24"/>
        </w:rPr>
        <w:t xml:space="preserve">Desmame da ventilação mecânica por protocolo versus desmame convencional em pacientes </w:t>
      </w:r>
      <w:proofErr w:type="spellStart"/>
      <w:r w:rsidRPr="00D83872">
        <w:rPr>
          <w:sz w:val="24"/>
          <w:szCs w:val="24"/>
        </w:rPr>
        <w:t>neurocríticos</w:t>
      </w:r>
      <w:proofErr w:type="spellEnd"/>
      <w:r w:rsidRPr="00D83872">
        <w:rPr>
          <w:sz w:val="24"/>
          <w:szCs w:val="24"/>
        </w:rPr>
        <w:t xml:space="preserve"> de uma unidade de terapia intensiva: um estudo quase experimental não randomizado. </w:t>
      </w:r>
      <w:proofErr w:type="spellStart"/>
      <w:r w:rsidRPr="00D83872">
        <w:rPr>
          <w:b/>
          <w:bCs/>
          <w:sz w:val="24"/>
          <w:szCs w:val="24"/>
        </w:rPr>
        <w:t>Critical</w:t>
      </w:r>
      <w:proofErr w:type="spellEnd"/>
      <w:r w:rsidRPr="00D83872">
        <w:rPr>
          <w:b/>
          <w:bCs/>
          <w:sz w:val="24"/>
          <w:szCs w:val="24"/>
        </w:rPr>
        <w:t xml:space="preserve"> </w:t>
      </w:r>
      <w:proofErr w:type="spellStart"/>
      <w:r w:rsidRPr="00D83872">
        <w:rPr>
          <w:b/>
          <w:bCs/>
          <w:sz w:val="24"/>
          <w:szCs w:val="24"/>
        </w:rPr>
        <w:t>Care</w:t>
      </w:r>
      <w:proofErr w:type="spellEnd"/>
      <w:r w:rsidRPr="00D83872">
        <w:rPr>
          <w:b/>
          <w:bCs/>
          <w:sz w:val="24"/>
          <w:szCs w:val="24"/>
        </w:rPr>
        <w:t xml:space="preserve"> Science</w:t>
      </w:r>
      <w:r w:rsidRPr="00D83872">
        <w:rPr>
          <w:sz w:val="24"/>
          <w:szCs w:val="24"/>
        </w:rPr>
        <w:t>, São Paulo, v. 35, n. 1, p. 44–56, 2023. Disponível em: https://doi.org/10.5935/2965-2774.20230340-pt</w:t>
      </w:r>
    </w:p>
    <w:p w14:paraId="5F4FA84D" w14:textId="77777777" w:rsidR="005F61C1" w:rsidRDefault="005F61C1" w:rsidP="002312A9">
      <w:pPr>
        <w:pStyle w:val="PargrafodaLista"/>
        <w:ind w:left="360"/>
        <w:rPr>
          <w:sz w:val="24"/>
          <w:szCs w:val="24"/>
        </w:rPr>
      </w:pPr>
    </w:p>
    <w:p w14:paraId="545AF174" w14:textId="77777777" w:rsidR="002312A9" w:rsidRDefault="002312A9" w:rsidP="002312A9">
      <w:pPr>
        <w:pStyle w:val="PargrafodaLista"/>
        <w:ind w:left="360"/>
        <w:rPr>
          <w:sz w:val="24"/>
          <w:szCs w:val="24"/>
        </w:rPr>
      </w:pPr>
    </w:p>
    <w:p w14:paraId="23BC4EE5" w14:textId="77777777" w:rsidR="002312A9" w:rsidRDefault="002312A9" w:rsidP="002312A9">
      <w:pPr>
        <w:pStyle w:val="PargrafodaLista"/>
        <w:ind w:left="360"/>
        <w:rPr>
          <w:sz w:val="24"/>
          <w:szCs w:val="24"/>
        </w:rPr>
      </w:pPr>
    </w:p>
    <w:p w14:paraId="40D40F28" w14:textId="77777777" w:rsidR="002312A9" w:rsidRDefault="002312A9" w:rsidP="002312A9">
      <w:pPr>
        <w:pStyle w:val="PargrafodaLista"/>
        <w:ind w:left="360"/>
        <w:rPr>
          <w:sz w:val="24"/>
          <w:szCs w:val="24"/>
        </w:rPr>
      </w:pPr>
    </w:p>
    <w:p w14:paraId="65201B77" w14:textId="77777777" w:rsidR="002312A9" w:rsidRDefault="002312A9" w:rsidP="002312A9">
      <w:pPr>
        <w:pStyle w:val="PargrafodaLista"/>
        <w:ind w:left="360"/>
        <w:rPr>
          <w:sz w:val="24"/>
          <w:szCs w:val="24"/>
        </w:rPr>
      </w:pPr>
    </w:p>
    <w:p w14:paraId="2DCB12B3" w14:textId="225655A3" w:rsidR="005F61C1" w:rsidRPr="00D83872" w:rsidRDefault="005F61C1" w:rsidP="002312A9">
      <w:pPr>
        <w:pStyle w:val="PargrafodaLista"/>
        <w:ind w:left="360"/>
        <w:rPr>
          <w:sz w:val="24"/>
          <w:szCs w:val="24"/>
        </w:rPr>
      </w:pPr>
      <w:r w:rsidRPr="00D83872">
        <w:rPr>
          <w:sz w:val="24"/>
          <w:szCs w:val="24"/>
        </w:rPr>
        <w:t xml:space="preserve">GACOUIN, Arnaud </w:t>
      </w:r>
      <w:r w:rsidRPr="00D83872">
        <w:rPr>
          <w:i/>
          <w:iCs/>
          <w:sz w:val="24"/>
          <w:szCs w:val="24"/>
        </w:rPr>
        <w:t>et al.</w:t>
      </w:r>
      <w:r w:rsidRPr="00D83872">
        <w:rPr>
          <w:sz w:val="24"/>
          <w:szCs w:val="24"/>
        </w:rPr>
        <w:t xml:space="preserve"> 1-hour t-</w:t>
      </w:r>
      <w:proofErr w:type="spellStart"/>
      <w:r w:rsidRPr="00D83872">
        <w:rPr>
          <w:sz w:val="24"/>
          <w:szCs w:val="24"/>
        </w:rPr>
        <w:t>piece</w:t>
      </w:r>
      <w:proofErr w:type="spellEnd"/>
      <w:r w:rsidRPr="00D83872">
        <w:rPr>
          <w:sz w:val="24"/>
          <w:szCs w:val="24"/>
        </w:rPr>
        <w:t xml:space="preserve"> </w:t>
      </w:r>
      <w:proofErr w:type="spellStart"/>
      <w:r w:rsidRPr="00D83872">
        <w:rPr>
          <w:sz w:val="24"/>
          <w:szCs w:val="24"/>
        </w:rPr>
        <w:t>spontaneous</w:t>
      </w:r>
      <w:proofErr w:type="spellEnd"/>
      <w:r w:rsidRPr="00D83872">
        <w:rPr>
          <w:sz w:val="24"/>
          <w:szCs w:val="24"/>
        </w:rPr>
        <w:t xml:space="preserve"> </w:t>
      </w:r>
      <w:proofErr w:type="spellStart"/>
      <w:r w:rsidRPr="00D83872">
        <w:rPr>
          <w:sz w:val="24"/>
          <w:szCs w:val="24"/>
        </w:rPr>
        <w:t>breathing</w:t>
      </w:r>
      <w:proofErr w:type="spellEnd"/>
      <w:r w:rsidRPr="00D83872">
        <w:rPr>
          <w:sz w:val="24"/>
          <w:szCs w:val="24"/>
        </w:rPr>
        <w:t xml:space="preserve"> </w:t>
      </w:r>
      <w:proofErr w:type="spellStart"/>
      <w:r w:rsidRPr="00D83872">
        <w:rPr>
          <w:sz w:val="24"/>
          <w:szCs w:val="24"/>
        </w:rPr>
        <w:t>trial</w:t>
      </w:r>
      <w:proofErr w:type="spellEnd"/>
      <w:r w:rsidRPr="00D83872">
        <w:rPr>
          <w:sz w:val="24"/>
          <w:szCs w:val="24"/>
        </w:rPr>
        <w:t xml:space="preserve"> </w:t>
      </w:r>
      <w:proofErr w:type="spellStart"/>
      <w:r w:rsidRPr="00D83872">
        <w:rPr>
          <w:sz w:val="24"/>
          <w:szCs w:val="24"/>
        </w:rPr>
        <w:t>vs</w:t>
      </w:r>
      <w:proofErr w:type="spellEnd"/>
      <w:r w:rsidRPr="00D83872">
        <w:rPr>
          <w:sz w:val="24"/>
          <w:szCs w:val="24"/>
        </w:rPr>
        <w:t xml:space="preserve"> 1-hour zero </w:t>
      </w:r>
      <w:proofErr w:type="spellStart"/>
      <w:r w:rsidRPr="00D83872">
        <w:rPr>
          <w:sz w:val="24"/>
          <w:szCs w:val="24"/>
        </w:rPr>
        <w:t>pressure</w:t>
      </w:r>
      <w:proofErr w:type="spellEnd"/>
      <w:r w:rsidRPr="00D83872">
        <w:rPr>
          <w:sz w:val="24"/>
          <w:szCs w:val="24"/>
        </w:rPr>
        <w:t xml:space="preserve"> </w:t>
      </w:r>
      <w:proofErr w:type="spellStart"/>
      <w:r w:rsidRPr="00D83872">
        <w:rPr>
          <w:sz w:val="24"/>
          <w:szCs w:val="24"/>
        </w:rPr>
        <w:t>support</w:t>
      </w:r>
      <w:proofErr w:type="spellEnd"/>
      <w:r w:rsidRPr="00D83872">
        <w:rPr>
          <w:sz w:val="24"/>
          <w:szCs w:val="24"/>
        </w:rPr>
        <w:t xml:space="preserve"> </w:t>
      </w:r>
      <w:proofErr w:type="spellStart"/>
      <w:r w:rsidRPr="00D83872">
        <w:rPr>
          <w:sz w:val="24"/>
          <w:szCs w:val="24"/>
        </w:rPr>
        <w:t>spontaneous</w:t>
      </w:r>
      <w:proofErr w:type="spellEnd"/>
      <w:r w:rsidRPr="00D83872">
        <w:rPr>
          <w:sz w:val="24"/>
          <w:szCs w:val="24"/>
        </w:rPr>
        <w:t xml:space="preserve"> </w:t>
      </w:r>
      <w:proofErr w:type="spellStart"/>
      <w:r w:rsidRPr="00D83872">
        <w:rPr>
          <w:sz w:val="24"/>
          <w:szCs w:val="24"/>
        </w:rPr>
        <w:t>breathing</w:t>
      </w:r>
      <w:proofErr w:type="spellEnd"/>
      <w:r w:rsidRPr="00D83872">
        <w:rPr>
          <w:sz w:val="24"/>
          <w:szCs w:val="24"/>
        </w:rPr>
        <w:t xml:space="preserve"> </w:t>
      </w:r>
      <w:proofErr w:type="spellStart"/>
      <w:r w:rsidRPr="00D83872">
        <w:rPr>
          <w:sz w:val="24"/>
          <w:szCs w:val="24"/>
        </w:rPr>
        <w:t>trial</w:t>
      </w:r>
      <w:proofErr w:type="spellEnd"/>
      <w:r w:rsidRPr="00D83872">
        <w:rPr>
          <w:sz w:val="24"/>
          <w:szCs w:val="24"/>
        </w:rPr>
        <w:t xml:space="preserve"> </w:t>
      </w:r>
      <w:proofErr w:type="spellStart"/>
      <w:r w:rsidRPr="00D83872">
        <w:rPr>
          <w:sz w:val="24"/>
          <w:szCs w:val="24"/>
        </w:rPr>
        <w:t>and</w:t>
      </w:r>
      <w:proofErr w:type="spellEnd"/>
      <w:r w:rsidRPr="00D83872">
        <w:rPr>
          <w:sz w:val="24"/>
          <w:szCs w:val="24"/>
        </w:rPr>
        <w:t xml:space="preserve"> </w:t>
      </w:r>
      <w:proofErr w:type="spellStart"/>
      <w:r w:rsidRPr="00D83872">
        <w:rPr>
          <w:sz w:val="24"/>
          <w:szCs w:val="24"/>
        </w:rPr>
        <w:t>reintubation</w:t>
      </w:r>
      <w:proofErr w:type="spellEnd"/>
      <w:r w:rsidRPr="00D83872">
        <w:rPr>
          <w:sz w:val="24"/>
          <w:szCs w:val="24"/>
        </w:rPr>
        <w:t xml:space="preserve"> </w:t>
      </w:r>
      <w:proofErr w:type="spellStart"/>
      <w:r w:rsidRPr="00D83872">
        <w:rPr>
          <w:sz w:val="24"/>
          <w:szCs w:val="24"/>
        </w:rPr>
        <w:t>at</w:t>
      </w:r>
      <w:proofErr w:type="spellEnd"/>
      <w:r w:rsidRPr="00D83872">
        <w:rPr>
          <w:sz w:val="24"/>
          <w:szCs w:val="24"/>
        </w:rPr>
        <w:t xml:space="preserve"> </w:t>
      </w:r>
      <w:proofErr w:type="spellStart"/>
      <w:r w:rsidRPr="00D83872">
        <w:rPr>
          <w:sz w:val="24"/>
          <w:szCs w:val="24"/>
        </w:rPr>
        <w:t>day</w:t>
      </w:r>
      <w:proofErr w:type="spellEnd"/>
      <w:r w:rsidRPr="00D83872">
        <w:rPr>
          <w:sz w:val="24"/>
          <w:szCs w:val="24"/>
        </w:rPr>
        <w:t xml:space="preserve"> 7: a non-</w:t>
      </w:r>
      <w:proofErr w:type="spellStart"/>
      <w:r w:rsidRPr="00D83872">
        <w:rPr>
          <w:sz w:val="24"/>
          <w:szCs w:val="24"/>
        </w:rPr>
        <w:t>inferiority</w:t>
      </w:r>
      <w:proofErr w:type="spellEnd"/>
      <w:r w:rsidRPr="00D83872">
        <w:rPr>
          <w:sz w:val="24"/>
          <w:szCs w:val="24"/>
        </w:rPr>
        <w:t xml:space="preserve"> approach. </w:t>
      </w:r>
      <w:proofErr w:type="spellStart"/>
      <w:r w:rsidRPr="00D83872">
        <w:rPr>
          <w:b/>
          <w:bCs/>
          <w:sz w:val="24"/>
          <w:szCs w:val="24"/>
        </w:rPr>
        <w:t>Journal</w:t>
      </w:r>
      <w:proofErr w:type="spellEnd"/>
      <w:r w:rsidRPr="00D83872">
        <w:rPr>
          <w:b/>
          <w:bCs/>
          <w:sz w:val="24"/>
          <w:szCs w:val="24"/>
        </w:rPr>
        <w:t xml:space="preserve"> </w:t>
      </w:r>
      <w:proofErr w:type="spellStart"/>
      <w:r w:rsidRPr="00D83872">
        <w:rPr>
          <w:b/>
          <w:bCs/>
          <w:sz w:val="24"/>
          <w:szCs w:val="24"/>
        </w:rPr>
        <w:t>of</w:t>
      </w:r>
      <w:proofErr w:type="spellEnd"/>
      <w:r w:rsidRPr="00D83872">
        <w:rPr>
          <w:b/>
          <w:bCs/>
          <w:sz w:val="24"/>
          <w:szCs w:val="24"/>
        </w:rPr>
        <w:t xml:space="preserve"> </w:t>
      </w:r>
      <w:proofErr w:type="spellStart"/>
      <w:r w:rsidRPr="00D83872">
        <w:rPr>
          <w:b/>
          <w:bCs/>
          <w:sz w:val="24"/>
          <w:szCs w:val="24"/>
        </w:rPr>
        <w:t>Critical</w:t>
      </w:r>
      <w:proofErr w:type="spellEnd"/>
      <w:r w:rsidRPr="00D83872">
        <w:rPr>
          <w:b/>
          <w:bCs/>
          <w:sz w:val="24"/>
          <w:szCs w:val="24"/>
        </w:rPr>
        <w:t xml:space="preserve"> </w:t>
      </w:r>
      <w:proofErr w:type="spellStart"/>
      <w:r w:rsidRPr="00D83872">
        <w:rPr>
          <w:b/>
          <w:bCs/>
          <w:sz w:val="24"/>
          <w:szCs w:val="24"/>
        </w:rPr>
        <w:t>Care</w:t>
      </w:r>
      <w:proofErr w:type="spellEnd"/>
      <w:r w:rsidRPr="00D83872">
        <w:rPr>
          <w:sz w:val="24"/>
          <w:szCs w:val="24"/>
        </w:rPr>
        <w:t>, [</w:t>
      </w:r>
      <w:proofErr w:type="spellStart"/>
      <w:r w:rsidRPr="00D83872">
        <w:rPr>
          <w:sz w:val="24"/>
          <w:szCs w:val="24"/>
        </w:rPr>
        <w:t>S.l</w:t>
      </w:r>
      <w:proofErr w:type="spellEnd"/>
      <w:r w:rsidRPr="00D83872">
        <w:rPr>
          <w:sz w:val="24"/>
          <w:szCs w:val="24"/>
        </w:rPr>
        <w:t>.], v. 67, p. 95–99, 2022. Disponível em: https://doi.org/10.1016/j.jcrc.2021.10.016.</w:t>
      </w:r>
    </w:p>
    <w:p w14:paraId="62993AC3" w14:textId="77777777" w:rsidR="005F61C1" w:rsidRPr="00D83872" w:rsidRDefault="005F61C1" w:rsidP="002312A9">
      <w:pPr>
        <w:pStyle w:val="PargrafodaLista"/>
        <w:ind w:left="360"/>
        <w:rPr>
          <w:sz w:val="24"/>
          <w:szCs w:val="24"/>
        </w:rPr>
      </w:pPr>
    </w:p>
    <w:p w14:paraId="2B702D99" w14:textId="77777777" w:rsidR="005F61C1" w:rsidRPr="00D83872" w:rsidRDefault="005F61C1" w:rsidP="002312A9">
      <w:pPr>
        <w:pStyle w:val="PargrafodaLista"/>
        <w:ind w:left="360"/>
        <w:rPr>
          <w:sz w:val="24"/>
          <w:szCs w:val="24"/>
        </w:rPr>
      </w:pPr>
      <w:r w:rsidRPr="00D83872">
        <w:rPr>
          <w:sz w:val="24"/>
          <w:szCs w:val="24"/>
        </w:rPr>
        <w:t xml:space="preserve">TAFFAREL, Pedro; </w:t>
      </w:r>
      <w:r>
        <w:rPr>
          <w:sz w:val="24"/>
          <w:szCs w:val="24"/>
        </w:rPr>
        <w:t>P</w:t>
      </w:r>
      <w:r w:rsidRPr="00D83872">
        <w:rPr>
          <w:sz w:val="24"/>
          <w:szCs w:val="24"/>
        </w:rPr>
        <w:t xml:space="preserve">almeiro, Jorge; </w:t>
      </w:r>
      <w:proofErr w:type="spellStart"/>
      <w:r>
        <w:rPr>
          <w:sz w:val="24"/>
          <w:szCs w:val="24"/>
        </w:rPr>
        <w:t>N</w:t>
      </w:r>
      <w:r w:rsidRPr="00D83872">
        <w:rPr>
          <w:sz w:val="24"/>
          <w:szCs w:val="24"/>
        </w:rPr>
        <w:t>ociti</w:t>
      </w:r>
      <w:proofErr w:type="spellEnd"/>
      <w:r w:rsidRPr="00D83872">
        <w:rPr>
          <w:sz w:val="24"/>
          <w:szCs w:val="24"/>
        </w:rPr>
        <w:t xml:space="preserve">, </w:t>
      </w:r>
      <w:proofErr w:type="spellStart"/>
      <w:r w:rsidRPr="00D83872">
        <w:rPr>
          <w:sz w:val="24"/>
          <w:szCs w:val="24"/>
        </w:rPr>
        <w:t>Yamila</w:t>
      </w:r>
      <w:proofErr w:type="spellEnd"/>
      <w:r w:rsidRPr="00D83872">
        <w:rPr>
          <w:sz w:val="24"/>
          <w:szCs w:val="24"/>
        </w:rPr>
        <w:t xml:space="preserve">; </w:t>
      </w:r>
      <w:r w:rsidRPr="00D83872">
        <w:rPr>
          <w:i/>
          <w:iCs/>
          <w:sz w:val="24"/>
          <w:szCs w:val="24"/>
        </w:rPr>
        <w:t>et al.</w:t>
      </w:r>
      <w:r w:rsidRPr="00D83872">
        <w:rPr>
          <w:sz w:val="24"/>
          <w:szCs w:val="24"/>
        </w:rPr>
        <w:t xml:space="preserve"> Teste de ventilação espontânea no processo de desmame da ventilação mecânica em pediatria: resultados e fatores preditivos. </w:t>
      </w:r>
      <w:proofErr w:type="spellStart"/>
      <w:r w:rsidRPr="00D83872">
        <w:rPr>
          <w:b/>
          <w:bCs/>
          <w:sz w:val="24"/>
          <w:szCs w:val="24"/>
        </w:rPr>
        <w:t>Archivos</w:t>
      </w:r>
      <w:proofErr w:type="spellEnd"/>
      <w:r w:rsidRPr="00D83872">
        <w:rPr>
          <w:b/>
          <w:bCs/>
          <w:sz w:val="24"/>
          <w:szCs w:val="24"/>
        </w:rPr>
        <w:t xml:space="preserve"> Argentinos de </w:t>
      </w:r>
      <w:proofErr w:type="spellStart"/>
      <w:r w:rsidRPr="00D83872">
        <w:rPr>
          <w:b/>
          <w:bCs/>
          <w:sz w:val="24"/>
          <w:szCs w:val="24"/>
        </w:rPr>
        <w:t>Pediatría</w:t>
      </w:r>
      <w:proofErr w:type="spellEnd"/>
      <w:r w:rsidRPr="00D83872">
        <w:rPr>
          <w:b/>
          <w:bCs/>
          <w:sz w:val="24"/>
          <w:szCs w:val="24"/>
        </w:rPr>
        <w:t>,</w:t>
      </w:r>
      <w:r w:rsidRPr="00D83872">
        <w:rPr>
          <w:sz w:val="24"/>
          <w:szCs w:val="24"/>
        </w:rPr>
        <w:t xml:space="preserve"> Buenos Aires, v. 123, n. 1, e202410399, 2025. Disponível em: http://dx.doi.org/10.5546/aap.2024-10399.</w:t>
      </w:r>
    </w:p>
    <w:p w14:paraId="5A84902D" w14:textId="77777777" w:rsidR="005F61C1" w:rsidRDefault="005F61C1" w:rsidP="004071DD">
      <w:pPr>
        <w:spacing w:line="360" w:lineRule="auto"/>
        <w:rPr>
          <w:rFonts w:eastAsia="Times New Roman"/>
          <w:b/>
          <w:bCs/>
          <w:sz w:val="24"/>
          <w:szCs w:val="24"/>
        </w:rPr>
      </w:pPr>
    </w:p>
    <w:p w14:paraId="38B6E0CA" w14:textId="09AD30D4" w:rsidR="0014789D" w:rsidRDefault="0014789D" w:rsidP="0014789D">
      <w:pPr>
        <w:spacing w:line="360" w:lineRule="auto"/>
        <w:ind w:hanging="1418"/>
        <w:rPr>
          <w:sz w:val="24"/>
          <w:szCs w:val="24"/>
        </w:rPr>
      </w:pPr>
    </w:p>
    <w:p w14:paraId="545A5EF1" w14:textId="29F9390A" w:rsidR="009944CE" w:rsidRDefault="009944CE" w:rsidP="0014789D">
      <w:pPr>
        <w:pStyle w:val="Rodap"/>
      </w:pPr>
    </w:p>
    <w:p w14:paraId="590E0747" w14:textId="0A3A160C" w:rsidR="009944CE" w:rsidRDefault="009944CE" w:rsidP="0014789D">
      <w:pPr>
        <w:pStyle w:val="Rodap"/>
      </w:pPr>
    </w:p>
    <w:p w14:paraId="716C895F" w14:textId="6BDEF87F" w:rsidR="009944CE" w:rsidRDefault="009944CE" w:rsidP="0014789D">
      <w:pPr>
        <w:pStyle w:val="Rodap"/>
      </w:pPr>
    </w:p>
    <w:p w14:paraId="63F00B0F" w14:textId="77777777" w:rsidR="009944CE" w:rsidRDefault="009944CE" w:rsidP="0014789D">
      <w:pPr>
        <w:pStyle w:val="Rodap"/>
      </w:pPr>
    </w:p>
    <w:p w14:paraId="06781D8C" w14:textId="77777777" w:rsidR="009944CE" w:rsidRPr="003933B9" w:rsidRDefault="009944CE" w:rsidP="009944CE">
      <w:pPr>
        <w:pStyle w:val="Rodap"/>
      </w:pPr>
    </w:p>
    <w:sectPr w:rsidR="009944CE" w:rsidRPr="003933B9" w:rsidSect="004071DD">
      <w:headerReference w:type="default" r:id="rId8"/>
      <w:footerReference w:type="default" r:id="rId9"/>
      <w:pgSz w:w="11906"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6A32" w14:textId="77777777" w:rsidR="00FC6A80" w:rsidRDefault="00FC6A80" w:rsidP="004071DD">
      <w:r>
        <w:separator/>
      </w:r>
    </w:p>
  </w:endnote>
  <w:endnote w:type="continuationSeparator" w:id="0">
    <w:p w14:paraId="39BE4E4E" w14:textId="77777777" w:rsidR="00FC6A80" w:rsidRDefault="00FC6A80"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6E6A" w14:textId="77777777" w:rsidR="00FC6A80" w:rsidRDefault="00FC6A80" w:rsidP="004071DD">
      <w:r>
        <w:separator/>
      </w:r>
    </w:p>
  </w:footnote>
  <w:footnote w:type="continuationSeparator" w:id="0">
    <w:p w14:paraId="1DDF9E1B" w14:textId="77777777" w:rsidR="00FC6A80" w:rsidRDefault="00FC6A80" w:rsidP="00407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1199B5F7">
          <wp:simplePos x="0" y="0"/>
          <wp:positionH relativeFrom="page">
            <wp:align>left</wp:align>
          </wp:positionH>
          <wp:positionV relativeFrom="paragraph">
            <wp:posOffset>-447040</wp:posOffset>
          </wp:positionV>
          <wp:extent cx="7629525" cy="1402848"/>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4"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num w:numId="1" w16cid:durableId="1449661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542814">
    <w:abstractNumId w:val="3"/>
  </w:num>
  <w:num w:numId="3" w16cid:durableId="2128086192">
    <w:abstractNumId w:val="4"/>
  </w:num>
  <w:num w:numId="4" w16cid:durableId="777992193">
    <w:abstractNumId w:val="2"/>
  </w:num>
  <w:num w:numId="5" w16cid:durableId="614141171">
    <w:abstractNumId w:val="1"/>
  </w:num>
  <w:num w:numId="6" w16cid:durableId="68387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44CF3"/>
    <w:rsid w:val="00062FBE"/>
    <w:rsid w:val="000C0A41"/>
    <w:rsid w:val="000D1FDB"/>
    <w:rsid w:val="0013248B"/>
    <w:rsid w:val="00146632"/>
    <w:rsid w:val="0014789D"/>
    <w:rsid w:val="002312A9"/>
    <w:rsid w:val="00280A8C"/>
    <w:rsid w:val="002A1E6B"/>
    <w:rsid w:val="002E23DE"/>
    <w:rsid w:val="00321602"/>
    <w:rsid w:val="00323A60"/>
    <w:rsid w:val="0036755F"/>
    <w:rsid w:val="003933B9"/>
    <w:rsid w:val="004071DD"/>
    <w:rsid w:val="004220E9"/>
    <w:rsid w:val="004961DC"/>
    <w:rsid w:val="005469FC"/>
    <w:rsid w:val="00552968"/>
    <w:rsid w:val="005C4F4F"/>
    <w:rsid w:val="005F61C1"/>
    <w:rsid w:val="0067766A"/>
    <w:rsid w:val="006D6889"/>
    <w:rsid w:val="00715E15"/>
    <w:rsid w:val="007242CD"/>
    <w:rsid w:val="00770C83"/>
    <w:rsid w:val="00783E9A"/>
    <w:rsid w:val="00792AAD"/>
    <w:rsid w:val="00804E7E"/>
    <w:rsid w:val="00846ACF"/>
    <w:rsid w:val="008865CE"/>
    <w:rsid w:val="009140D1"/>
    <w:rsid w:val="00963E7D"/>
    <w:rsid w:val="009944CE"/>
    <w:rsid w:val="00A72088"/>
    <w:rsid w:val="00B06B17"/>
    <w:rsid w:val="00B512D1"/>
    <w:rsid w:val="00B7370E"/>
    <w:rsid w:val="00B761A1"/>
    <w:rsid w:val="00C43042"/>
    <w:rsid w:val="00CB1ECB"/>
    <w:rsid w:val="00CC3AC7"/>
    <w:rsid w:val="00CF1AD2"/>
    <w:rsid w:val="00D42FBC"/>
    <w:rsid w:val="00DB1935"/>
    <w:rsid w:val="00E03F14"/>
    <w:rsid w:val="00E1448D"/>
    <w:rsid w:val="00E94362"/>
    <w:rsid w:val="00F33874"/>
    <w:rsid w:val="00F42D76"/>
    <w:rsid w:val="00FA4973"/>
    <w:rsid w:val="00FC6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table" w:styleId="Tabelacomgrade">
    <w:name w:val="Table Grid"/>
    <w:basedOn w:val="Tabelanormal"/>
    <w:uiPriority w:val="39"/>
    <w:rsid w:val="005F61C1"/>
    <w:pPr>
      <w:spacing w:after="0" w:line="240" w:lineRule="auto"/>
    </w:pPr>
    <w:rPr>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3947</Words>
  <Characters>21320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jefferson6496@gmail.com</cp:lastModifiedBy>
  <cp:revision>9</cp:revision>
  <cp:lastPrinted>2021-07-28T20:43:00Z</cp:lastPrinted>
  <dcterms:created xsi:type="dcterms:W3CDTF">2025-09-09T01:28:00Z</dcterms:created>
  <dcterms:modified xsi:type="dcterms:W3CDTF">2025-09-12T00:17:00Z</dcterms:modified>
</cp:coreProperties>
</file>