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CB750" w14:textId="77777777" w:rsidR="00215211" w:rsidRPr="004630C5" w:rsidRDefault="00215211" w:rsidP="00215211">
      <w:pPr>
        <w:spacing w:after="0"/>
        <w:ind w:right="360"/>
        <w:jc w:val="center"/>
        <w:rPr>
          <w:rFonts w:cstheme="minorHAnsi"/>
          <w:sz w:val="24"/>
          <w:szCs w:val="28"/>
        </w:rPr>
      </w:pPr>
      <w:r w:rsidRPr="004630C5">
        <w:rPr>
          <w:rFonts w:cstheme="minorHAnsi"/>
          <w:b/>
          <w:sz w:val="24"/>
          <w:szCs w:val="28"/>
        </w:rPr>
        <w:t>O TRANSTORNO DEPRESSIVO COMO CONSEQUÊNCIA DOS TRAUMAS DE DESENVOLVIMENTO</w:t>
      </w:r>
    </w:p>
    <w:p w14:paraId="0A3F65E1" w14:textId="0D151B15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4772E45C" w:rsidR="009F1DE4" w:rsidRPr="0068717E" w:rsidRDefault="00215211" w:rsidP="00215211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Luana Côrtes Dias Damasceno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Letícia Pereira Barra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0C7E2374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215211">
        <w:rPr>
          <w:rFonts w:cstheme="minorHAnsi"/>
          <w:sz w:val="24"/>
          <w:szCs w:val="24"/>
        </w:rPr>
        <w:t>luanacortes1@outlook.com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75D907BF" w14:textId="02F33A8F" w:rsidR="00B63464" w:rsidRPr="00215211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215211">
        <w:rPr>
          <w:rFonts w:cstheme="minorHAnsi"/>
          <w:sz w:val="20"/>
          <w:szCs w:val="20"/>
        </w:rPr>
        <w:t>Graduanda</w:t>
      </w:r>
      <w:r w:rsidRPr="0068717E">
        <w:rPr>
          <w:rFonts w:cstheme="minorHAnsi"/>
          <w:sz w:val="20"/>
          <w:szCs w:val="20"/>
        </w:rPr>
        <w:t xml:space="preserve">, </w:t>
      </w:r>
      <w:r w:rsidR="00215211">
        <w:rPr>
          <w:rFonts w:cstheme="minorHAnsi"/>
          <w:sz w:val="20"/>
          <w:szCs w:val="20"/>
        </w:rPr>
        <w:t>Centro Universitário do Cerrado Patrocínio – UNICERP</w:t>
      </w:r>
      <w:r w:rsidRPr="0068717E">
        <w:rPr>
          <w:rFonts w:cstheme="minorHAnsi"/>
          <w:sz w:val="20"/>
          <w:szCs w:val="20"/>
        </w:rPr>
        <w:t xml:space="preserve">, </w:t>
      </w:r>
      <w:r w:rsidR="00215211">
        <w:rPr>
          <w:rFonts w:cstheme="minorHAnsi"/>
          <w:sz w:val="20"/>
          <w:szCs w:val="20"/>
        </w:rPr>
        <w:t>Psicologia</w:t>
      </w:r>
      <w:r w:rsidR="00A729B8">
        <w:rPr>
          <w:rFonts w:cstheme="minorHAnsi"/>
          <w:sz w:val="20"/>
          <w:szCs w:val="20"/>
        </w:rPr>
        <w:t xml:space="preserve">, </w:t>
      </w:r>
      <w:r w:rsidR="00215211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215211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215211">
        <w:rPr>
          <w:rFonts w:cstheme="minorHAnsi"/>
          <w:sz w:val="20"/>
          <w:szCs w:val="20"/>
        </w:rPr>
        <w:br/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215211">
        <w:rPr>
          <w:rFonts w:cstheme="minorHAnsi"/>
          <w:sz w:val="20"/>
          <w:szCs w:val="20"/>
        </w:rPr>
        <w:t>Especialista</w:t>
      </w:r>
      <w:r w:rsidRPr="0068717E">
        <w:rPr>
          <w:rFonts w:cstheme="minorHAnsi"/>
          <w:sz w:val="20"/>
          <w:szCs w:val="20"/>
        </w:rPr>
        <w:t xml:space="preserve">, </w:t>
      </w:r>
      <w:r w:rsidR="00215211">
        <w:rPr>
          <w:rFonts w:cstheme="minorHAnsi"/>
          <w:sz w:val="20"/>
          <w:szCs w:val="20"/>
        </w:rPr>
        <w:t>Centro Universitário do Cerrado Patrocínio – UNICERP</w:t>
      </w:r>
      <w:r w:rsidR="00A729B8">
        <w:rPr>
          <w:rFonts w:cstheme="minorHAnsi"/>
          <w:sz w:val="20"/>
          <w:szCs w:val="20"/>
        </w:rPr>
        <w:t xml:space="preserve">, </w:t>
      </w:r>
      <w:r w:rsidR="00215211">
        <w:rPr>
          <w:rFonts w:cstheme="minorHAnsi"/>
          <w:sz w:val="20"/>
          <w:szCs w:val="20"/>
        </w:rPr>
        <w:t>Psicologia</w:t>
      </w:r>
      <w:r w:rsidR="00A729B8">
        <w:rPr>
          <w:rFonts w:cstheme="minorHAnsi"/>
          <w:sz w:val="20"/>
          <w:szCs w:val="20"/>
        </w:rPr>
        <w:t xml:space="preserve">, </w:t>
      </w:r>
      <w:r w:rsidR="00215211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215211">
        <w:rPr>
          <w:rFonts w:cstheme="minorHAnsi"/>
          <w:sz w:val="20"/>
          <w:szCs w:val="20"/>
        </w:rPr>
        <w:t>Brasil.</w:t>
      </w:r>
    </w:p>
    <w:p w14:paraId="2C177CB0" w14:textId="77777777" w:rsidR="006236B7" w:rsidRDefault="006236B7" w:rsidP="006236B7">
      <w:pPr>
        <w:spacing w:after="0" w:line="360" w:lineRule="auto"/>
        <w:ind w:firstLine="709"/>
        <w:jc w:val="both"/>
        <w:rPr>
          <w:rFonts w:cstheme="minorHAnsi"/>
          <w:b/>
          <w:bCs/>
        </w:rPr>
      </w:pPr>
    </w:p>
    <w:p w14:paraId="220B1815" w14:textId="774D8ADD" w:rsidR="009F1DE4" w:rsidRPr="004630C5" w:rsidRDefault="009F1DE4" w:rsidP="00C501B5">
      <w:pPr>
        <w:spacing w:after="0" w:line="360" w:lineRule="auto"/>
        <w:jc w:val="both"/>
        <w:rPr>
          <w:rFonts w:cstheme="minorHAnsi"/>
          <w:sz w:val="24"/>
        </w:rPr>
      </w:pPr>
      <w:r w:rsidRPr="004630C5">
        <w:rPr>
          <w:rFonts w:cstheme="minorHAnsi"/>
          <w:b/>
          <w:bCs/>
          <w:sz w:val="24"/>
        </w:rPr>
        <w:t>Introdução:</w:t>
      </w:r>
      <w:r w:rsidR="006236B7" w:rsidRPr="004630C5">
        <w:rPr>
          <w:rFonts w:cstheme="minorHAnsi"/>
          <w:b/>
          <w:sz w:val="24"/>
        </w:rPr>
        <w:t xml:space="preserve"> </w:t>
      </w:r>
      <w:r w:rsidR="006236B7" w:rsidRPr="004630C5">
        <w:rPr>
          <w:rFonts w:cstheme="minorHAnsi"/>
          <w:sz w:val="24"/>
        </w:rPr>
        <w:t>Desde o período intrauterino, o ser humano se encontra sujeito a vivenciar acontecimentos que carregam consigo potencial significativo de vir a se tornar um processo traumatizante, diante dessas experiências traumáticas, cada indivíduo com sua própria singularidade, reagirá de uma determinada maneira e isso poderá determinar a extensão dos danos causados na qualidade de vida desses indivíduos</w:t>
      </w:r>
      <w:r w:rsidRPr="004630C5">
        <w:rPr>
          <w:rFonts w:cstheme="minorHAnsi"/>
          <w:sz w:val="24"/>
        </w:rPr>
        <w:t xml:space="preserve">. </w:t>
      </w:r>
      <w:r w:rsidR="006236B7" w:rsidRPr="004630C5">
        <w:rPr>
          <w:rFonts w:cstheme="minorHAnsi"/>
          <w:sz w:val="24"/>
        </w:rPr>
        <w:t>Os chamados Traumas de desenvolvimento se diferenciam do TEPT e dos Traumas de choque, pois estes são construídos no decorrer da vida, gradativamente e muitas vezes são gerados por indivíduos que deveriam propiciar proteção e vulnerabilidade, como no caso, os cuidadores</w:t>
      </w:r>
      <w:r w:rsidR="006236B7" w:rsidRPr="004630C5">
        <w:rPr>
          <w:rFonts w:cstheme="minorHAnsi"/>
          <w:sz w:val="24"/>
        </w:rPr>
        <w:t xml:space="preserve">. </w:t>
      </w:r>
      <w:r w:rsidRPr="004630C5">
        <w:rPr>
          <w:rFonts w:cstheme="minorHAnsi"/>
          <w:b/>
          <w:bCs/>
          <w:sz w:val="24"/>
        </w:rPr>
        <w:t>Objetivo:</w:t>
      </w:r>
      <w:r w:rsidR="006236B7" w:rsidRPr="004630C5">
        <w:rPr>
          <w:rFonts w:cstheme="minorHAnsi"/>
          <w:sz w:val="24"/>
        </w:rPr>
        <w:t xml:space="preserve"> </w:t>
      </w:r>
      <w:r w:rsidR="006236B7" w:rsidRPr="004630C5">
        <w:rPr>
          <w:rFonts w:cstheme="minorHAnsi"/>
          <w:sz w:val="24"/>
        </w:rPr>
        <w:t>Verificar se o transtorno depressivo na fase adulta está associado com traumas de desenvolvimento.</w:t>
      </w:r>
      <w:r w:rsidR="006236B7" w:rsidRPr="004630C5">
        <w:rPr>
          <w:rFonts w:cstheme="minorHAnsi"/>
          <w:sz w:val="24"/>
        </w:rPr>
        <w:t xml:space="preserve"> </w:t>
      </w:r>
      <w:r w:rsidR="006236B7" w:rsidRPr="004630C5">
        <w:rPr>
          <w:rFonts w:cstheme="minorHAnsi"/>
          <w:sz w:val="24"/>
        </w:rPr>
        <w:t>Identificar como as relações parentais, influenciaram no desenvolvimento de crenças, afetando</w:t>
      </w:r>
      <w:r w:rsidR="006236B7" w:rsidRPr="004630C5">
        <w:rPr>
          <w:rFonts w:cstheme="minorHAnsi"/>
          <w:sz w:val="24"/>
        </w:rPr>
        <w:t xml:space="preserve"> </w:t>
      </w:r>
      <w:r w:rsidR="006236B7" w:rsidRPr="004630C5">
        <w:rPr>
          <w:rFonts w:cstheme="minorHAnsi"/>
          <w:sz w:val="24"/>
        </w:rPr>
        <w:t>seus relacionamentos interpessoais na vida adulta, lhes deixando mais vulneráveis para o desenvolvimento do transtorno depressivo</w:t>
      </w:r>
      <w:r w:rsidR="006236B7" w:rsidRPr="004630C5">
        <w:rPr>
          <w:rFonts w:cstheme="minorHAnsi"/>
          <w:sz w:val="24"/>
        </w:rPr>
        <w:t xml:space="preserve">. </w:t>
      </w:r>
      <w:r w:rsidR="006236B7" w:rsidRPr="004630C5">
        <w:rPr>
          <w:rFonts w:cstheme="minorHAnsi"/>
          <w:sz w:val="24"/>
        </w:rPr>
        <w:t>Observar se situações estressoras como perdas de pessoas próximas ou situações de abuso, foram fatores de risco para o desenvolvimento do transtorno depressivo</w:t>
      </w:r>
      <w:r w:rsidR="006236B7" w:rsidRPr="004630C5">
        <w:rPr>
          <w:rFonts w:cstheme="minorHAnsi"/>
          <w:sz w:val="24"/>
        </w:rPr>
        <w:t xml:space="preserve">. </w:t>
      </w:r>
      <w:r w:rsidR="006236B7" w:rsidRPr="004630C5">
        <w:rPr>
          <w:rFonts w:cstheme="minorHAnsi"/>
          <w:sz w:val="24"/>
        </w:rPr>
        <w:t>Compreender se o transtorno depressivo está diretamente relacionado aos traumas de desenvolvimento, se tornando assim, um fator predisponente para o desenvolvimento de casos de depressão.</w:t>
      </w:r>
      <w:r w:rsidR="00C501B5" w:rsidRPr="004630C5">
        <w:rPr>
          <w:rFonts w:cstheme="minorHAnsi"/>
          <w:sz w:val="24"/>
        </w:rPr>
        <w:t xml:space="preserve"> </w:t>
      </w:r>
      <w:r w:rsidRPr="004630C5">
        <w:rPr>
          <w:rFonts w:cstheme="minorHAnsi"/>
          <w:b/>
          <w:bCs/>
          <w:sz w:val="24"/>
        </w:rPr>
        <w:t>Metodologia:</w:t>
      </w:r>
      <w:r w:rsidRPr="004630C5">
        <w:rPr>
          <w:rFonts w:cstheme="minorHAnsi"/>
          <w:sz w:val="24"/>
        </w:rPr>
        <w:t xml:space="preserve"> </w:t>
      </w:r>
      <w:r w:rsidR="006236B7" w:rsidRPr="004630C5">
        <w:rPr>
          <w:rFonts w:cstheme="minorHAnsi"/>
          <w:sz w:val="24"/>
        </w:rPr>
        <w:t xml:space="preserve">A pesquisa realizada </w:t>
      </w:r>
      <w:r w:rsidR="00070403" w:rsidRPr="004630C5">
        <w:rPr>
          <w:rFonts w:cstheme="minorHAnsi"/>
          <w:sz w:val="24"/>
        </w:rPr>
        <w:t xml:space="preserve">foi </w:t>
      </w:r>
      <w:r w:rsidR="006236B7" w:rsidRPr="004630C5">
        <w:rPr>
          <w:rFonts w:cstheme="minorHAnsi"/>
          <w:sz w:val="24"/>
        </w:rPr>
        <w:t xml:space="preserve">de caráter descritivo, exploratório e qualitativo. E aplicada </w:t>
      </w:r>
      <w:r w:rsidR="00422287" w:rsidRPr="004630C5">
        <w:rPr>
          <w:rFonts w:cstheme="minorHAnsi"/>
          <w:sz w:val="24"/>
        </w:rPr>
        <w:t xml:space="preserve">em </w:t>
      </w:r>
      <w:r w:rsidR="006236B7" w:rsidRPr="004630C5">
        <w:rPr>
          <w:rFonts w:cstheme="minorHAnsi"/>
          <w:sz w:val="24"/>
        </w:rPr>
        <w:t>pacientes inseridos na Policlínica de Patrocínio-MG, com 06</w:t>
      </w:r>
      <w:r w:rsidR="006236B7" w:rsidRPr="004630C5">
        <w:rPr>
          <w:rFonts w:cstheme="minorHAnsi"/>
          <w:sz w:val="24"/>
        </w:rPr>
        <w:t xml:space="preserve"> </w:t>
      </w:r>
      <w:r w:rsidR="006236B7" w:rsidRPr="004630C5">
        <w:rPr>
          <w:rFonts w:cstheme="minorHAnsi"/>
          <w:sz w:val="24"/>
        </w:rPr>
        <w:t xml:space="preserve">participantes do sexo masculino e feminino, que foram diagnosticados com o transtorno depressivo. </w:t>
      </w:r>
      <w:r w:rsidR="00D45AA7" w:rsidRPr="004630C5">
        <w:rPr>
          <w:rFonts w:cstheme="minorHAnsi"/>
          <w:sz w:val="24"/>
        </w:rPr>
        <w:t>Foi</w:t>
      </w:r>
      <w:r w:rsidR="006236B7" w:rsidRPr="004630C5">
        <w:rPr>
          <w:rFonts w:cstheme="minorHAnsi"/>
          <w:sz w:val="24"/>
        </w:rPr>
        <w:t xml:space="preserve"> realizad</w:t>
      </w:r>
      <w:r w:rsidR="00D45AA7" w:rsidRPr="004630C5">
        <w:rPr>
          <w:rFonts w:cstheme="minorHAnsi"/>
          <w:sz w:val="24"/>
        </w:rPr>
        <w:t>o</w:t>
      </w:r>
      <w:r w:rsidR="006236B7" w:rsidRPr="004630C5">
        <w:rPr>
          <w:rFonts w:cstheme="minorHAnsi"/>
          <w:sz w:val="24"/>
        </w:rPr>
        <w:t xml:space="preserve"> uma entrevista </w:t>
      </w:r>
      <w:r w:rsidR="006236B7" w:rsidRPr="004630C5">
        <w:rPr>
          <w:rFonts w:cstheme="minorHAnsi"/>
          <w:sz w:val="24"/>
        </w:rPr>
        <w:lastRenderedPageBreak/>
        <w:t xml:space="preserve">semiestruturada com o objetivo de ter uma visão mais ampla e associativa sobre o assunto, coletar dados, </w:t>
      </w:r>
      <w:r w:rsidR="00422287" w:rsidRPr="004630C5">
        <w:rPr>
          <w:rFonts w:cstheme="minorHAnsi"/>
          <w:sz w:val="24"/>
        </w:rPr>
        <w:t>etc</w:t>
      </w:r>
      <w:r w:rsidRPr="004630C5">
        <w:rPr>
          <w:rFonts w:cstheme="minorHAnsi"/>
          <w:sz w:val="24"/>
        </w:rPr>
        <w:t xml:space="preserve">. </w:t>
      </w:r>
      <w:r w:rsidRPr="004630C5">
        <w:rPr>
          <w:rFonts w:cstheme="minorHAnsi"/>
          <w:b/>
          <w:bCs/>
          <w:sz w:val="24"/>
        </w:rPr>
        <w:t>Resultados:</w:t>
      </w:r>
      <w:r w:rsidR="00247F0E" w:rsidRPr="004630C5">
        <w:rPr>
          <w:rFonts w:cstheme="minorHAnsi"/>
          <w:sz w:val="24"/>
        </w:rPr>
        <w:t xml:space="preserve"> </w:t>
      </w:r>
      <w:r w:rsidR="00C501B5" w:rsidRPr="004630C5">
        <w:rPr>
          <w:rFonts w:cstheme="minorHAnsi"/>
          <w:sz w:val="24"/>
        </w:rPr>
        <w:t>Observou-se que e</w:t>
      </w:r>
      <w:r w:rsidR="00247F0E" w:rsidRPr="004630C5">
        <w:rPr>
          <w:rFonts w:cstheme="minorHAnsi"/>
          <w:sz w:val="24"/>
        </w:rPr>
        <w:t xml:space="preserve">xperiências traumáticas de desenvolvimento não são só comuns, mas também têm profundos efeitos em muitos domínios funcionais diferentes. Indivíduos que tiveram muitas adversidades na infância estão mais propícios a desenvolver depressão, tentativa de suicídio, alcoolismo, uso abusivo de drogas, obesidade, entre outros. </w:t>
      </w:r>
      <w:r w:rsidRPr="004630C5">
        <w:rPr>
          <w:rFonts w:cstheme="minorHAnsi"/>
          <w:b/>
          <w:bCs/>
          <w:sz w:val="24"/>
        </w:rPr>
        <w:t>Conclusão:</w:t>
      </w:r>
      <w:r w:rsidRPr="004630C5">
        <w:rPr>
          <w:rFonts w:cstheme="minorHAnsi"/>
          <w:sz w:val="24"/>
        </w:rPr>
        <w:t xml:space="preserve"> </w:t>
      </w:r>
      <w:r w:rsidR="00C501B5" w:rsidRPr="004630C5">
        <w:rPr>
          <w:rFonts w:cstheme="minorHAnsi"/>
          <w:sz w:val="24"/>
        </w:rPr>
        <w:t xml:space="preserve">De acordo com as entrevistas realizadas foi possível identificar que as participantes da pesquisa desenvolveram o transtorno depressivo associado a experiências traumáticas de desenvolvimento, assim como situações </w:t>
      </w:r>
      <w:r w:rsidR="005B63C4" w:rsidRPr="004630C5">
        <w:rPr>
          <w:rFonts w:cstheme="minorHAnsi"/>
          <w:sz w:val="24"/>
        </w:rPr>
        <w:t>estressoras</w:t>
      </w:r>
      <w:r w:rsidR="00C501B5" w:rsidRPr="004630C5">
        <w:rPr>
          <w:rFonts w:cstheme="minorHAnsi"/>
          <w:sz w:val="24"/>
        </w:rPr>
        <w:t xml:space="preserve"> e relações parentais </w:t>
      </w:r>
      <w:r w:rsidR="005B63C4" w:rsidRPr="004630C5">
        <w:rPr>
          <w:rFonts w:cstheme="minorHAnsi"/>
          <w:sz w:val="24"/>
        </w:rPr>
        <w:t xml:space="preserve">afetam no desenvolvimento de crenças lhes deixando mais vulneráveis para desenvolver o transtorno depressivo. </w:t>
      </w:r>
    </w:p>
    <w:p w14:paraId="6FC44094" w14:textId="77777777" w:rsidR="00C501B5" w:rsidRPr="004630C5" w:rsidRDefault="00C501B5" w:rsidP="00B63464">
      <w:pPr>
        <w:spacing w:after="0"/>
        <w:jc w:val="both"/>
        <w:rPr>
          <w:rFonts w:cstheme="minorHAnsi"/>
          <w:b/>
          <w:bCs/>
          <w:sz w:val="24"/>
        </w:rPr>
      </w:pPr>
    </w:p>
    <w:p w14:paraId="1EA7B479" w14:textId="7C94B3D7" w:rsidR="009F1DE4" w:rsidRPr="004630C5" w:rsidRDefault="009F1DE4" w:rsidP="00B63464">
      <w:pPr>
        <w:spacing w:after="0"/>
        <w:jc w:val="both"/>
        <w:rPr>
          <w:rFonts w:cstheme="minorHAnsi"/>
          <w:sz w:val="24"/>
        </w:rPr>
      </w:pPr>
      <w:r w:rsidRPr="004630C5">
        <w:rPr>
          <w:rFonts w:cstheme="minorHAnsi"/>
          <w:b/>
          <w:bCs/>
          <w:sz w:val="24"/>
        </w:rPr>
        <w:t>Palavras-chave:</w:t>
      </w:r>
      <w:r w:rsidR="00D14C4E" w:rsidRPr="004630C5">
        <w:rPr>
          <w:rFonts w:cstheme="minorHAnsi"/>
          <w:sz w:val="24"/>
        </w:rPr>
        <w:t xml:space="preserve"> </w:t>
      </w:r>
      <w:r w:rsidR="00422287" w:rsidRPr="004630C5">
        <w:rPr>
          <w:rFonts w:cstheme="minorHAnsi"/>
          <w:sz w:val="24"/>
        </w:rPr>
        <w:t>Depressão. Traumas. Transtornos mentais.</w:t>
      </w:r>
    </w:p>
    <w:p w14:paraId="397EA677" w14:textId="5ABC1594" w:rsidR="00B63464" w:rsidRPr="0068717E" w:rsidRDefault="00B63464">
      <w:pPr>
        <w:rPr>
          <w:rFonts w:cstheme="minorHAnsi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  <w:bookmarkStart w:id="0" w:name="_GoBack"/>
      <w:bookmarkEnd w:id="0"/>
    </w:p>
    <w:sectPr w:rsidR="009F1DE4" w:rsidRPr="009F1DE4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587D5" w14:textId="77777777" w:rsidR="00325A24" w:rsidRDefault="00325A24" w:rsidP="00E21086">
      <w:pPr>
        <w:spacing w:after="0" w:line="240" w:lineRule="auto"/>
      </w:pPr>
      <w:r>
        <w:separator/>
      </w:r>
    </w:p>
  </w:endnote>
  <w:endnote w:type="continuationSeparator" w:id="0">
    <w:p w14:paraId="4C99FF17" w14:textId="77777777" w:rsidR="00325A24" w:rsidRDefault="00325A24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7F5B5" w14:textId="77777777" w:rsidR="00325A24" w:rsidRDefault="00325A24" w:rsidP="00E21086">
      <w:pPr>
        <w:spacing w:after="0" w:line="240" w:lineRule="auto"/>
      </w:pPr>
      <w:r>
        <w:separator/>
      </w:r>
    </w:p>
  </w:footnote>
  <w:footnote w:type="continuationSeparator" w:id="0">
    <w:p w14:paraId="5F567468" w14:textId="77777777" w:rsidR="00325A24" w:rsidRDefault="00325A24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64D60"/>
    <w:rsid w:val="00070403"/>
    <w:rsid w:val="000C5F1D"/>
    <w:rsid w:val="00215211"/>
    <w:rsid w:val="00230065"/>
    <w:rsid w:val="00247F0E"/>
    <w:rsid w:val="0026113C"/>
    <w:rsid w:val="00325A24"/>
    <w:rsid w:val="003502A6"/>
    <w:rsid w:val="00422287"/>
    <w:rsid w:val="004630C5"/>
    <w:rsid w:val="00493C8E"/>
    <w:rsid w:val="005B63C4"/>
    <w:rsid w:val="006236B7"/>
    <w:rsid w:val="0068717E"/>
    <w:rsid w:val="006F3B8D"/>
    <w:rsid w:val="00721F0D"/>
    <w:rsid w:val="008B4245"/>
    <w:rsid w:val="0096547F"/>
    <w:rsid w:val="009E3B95"/>
    <w:rsid w:val="009F1DE4"/>
    <w:rsid w:val="009F56AB"/>
    <w:rsid w:val="00A02D7E"/>
    <w:rsid w:val="00A448DB"/>
    <w:rsid w:val="00A729B8"/>
    <w:rsid w:val="00B63464"/>
    <w:rsid w:val="00C501B5"/>
    <w:rsid w:val="00C612C8"/>
    <w:rsid w:val="00D14C4E"/>
    <w:rsid w:val="00D45AA7"/>
    <w:rsid w:val="00E21086"/>
    <w:rsid w:val="00ED4C31"/>
    <w:rsid w:val="00F044F1"/>
    <w:rsid w:val="00F26A63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623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454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Luiza Machado</cp:lastModifiedBy>
  <cp:revision>7</cp:revision>
  <cp:lastPrinted>2020-10-30T14:15:00Z</cp:lastPrinted>
  <dcterms:created xsi:type="dcterms:W3CDTF">2022-10-05T17:48:00Z</dcterms:created>
  <dcterms:modified xsi:type="dcterms:W3CDTF">2022-10-21T02:01:00Z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