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569AC" w14:textId="4F3A8DCA" w:rsidR="00A303DC" w:rsidRPr="00DF1808" w:rsidRDefault="00E37380" w:rsidP="004B3AF3">
      <w:pPr>
        <w:spacing w:before="77"/>
        <w:ind w:right="148"/>
        <w:rPr>
          <w:b/>
        </w:rPr>
      </w:pPr>
      <w:r w:rsidRPr="001B22B3">
        <w:rPr>
          <w:b/>
          <w:noProof/>
          <w:sz w:val="24"/>
          <w:u w:val="thick" w:color="424242"/>
          <w:lang w:val="pt-BR" w:eastAsia="pt-BR"/>
        </w:rPr>
        <w:drawing>
          <wp:anchor distT="0" distB="0" distL="114300" distR="114300" simplePos="0" relativeHeight="251671552" behindDoc="1" locked="0" layoutInCell="1" allowOverlap="1" wp14:anchorId="39934B22" wp14:editId="62B62B7F">
            <wp:simplePos x="0" y="0"/>
            <wp:positionH relativeFrom="column">
              <wp:posOffset>-926644</wp:posOffset>
            </wp:positionH>
            <wp:positionV relativeFrom="paragraph">
              <wp:posOffset>-852170</wp:posOffset>
            </wp:positionV>
            <wp:extent cx="7561385" cy="10697486"/>
            <wp:effectExtent l="0" t="0" r="1905" b="8890"/>
            <wp:wrapNone/>
            <wp:docPr id="20" name="Imagem 20"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1385" cy="10697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51319" w14:textId="77777777" w:rsidR="00423E15" w:rsidRDefault="00423E15">
      <w:pPr>
        <w:pStyle w:val="Corpodetexto"/>
        <w:spacing w:before="3"/>
        <w:ind w:left="0"/>
        <w:rPr>
          <w:rFonts w:ascii="Arial MT"/>
          <w:sz w:val="25"/>
        </w:rPr>
      </w:pPr>
    </w:p>
    <w:p w14:paraId="1EC88E58" w14:textId="77777777" w:rsidR="004B3AF3" w:rsidRDefault="004B3AF3" w:rsidP="004B3AF3">
      <w:pPr>
        <w:spacing w:line="360" w:lineRule="auto"/>
        <w:jc w:val="center"/>
        <w:rPr>
          <w:b/>
          <w:bCs/>
          <w:sz w:val="24"/>
          <w:szCs w:val="24"/>
        </w:rPr>
      </w:pPr>
      <w:r w:rsidRPr="00CC3904">
        <w:rPr>
          <w:b/>
          <w:bCs/>
          <w:sz w:val="24"/>
          <w:szCs w:val="24"/>
        </w:rPr>
        <w:t>REABILITAÇÃO PROTÉTICA EM CRIANÇA COM DISPLASIA ECTODÉRMICA: RELATO DE CASO</w:t>
      </w:r>
    </w:p>
    <w:p w14:paraId="70D881FF" w14:textId="77777777" w:rsidR="00423E15" w:rsidRDefault="00423E15">
      <w:pPr>
        <w:pStyle w:val="Corpodetexto"/>
        <w:spacing w:before="10"/>
        <w:ind w:left="0"/>
        <w:rPr>
          <w:b/>
          <w:sz w:val="20"/>
        </w:rPr>
      </w:pPr>
    </w:p>
    <w:p w14:paraId="627BCA4A" w14:textId="2CA42A36" w:rsidR="004B3AF3" w:rsidRDefault="004B3AF3" w:rsidP="004B3AF3">
      <w:pPr>
        <w:jc w:val="center"/>
        <w:rPr>
          <w:sz w:val="24"/>
          <w:szCs w:val="24"/>
        </w:rPr>
      </w:pPr>
      <w:r>
        <w:rPr>
          <w:sz w:val="24"/>
          <w:szCs w:val="24"/>
        </w:rPr>
        <w:t xml:space="preserve">Autores: Daysa da Silva Martins, </w:t>
      </w:r>
      <w:r w:rsidRPr="00CC3904">
        <w:rPr>
          <w:sz w:val="24"/>
          <w:szCs w:val="24"/>
        </w:rPr>
        <w:t>Cristiane Alves Duarte</w:t>
      </w:r>
      <w:r w:rsidRPr="00D974AA">
        <w:rPr>
          <w:sz w:val="24"/>
          <w:szCs w:val="24"/>
          <w:vertAlign w:val="superscript"/>
        </w:rPr>
        <w:t>2</w:t>
      </w:r>
      <w:r>
        <w:rPr>
          <w:sz w:val="24"/>
          <w:szCs w:val="24"/>
        </w:rPr>
        <w:t>, Samuel de Carvalho Chaves Junior</w:t>
      </w:r>
      <w:r w:rsidRPr="00F231E8">
        <w:rPr>
          <w:sz w:val="24"/>
          <w:szCs w:val="24"/>
          <w:vertAlign w:val="superscript"/>
        </w:rPr>
        <w:t>3</w:t>
      </w:r>
      <w:r>
        <w:rPr>
          <w:sz w:val="24"/>
          <w:szCs w:val="24"/>
          <w:vertAlign w:val="superscript"/>
        </w:rPr>
        <w:t xml:space="preserve"> </w:t>
      </w:r>
      <w:r>
        <w:rPr>
          <w:sz w:val="24"/>
          <w:szCs w:val="24"/>
        </w:rPr>
        <w:t>.</w:t>
      </w:r>
    </w:p>
    <w:p w14:paraId="7D4C9D90" w14:textId="77777777" w:rsidR="004B3AF3" w:rsidRPr="003432C4" w:rsidRDefault="004B3AF3" w:rsidP="004B3AF3">
      <w:pPr>
        <w:rPr>
          <w:sz w:val="24"/>
          <w:szCs w:val="24"/>
          <w:lang w:eastAsia="pt-BR"/>
        </w:rPr>
      </w:pPr>
      <w:r w:rsidRPr="003432C4">
        <w:rPr>
          <w:color w:val="000000"/>
          <w:sz w:val="24"/>
          <w:szCs w:val="24"/>
          <w:lang w:eastAsia="pt-BR"/>
        </w:rPr>
        <w:t>¹Acadêmica de Odontologia, Universidade Federal do Pará</w:t>
      </w:r>
      <w:r>
        <w:rPr>
          <w:color w:val="000000"/>
          <w:sz w:val="24"/>
          <w:szCs w:val="24"/>
          <w:lang w:eastAsia="pt-BR"/>
        </w:rPr>
        <w:t xml:space="preserve"> (UFPA)</w:t>
      </w:r>
      <w:r w:rsidRPr="003432C4">
        <w:rPr>
          <w:color w:val="000000"/>
          <w:sz w:val="24"/>
          <w:szCs w:val="24"/>
          <w:lang w:eastAsia="pt-BR"/>
        </w:rPr>
        <w:t>;</w:t>
      </w:r>
    </w:p>
    <w:p w14:paraId="7F45A4C8" w14:textId="77777777" w:rsidR="004B3AF3" w:rsidRPr="003432C4" w:rsidRDefault="004B3AF3" w:rsidP="004B3AF3">
      <w:pPr>
        <w:rPr>
          <w:sz w:val="24"/>
          <w:szCs w:val="24"/>
          <w:lang w:eastAsia="pt-BR"/>
        </w:rPr>
      </w:pPr>
      <w:r w:rsidRPr="003432C4">
        <w:rPr>
          <w:color w:val="000000"/>
          <w:sz w:val="24"/>
          <w:szCs w:val="24"/>
          <w:lang w:eastAsia="pt-BR"/>
        </w:rPr>
        <w:t>²</w:t>
      </w:r>
      <w:r>
        <w:rPr>
          <w:color w:val="000000"/>
          <w:sz w:val="24"/>
          <w:szCs w:val="24"/>
          <w:lang w:eastAsia="pt-BR"/>
        </w:rPr>
        <w:t>Odontopediatra, Instituto Orofacial das Américas de Imperatriz (IOA)</w:t>
      </w:r>
      <w:r w:rsidRPr="003432C4">
        <w:rPr>
          <w:color w:val="000000"/>
          <w:sz w:val="24"/>
          <w:szCs w:val="24"/>
          <w:lang w:eastAsia="pt-BR"/>
        </w:rPr>
        <w:t>;</w:t>
      </w:r>
    </w:p>
    <w:p w14:paraId="2DCF7615" w14:textId="77777777" w:rsidR="004B3AF3" w:rsidRDefault="004B3AF3" w:rsidP="004B3AF3">
      <w:pPr>
        <w:rPr>
          <w:color w:val="000000"/>
          <w:sz w:val="24"/>
          <w:szCs w:val="24"/>
          <w:lang w:eastAsia="pt-BR"/>
        </w:rPr>
      </w:pPr>
      <w:r w:rsidRPr="003432C4">
        <w:rPr>
          <w:color w:val="000000"/>
          <w:sz w:val="24"/>
          <w:szCs w:val="24"/>
          <w:lang w:eastAsia="pt-BR"/>
        </w:rPr>
        <w:t xml:space="preserve">³Professor </w:t>
      </w:r>
      <w:r>
        <w:rPr>
          <w:color w:val="000000"/>
          <w:sz w:val="24"/>
          <w:szCs w:val="24"/>
          <w:lang w:eastAsia="pt-BR"/>
        </w:rPr>
        <w:t>Odontopediatria</w:t>
      </w:r>
      <w:r w:rsidRPr="003432C4">
        <w:rPr>
          <w:color w:val="000000"/>
          <w:sz w:val="24"/>
          <w:szCs w:val="24"/>
          <w:lang w:eastAsia="pt-BR"/>
        </w:rPr>
        <w:t>, Universidade Federal do Pará</w:t>
      </w:r>
      <w:r>
        <w:rPr>
          <w:color w:val="000000"/>
          <w:sz w:val="24"/>
          <w:szCs w:val="24"/>
          <w:lang w:eastAsia="pt-BR"/>
        </w:rPr>
        <w:t xml:space="preserve"> (UFPA)</w:t>
      </w:r>
      <w:r w:rsidRPr="003432C4">
        <w:rPr>
          <w:color w:val="000000"/>
          <w:sz w:val="24"/>
          <w:szCs w:val="24"/>
          <w:lang w:eastAsia="pt-BR"/>
        </w:rPr>
        <w:t>.</w:t>
      </w:r>
    </w:p>
    <w:p w14:paraId="287D5DA8" w14:textId="77777777" w:rsidR="00544E41" w:rsidRDefault="00544E41" w:rsidP="00544E41">
      <w:pPr>
        <w:pStyle w:val="Corpodetexto"/>
        <w:spacing w:before="1" w:line="271" w:lineRule="auto"/>
        <w:ind w:left="0" w:right="2421"/>
        <w:jc w:val="both"/>
      </w:pPr>
    </w:p>
    <w:p w14:paraId="6C7EC36E" w14:textId="016C41B3" w:rsidR="00423E15" w:rsidRDefault="004B3AF3" w:rsidP="004B3AF3">
      <w:pPr>
        <w:pStyle w:val="Corpodetexto"/>
        <w:spacing w:before="1" w:line="271" w:lineRule="auto"/>
        <w:ind w:left="0" w:right="2421"/>
      </w:pPr>
      <w:r>
        <w:rPr>
          <w:color w:val="000000"/>
          <w:lang w:eastAsia="pt-BR"/>
        </w:rPr>
        <w:t xml:space="preserve">E-mail: </w:t>
      </w:r>
      <w:hyperlink r:id="rId8" w:history="1">
        <w:r w:rsidRPr="00AC28C6">
          <w:rPr>
            <w:rStyle w:val="Hyperlink"/>
            <w:lang w:val="en-US"/>
          </w:rPr>
          <w:t>daysa.martins@ics.ufpa.br</w:t>
        </w:r>
      </w:hyperlink>
      <w:r>
        <w:rPr>
          <w:lang w:val="en-US"/>
        </w:rPr>
        <w:t>;</w:t>
      </w:r>
      <w:r>
        <w:rPr>
          <w:lang w:val="en-US"/>
        </w:rPr>
        <w:t xml:space="preserve"> </w:t>
      </w:r>
      <w:hyperlink r:id="rId9" w:history="1">
        <w:r w:rsidRPr="002E714A">
          <w:rPr>
            <w:rStyle w:val="Hyperlink"/>
            <w:lang w:val="en-US"/>
          </w:rPr>
          <w:t>drcristiane@gmail.com</w:t>
        </w:r>
      </w:hyperlink>
      <w:r>
        <w:rPr>
          <w:lang w:val="en-US"/>
        </w:rPr>
        <w:t xml:space="preserve">, </w:t>
      </w:r>
      <w:hyperlink r:id="rId10" w:history="1">
        <w:r w:rsidRPr="00AC28C6">
          <w:rPr>
            <w:rStyle w:val="Hyperlink"/>
            <w:lang w:val="en-US"/>
          </w:rPr>
          <w:t>sam_chavesjr@yahoo.com.br</w:t>
        </w:r>
      </w:hyperlink>
    </w:p>
    <w:p w14:paraId="561C4527" w14:textId="77777777" w:rsidR="00423E15" w:rsidRDefault="00423E15">
      <w:pPr>
        <w:pStyle w:val="Corpodetexto"/>
        <w:ind w:left="0"/>
        <w:rPr>
          <w:sz w:val="26"/>
        </w:rPr>
      </w:pPr>
    </w:p>
    <w:p w14:paraId="75A1C978" w14:textId="5ABAE5D2" w:rsidR="004B3AF3" w:rsidRDefault="004B3AF3" w:rsidP="004B3AF3">
      <w:pPr>
        <w:spacing w:line="360" w:lineRule="auto"/>
        <w:jc w:val="both"/>
        <w:rPr>
          <w:sz w:val="24"/>
          <w:szCs w:val="24"/>
        </w:rPr>
      </w:pPr>
      <w:r w:rsidRPr="00975E9F">
        <w:rPr>
          <w:sz w:val="24"/>
          <w:szCs w:val="24"/>
        </w:rPr>
        <w:t>A displasia ectodérmica compreende um grupo grande e heterogêneo de doenças hereditárias que se caracteriza pela anodontia parcial ou total dos dentes.</w:t>
      </w:r>
      <w:r>
        <w:rPr>
          <w:sz w:val="24"/>
          <w:szCs w:val="24"/>
        </w:rPr>
        <w:t xml:space="preserve"> </w:t>
      </w:r>
      <w:r w:rsidRPr="00975E9F">
        <w:rPr>
          <w:sz w:val="24"/>
          <w:szCs w:val="24"/>
        </w:rPr>
        <w:t xml:space="preserve">Dessa forma este </w:t>
      </w:r>
      <w:r>
        <w:rPr>
          <w:sz w:val="24"/>
          <w:szCs w:val="24"/>
        </w:rPr>
        <w:t xml:space="preserve">trabalho </w:t>
      </w:r>
      <w:r w:rsidRPr="00975E9F">
        <w:rPr>
          <w:sz w:val="24"/>
          <w:szCs w:val="24"/>
        </w:rPr>
        <w:t xml:space="preserve">tem </w:t>
      </w:r>
      <w:r>
        <w:rPr>
          <w:sz w:val="24"/>
          <w:szCs w:val="24"/>
        </w:rPr>
        <w:t>o</w:t>
      </w:r>
      <w:r w:rsidRPr="00975E9F">
        <w:rPr>
          <w:sz w:val="24"/>
          <w:szCs w:val="24"/>
        </w:rPr>
        <w:t xml:space="preserve"> objetivo relatar um caso clínico de reabilitação protética em criança com displasia ectodérmica. </w:t>
      </w:r>
      <w:r>
        <w:rPr>
          <w:sz w:val="24"/>
          <w:szCs w:val="24"/>
        </w:rPr>
        <w:t>Um p</w:t>
      </w:r>
      <w:r w:rsidRPr="00975E9F">
        <w:rPr>
          <w:sz w:val="24"/>
          <w:szCs w:val="24"/>
        </w:rPr>
        <w:t>aciente do sexo masculino, leucoderma, nove anos de idade, com diagnóstico da displasia ectodérmica descoberto aos 2 anos de idade</w:t>
      </w:r>
      <w:r>
        <w:rPr>
          <w:sz w:val="24"/>
          <w:szCs w:val="24"/>
        </w:rPr>
        <w:t>, procura atendimento odontológico, juntamente com sua mãe, com a queixa principal de múltiplas ausências dentárias</w:t>
      </w:r>
      <w:r w:rsidRPr="00975E9F">
        <w:rPr>
          <w:sz w:val="24"/>
          <w:szCs w:val="24"/>
        </w:rPr>
        <w:t xml:space="preserve">. Ao exame clínico intrabucal, observou dois elementos </w:t>
      </w:r>
      <w:r>
        <w:rPr>
          <w:sz w:val="24"/>
          <w:szCs w:val="24"/>
        </w:rPr>
        <w:t xml:space="preserve">decíduos </w:t>
      </w:r>
      <w:r w:rsidRPr="00975E9F">
        <w:rPr>
          <w:sz w:val="24"/>
          <w:szCs w:val="24"/>
        </w:rPr>
        <w:t>na arcada superior</w:t>
      </w:r>
      <w:r>
        <w:rPr>
          <w:sz w:val="24"/>
          <w:szCs w:val="24"/>
        </w:rPr>
        <w:t xml:space="preserve"> os dentes </w:t>
      </w:r>
      <w:r w:rsidRPr="00975E9F">
        <w:rPr>
          <w:sz w:val="24"/>
          <w:szCs w:val="24"/>
        </w:rPr>
        <w:t>53</w:t>
      </w:r>
      <w:r>
        <w:rPr>
          <w:sz w:val="24"/>
          <w:szCs w:val="24"/>
        </w:rPr>
        <w:t xml:space="preserve"> e </w:t>
      </w:r>
      <w:r w:rsidRPr="00975E9F">
        <w:rPr>
          <w:sz w:val="24"/>
          <w:szCs w:val="24"/>
        </w:rPr>
        <w:t>63 e</w:t>
      </w:r>
      <w:r>
        <w:rPr>
          <w:sz w:val="24"/>
          <w:szCs w:val="24"/>
        </w:rPr>
        <w:t xml:space="preserve">, </w:t>
      </w:r>
      <w:r w:rsidRPr="00975E9F">
        <w:rPr>
          <w:sz w:val="24"/>
          <w:szCs w:val="24"/>
        </w:rPr>
        <w:t>na arcada inferior</w:t>
      </w:r>
      <w:r>
        <w:rPr>
          <w:sz w:val="24"/>
          <w:szCs w:val="24"/>
        </w:rPr>
        <w:t xml:space="preserve"> apenas um </w:t>
      </w:r>
      <w:r w:rsidRPr="00975E9F">
        <w:rPr>
          <w:sz w:val="24"/>
          <w:szCs w:val="24"/>
        </w:rPr>
        <w:t xml:space="preserve">elemento </w:t>
      </w:r>
      <w:r>
        <w:rPr>
          <w:sz w:val="24"/>
          <w:szCs w:val="24"/>
        </w:rPr>
        <w:t xml:space="preserve">decíduo o dente </w:t>
      </w:r>
      <w:r w:rsidRPr="00975E9F">
        <w:rPr>
          <w:sz w:val="24"/>
          <w:szCs w:val="24"/>
        </w:rPr>
        <w:t xml:space="preserve">83. </w:t>
      </w:r>
      <w:r>
        <w:rPr>
          <w:sz w:val="24"/>
          <w:szCs w:val="24"/>
        </w:rPr>
        <w:t xml:space="preserve">Após a consulta de diagnóstico, exame clinico e exames complementares, </w:t>
      </w:r>
      <w:r w:rsidRPr="00975E9F">
        <w:rPr>
          <w:sz w:val="24"/>
          <w:szCs w:val="24"/>
        </w:rPr>
        <w:t xml:space="preserve">optou-se por realizar um tratamento reabilitador protético de forma provisória no paciente, </w:t>
      </w:r>
      <w:r>
        <w:rPr>
          <w:sz w:val="24"/>
          <w:szCs w:val="24"/>
        </w:rPr>
        <w:t xml:space="preserve">uma vez que o paciente necessitará de sucessivas trocas da prótese, ao longo da infância e adolescência, com isso, foi planejada </w:t>
      </w:r>
      <w:r w:rsidRPr="00975E9F">
        <w:rPr>
          <w:sz w:val="24"/>
          <w:szCs w:val="24"/>
        </w:rPr>
        <w:t xml:space="preserve">uma prótese parcial removível (PPR) tanto no arco inferior quanto no superior. </w:t>
      </w:r>
      <w:r>
        <w:rPr>
          <w:sz w:val="24"/>
          <w:szCs w:val="24"/>
        </w:rPr>
        <w:t xml:space="preserve">As próteses foram confeccionadas com as características oclusais decíduas, com ausências de curvaturas, com dentes de estoques desgastados, mimetizando os dentes decíduos. Apesar da idade da criança, esta possuía todas as características da dentição decídua, devido as múltiplas agenesias. Após da finalização do trabalho protético, as próteses foram adaptadas, reestabelecendo as funções orais de fala, mastigação, deglutição e de estética, melhorando a qualidade de vida do paciente. </w:t>
      </w:r>
      <w:r w:rsidRPr="00975E9F">
        <w:rPr>
          <w:sz w:val="24"/>
          <w:szCs w:val="24"/>
        </w:rPr>
        <w:t>Pode- se concluir que o tratamento deve ser realizado de forma multidisciplinar, o cirurgião-dentista deve ser capacitado e preparado para diagnosticar e tratar esses pacientes</w:t>
      </w:r>
      <w:r>
        <w:rPr>
          <w:sz w:val="24"/>
          <w:szCs w:val="24"/>
        </w:rPr>
        <w:t xml:space="preserve">. A </w:t>
      </w:r>
      <w:r w:rsidRPr="00975E9F">
        <w:rPr>
          <w:sz w:val="24"/>
          <w:szCs w:val="24"/>
        </w:rPr>
        <w:t>reabilitação com próteses removíveis parciais ou totais é uma alternativa</w:t>
      </w:r>
      <w:r>
        <w:rPr>
          <w:sz w:val="24"/>
          <w:szCs w:val="24"/>
        </w:rPr>
        <w:t xml:space="preserve"> excelente</w:t>
      </w:r>
      <w:r w:rsidRPr="00975E9F">
        <w:rPr>
          <w:sz w:val="24"/>
          <w:szCs w:val="24"/>
        </w:rPr>
        <w:t>, pois melhora a qualidade de vida do paciente</w:t>
      </w:r>
      <w:r>
        <w:rPr>
          <w:sz w:val="24"/>
          <w:szCs w:val="24"/>
        </w:rPr>
        <w:t xml:space="preserve"> infantil, até que ele esteja numa idade adequada para uma reabilitação definitiva.</w:t>
      </w:r>
    </w:p>
    <w:p w14:paraId="7F8FC5F9" w14:textId="77777777" w:rsidR="004B3AF3" w:rsidRDefault="004B3AF3" w:rsidP="004B3AF3">
      <w:pPr>
        <w:jc w:val="both"/>
        <w:rPr>
          <w:sz w:val="24"/>
          <w:szCs w:val="24"/>
        </w:rPr>
      </w:pPr>
      <w:r>
        <w:rPr>
          <w:sz w:val="24"/>
          <w:szCs w:val="24"/>
        </w:rPr>
        <w:t>Área: Odontopediatria;</w:t>
      </w:r>
    </w:p>
    <w:p w14:paraId="40EF7C9C" w14:textId="25EFE779" w:rsidR="004B3AF3" w:rsidRDefault="004B3AF3" w:rsidP="004B3AF3">
      <w:pPr>
        <w:jc w:val="both"/>
        <w:rPr>
          <w:sz w:val="24"/>
          <w:szCs w:val="24"/>
        </w:rPr>
      </w:pPr>
      <w:r>
        <w:rPr>
          <w:sz w:val="24"/>
          <w:szCs w:val="24"/>
        </w:rPr>
        <w:t>Modalidade: Relato de caso.</w:t>
      </w:r>
    </w:p>
    <w:p w14:paraId="3080EB62" w14:textId="03D533B2" w:rsidR="00423E15" w:rsidRPr="004B3AF3" w:rsidRDefault="004B3AF3" w:rsidP="004B3AF3">
      <w:pPr>
        <w:jc w:val="both"/>
        <w:rPr>
          <w:sz w:val="24"/>
          <w:szCs w:val="24"/>
        </w:rPr>
        <w:sectPr w:rsidR="00423E15" w:rsidRPr="004B3AF3">
          <w:headerReference w:type="even" r:id="rId11"/>
          <w:headerReference w:type="default" r:id="rId12"/>
          <w:footerReference w:type="even" r:id="rId13"/>
          <w:footerReference w:type="default" r:id="rId14"/>
          <w:headerReference w:type="first" r:id="rId15"/>
          <w:footerReference w:type="first" r:id="rId16"/>
          <w:pgSz w:w="11920" w:h="16840"/>
          <w:pgMar w:top="1340" w:right="1580" w:bottom="280" w:left="1460" w:header="720" w:footer="720" w:gutter="0"/>
          <w:cols w:space="720"/>
        </w:sectPr>
      </w:pPr>
      <w:r>
        <w:rPr>
          <w:sz w:val="24"/>
          <w:szCs w:val="24"/>
        </w:rPr>
        <w:t xml:space="preserve">Palavras-chave: </w:t>
      </w:r>
      <w:r w:rsidRPr="00CC3904">
        <w:rPr>
          <w:sz w:val="24"/>
          <w:szCs w:val="24"/>
        </w:rPr>
        <w:t>Ectoderma; Displasia; Criança; Reabilitação; Prótese</w:t>
      </w:r>
      <w:r>
        <w:rPr>
          <w:sz w:val="24"/>
          <w:szCs w:val="24"/>
        </w:rPr>
        <w:t>.</w:t>
      </w:r>
      <w:bookmarkStart w:id="0" w:name="_GoBack"/>
      <w:bookmarkEnd w:id="0"/>
    </w:p>
    <w:p w14:paraId="5CD2EA76" w14:textId="41C84C7F" w:rsidR="00E37590" w:rsidRDefault="00E37590" w:rsidP="00EE7ADF">
      <w:pPr>
        <w:pStyle w:val="Corpodetexto"/>
        <w:spacing w:before="138" w:line="360" w:lineRule="auto"/>
        <w:ind w:left="0" w:right="3887"/>
      </w:pPr>
    </w:p>
    <w:sectPr w:rsidR="00E37590">
      <w:pgSz w:w="11920" w:h="16840"/>
      <w:pgMar w:top="1340" w:right="1580" w:bottom="280" w:left="146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6D62" w16cex:dateUtc="2023-07-13T15:32:00Z"/>
  <w16cex:commentExtensible w16cex:durableId="285A69B3" w16cex:dateUtc="2023-07-13T15:16:00Z"/>
  <w16cex:commentExtensible w16cex:durableId="285A5F1E" w16cex:dateUtc="2023-07-13T14:31:00Z"/>
  <w16cex:commentExtensible w16cex:durableId="285A4F30" w16cex:dateUtc="2023-07-13T13:23:00Z"/>
  <w16cex:commentExtensible w16cex:durableId="285A5108" w16cex:dateUtc="2023-07-13T13:31:00Z"/>
  <w16cex:commentExtensible w16cex:durableId="285A5AF5" w16cex:dateUtc="2023-07-13T14:13:00Z"/>
  <w16cex:commentExtensible w16cex:durableId="285A5BE2" w16cex:dateUtc="2023-07-13T14:17:00Z"/>
  <w16cex:commentExtensible w16cex:durableId="285A5E32" w16cex:dateUtc="2023-07-13T14:27:00Z"/>
  <w16cex:commentExtensible w16cex:durableId="285A67BF" w16cex:dateUtc="2023-07-13T15:08:00Z"/>
  <w16cex:commentExtensible w16cex:durableId="285A685E" w16cex:dateUtc="2023-07-13T15:11:00Z"/>
  <w16cex:commentExtensible w16cex:durableId="285A550C" w16cex:dateUtc="2023-07-13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278A9" w16cid:durableId="285A6D62"/>
  <w16cid:commentId w16cid:paraId="1258F6A1" w16cid:durableId="285A69B3"/>
  <w16cid:commentId w16cid:paraId="28BE3A7C" w16cid:durableId="285A5F1E"/>
  <w16cid:commentId w16cid:paraId="356F11BD" w16cid:durableId="285A4F30"/>
  <w16cid:commentId w16cid:paraId="7C7F3A7C" w16cid:durableId="285A5108"/>
  <w16cid:commentId w16cid:paraId="0254614B" w16cid:durableId="285A5AF5"/>
  <w16cid:commentId w16cid:paraId="2A3F20D3" w16cid:durableId="285A5BE2"/>
  <w16cid:commentId w16cid:paraId="6CC2D954" w16cid:durableId="285A5E32"/>
  <w16cid:commentId w16cid:paraId="3C4B9BFB" w16cid:durableId="285A67BF"/>
  <w16cid:commentId w16cid:paraId="5DF24412" w16cid:durableId="285A685E"/>
  <w16cid:commentId w16cid:paraId="316971AA" w16cid:durableId="285A550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72550" w14:textId="77777777" w:rsidR="002226DF" w:rsidRDefault="002226DF" w:rsidP="00E37590">
      <w:r>
        <w:separator/>
      </w:r>
    </w:p>
  </w:endnote>
  <w:endnote w:type="continuationSeparator" w:id="0">
    <w:p w14:paraId="477541D5" w14:textId="77777777" w:rsidR="002226DF" w:rsidRDefault="002226DF" w:rsidP="00E3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87C1D" w14:textId="77777777" w:rsidR="00E37590" w:rsidRDefault="00E3759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0832" w14:textId="77777777" w:rsidR="00E37590" w:rsidRDefault="00E37590">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7F1E9" w14:textId="77777777" w:rsidR="00E37590" w:rsidRDefault="00E3759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8E700" w14:textId="77777777" w:rsidR="002226DF" w:rsidRDefault="002226DF" w:rsidP="00E37590">
      <w:r>
        <w:separator/>
      </w:r>
    </w:p>
  </w:footnote>
  <w:footnote w:type="continuationSeparator" w:id="0">
    <w:p w14:paraId="6BF38343" w14:textId="77777777" w:rsidR="002226DF" w:rsidRDefault="002226DF" w:rsidP="00E375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603C4" w14:textId="77777777" w:rsidR="00E37590" w:rsidRDefault="002226DF">
    <w:pPr>
      <w:pStyle w:val="Cabealho"/>
    </w:pPr>
    <w:r>
      <w:rPr>
        <w:noProof/>
        <w:lang w:val="pt-BR" w:eastAsia="pt-BR"/>
      </w:rPr>
      <w:pict w14:anchorId="3EE0A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2" o:spid="_x0000_s2051" type="#_x0000_t75" alt="" style="position:absolute;margin-left:0;margin-top:0;width:3720pt;height:5262pt;z-index:-251656192;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397122"/>
      <w:docPartObj>
        <w:docPartGallery w:val="Watermarks"/>
        <w:docPartUnique/>
      </w:docPartObj>
    </w:sdtPr>
    <w:sdtEndPr/>
    <w:sdtContent>
      <w:p w14:paraId="78B0F572" w14:textId="77777777" w:rsidR="00E37590" w:rsidRDefault="002226DF">
        <w:pPr>
          <w:pStyle w:val="Cabealho"/>
        </w:pPr>
        <w:r>
          <w:rPr>
            <w:noProof/>
            <w:lang w:val="pt-BR" w:eastAsia="pt-BR"/>
          </w:rPr>
          <w:pict w14:anchorId="4C1BB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3" o:spid="_x0000_s2050" type="#_x0000_t75" alt="" style="position:absolute;margin-left:0;margin-top:0;width:3720pt;height:5262pt;z-index:-251655168;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DBE7" w14:textId="77777777" w:rsidR="00E37590" w:rsidRDefault="002226DF">
    <w:pPr>
      <w:pStyle w:val="Cabealho"/>
    </w:pPr>
    <w:r>
      <w:rPr>
        <w:noProof/>
        <w:lang w:val="pt-BR" w:eastAsia="pt-BR"/>
      </w:rPr>
      <w:pict w14:anchorId="5E4D2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1" o:spid="_x0000_s2049" type="#_x0000_t75" alt="" style="position:absolute;margin-left:0;margin-top:0;width:3720pt;height:5262pt;z-index:-251657216;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B51"/>
    <w:multiLevelType w:val="multilevel"/>
    <w:tmpl w:val="4D3C7DDC"/>
    <w:lvl w:ilvl="0">
      <w:start w:val="6"/>
      <w:numFmt w:val="decimal"/>
      <w:lvlText w:val="%1"/>
      <w:lvlJc w:val="left"/>
      <w:pPr>
        <w:ind w:left="961" w:hanging="615"/>
      </w:pPr>
      <w:rPr>
        <w:rFonts w:hint="default"/>
        <w:lang w:val="pt-PT" w:eastAsia="en-US" w:bidi="ar-SA"/>
      </w:rPr>
    </w:lvl>
    <w:lvl w:ilvl="1">
      <w:start w:val="5"/>
      <w:numFmt w:val="decimal"/>
      <w:lvlText w:val="%1.%2"/>
      <w:lvlJc w:val="left"/>
      <w:pPr>
        <w:ind w:left="961" w:hanging="615"/>
      </w:pPr>
      <w:rPr>
        <w:rFonts w:hint="default"/>
        <w:lang w:val="pt-PT" w:eastAsia="en-US" w:bidi="ar-SA"/>
      </w:rPr>
    </w:lvl>
    <w:lvl w:ilvl="2">
      <w:start w:val="1"/>
      <w:numFmt w:val="decimal"/>
      <w:lvlText w:val="%1.%2.%3."/>
      <w:lvlJc w:val="left"/>
      <w:pPr>
        <w:ind w:left="961" w:hanging="61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336" w:hanging="615"/>
      </w:pPr>
      <w:rPr>
        <w:rFonts w:hint="default"/>
        <w:lang w:val="pt-PT" w:eastAsia="en-US" w:bidi="ar-SA"/>
      </w:rPr>
    </w:lvl>
    <w:lvl w:ilvl="4">
      <w:numFmt w:val="bullet"/>
      <w:lvlText w:val="•"/>
      <w:lvlJc w:val="left"/>
      <w:pPr>
        <w:ind w:left="4128" w:hanging="615"/>
      </w:pPr>
      <w:rPr>
        <w:rFonts w:hint="default"/>
        <w:lang w:val="pt-PT" w:eastAsia="en-US" w:bidi="ar-SA"/>
      </w:rPr>
    </w:lvl>
    <w:lvl w:ilvl="5">
      <w:numFmt w:val="bullet"/>
      <w:lvlText w:val="•"/>
      <w:lvlJc w:val="left"/>
      <w:pPr>
        <w:ind w:left="4920" w:hanging="615"/>
      </w:pPr>
      <w:rPr>
        <w:rFonts w:hint="default"/>
        <w:lang w:val="pt-PT" w:eastAsia="en-US" w:bidi="ar-SA"/>
      </w:rPr>
    </w:lvl>
    <w:lvl w:ilvl="6">
      <w:numFmt w:val="bullet"/>
      <w:lvlText w:val="•"/>
      <w:lvlJc w:val="left"/>
      <w:pPr>
        <w:ind w:left="5712" w:hanging="615"/>
      </w:pPr>
      <w:rPr>
        <w:rFonts w:hint="default"/>
        <w:lang w:val="pt-PT" w:eastAsia="en-US" w:bidi="ar-SA"/>
      </w:rPr>
    </w:lvl>
    <w:lvl w:ilvl="7">
      <w:numFmt w:val="bullet"/>
      <w:lvlText w:val="•"/>
      <w:lvlJc w:val="left"/>
      <w:pPr>
        <w:ind w:left="6504" w:hanging="615"/>
      </w:pPr>
      <w:rPr>
        <w:rFonts w:hint="default"/>
        <w:lang w:val="pt-PT" w:eastAsia="en-US" w:bidi="ar-SA"/>
      </w:rPr>
    </w:lvl>
    <w:lvl w:ilvl="8">
      <w:numFmt w:val="bullet"/>
      <w:lvlText w:val="•"/>
      <w:lvlJc w:val="left"/>
      <w:pPr>
        <w:ind w:left="7296" w:hanging="615"/>
      </w:pPr>
      <w:rPr>
        <w:rFonts w:hint="default"/>
        <w:lang w:val="pt-PT" w:eastAsia="en-US" w:bidi="ar-SA"/>
      </w:rPr>
    </w:lvl>
  </w:abstractNum>
  <w:abstractNum w:abstractNumId="1" w15:restartNumberingAfterBreak="0">
    <w:nsid w:val="03DE0086"/>
    <w:multiLevelType w:val="hybridMultilevel"/>
    <w:tmpl w:val="6A523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05542C"/>
    <w:multiLevelType w:val="hybridMultilevel"/>
    <w:tmpl w:val="A356BAD0"/>
    <w:lvl w:ilvl="0" w:tplc="5DA87806">
      <w:start w:val="3"/>
      <w:numFmt w:val="lowerLetter"/>
      <w:lvlText w:val="%1)"/>
      <w:lvlJc w:val="left"/>
      <w:pPr>
        <w:ind w:left="426" w:hanging="420"/>
      </w:pPr>
      <w:rPr>
        <w:rFonts w:ascii="Times New Roman" w:eastAsia="Times New Roman" w:hAnsi="Times New Roman" w:cs="Times New Roman" w:hint="default"/>
        <w:w w:val="100"/>
        <w:sz w:val="24"/>
        <w:szCs w:val="24"/>
        <w:lang w:val="pt-PT" w:eastAsia="en-US" w:bidi="ar-SA"/>
      </w:rPr>
    </w:lvl>
    <w:lvl w:ilvl="1" w:tplc="06EAB348">
      <w:numFmt w:val="bullet"/>
      <w:lvlText w:val="•"/>
      <w:lvlJc w:val="left"/>
      <w:pPr>
        <w:ind w:left="1200" w:hanging="420"/>
      </w:pPr>
      <w:rPr>
        <w:rFonts w:hint="default"/>
        <w:lang w:val="pt-PT" w:eastAsia="en-US" w:bidi="ar-SA"/>
      </w:rPr>
    </w:lvl>
    <w:lvl w:ilvl="2" w:tplc="495E0D16">
      <w:numFmt w:val="bullet"/>
      <w:lvlText w:val="•"/>
      <w:lvlJc w:val="left"/>
      <w:pPr>
        <w:ind w:left="1980" w:hanging="420"/>
      </w:pPr>
      <w:rPr>
        <w:rFonts w:hint="default"/>
        <w:lang w:val="pt-PT" w:eastAsia="en-US" w:bidi="ar-SA"/>
      </w:rPr>
    </w:lvl>
    <w:lvl w:ilvl="3" w:tplc="462C7C90">
      <w:numFmt w:val="bullet"/>
      <w:lvlText w:val="•"/>
      <w:lvlJc w:val="left"/>
      <w:pPr>
        <w:ind w:left="2760" w:hanging="420"/>
      </w:pPr>
      <w:rPr>
        <w:rFonts w:hint="default"/>
        <w:lang w:val="pt-PT" w:eastAsia="en-US" w:bidi="ar-SA"/>
      </w:rPr>
    </w:lvl>
    <w:lvl w:ilvl="4" w:tplc="0C322E14">
      <w:numFmt w:val="bullet"/>
      <w:lvlText w:val="•"/>
      <w:lvlJc w:val="left"/>
      <w:pPr>
        <w:ind w:left="3540" w:hanging="420"/>
      </w:pPr>
      <w:rPr>
        <w:rFonts w:hint="default"/>
        <w:lang w:val="pt-PT" w:eastAsia="en-US" w:bidi="ar-SA"/>
      </w:rPr>
    </w:lvl>
    <w:lvl w:ilvl="5" w:tplc="33828280">
      <w:numFmt w:val="bullet"/>
      <w:lvlText w:val="•"/>
      <w:lvlJc w:val="left"/>
      <w:pPr>
        <w:ind w:left="4320" w:hanging="420"/>
      </w:pPr>
      <w:rPr>
        <w:rFonts w:hint="default"/>
        <w:lang w:val="pt-PT" w:eastAsia="en-US" w:bidi="ar-SA"/>
      </w:rPr>
    </w:lvl>
    <w:lvl w:ilvl="6" w:tplc="CCE61DCC">
      <w:numFmt w:val="bullet"/>
      <w:lvlText w:val="•"/>
      <w:lvlJc w:val="left"/>
      <w:pPr>
        <w:ind w:left="5100" w:hanging="420"/>
      </w:pPr>
      <w:rPr>
        <w:rFonts w:hint="default"/>
        <w:lang w:val="pt-PT" w:eastAsia="en-US" w:bidi="ar-SA"/>
      </w:rPr>
    </w:lvl>
    <w:lvl w:ilvl="7" w:tplc="88942D82">
      <w:numFmt w:val="bullet"/>
      <w:lvlText w:val="•"/>
      <w:lvlJc w:val="left"/>
      <w:pPr>
        <w:ind w:left="5880" w:hanging="420"/>
      </w:pPr>
      <w:rPr>
        <w:rFonts w:hint="default"/>
        <w:lang w:val="pt-PT" w:eastAsia="en-US" w:bidi="ar-SA"/>
      </w:rPr>
    </w:lvl>
    <w:lvl w:ilvl="8" w:tplc="2064E5C2">
      <w:numFmt w:val="bullet"/>
      <w:lvlText w:val="•"/>
      <w:lvlJc w:val="left"/>
      <w:pPr>
        <w:ind w:left="6660" w:hanging="420"/>
      </w:pPr>
      <w:rPr>
        <w:rFonts w:hint="default"/>
        <w:lang w:val="pt-PT" w:eastAsia="en-US" w:bidi="ar-SA"/>
      </w:rPr>
    </w:lvl>
  </w:abstractNum>
  <w:abstractNum w:abstractNumId="3" w15:restartNumberingAfterBreak="0">
    <w:nsid w:val="05BC37FA"/>
    <w:multiLevelType w:val="multilevel"/>
    <w:tmpl w:val="FC6ED4F8"/>
    <w:lvl w:ilvl="0">
      <w:start w:val="5"/>
      <w:numFmt w:val="decimal"/>
      <w:lvlText w:val="%1."/>
      <w:lvlJc w:val="left"/>
      <w:pPr>
        <w:ind w:left="467" w:hanging="227"/>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241" w:hanging="570"/>
      </w:pPr>
      <w:rPr>
        <w:rFonts w:hint="default"/>
        <w:b/>
        <w:bCs/>
        <w:w w:val="100"/>
        <w:lang w:val="pt-PT" w:eastAsia="en-US" w:bidi="ar-SA"/>
      </w:rPr>
    </w:lvl>
    <w:lvl w:ilvl="2">
      <w:start w:val="1"/>
      <w:numFmt w:val="lowerLetter"/>
      <w:lvlText w:val="%3."/>
      <w:lvlJc w:val="left"/>
      <w:pPr>
        <w:ind w:left="1607" w:hanging="57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10" w:hanging="570"/>
      </w:pPr>
      <w:rPr>
        <w:rFonts w:hint="default"/>
        <w:lang w:val="pt-PT" w:eastAsia="en-US" w:bidi="ar-SA"/>
      </w:rPr>
    </w:lvl>
    <w:lvl w:ilvl="4">
      <w:numFmt w:val="bullet"/>
      <w:lvlText w:val="•"/>
      <w:lvlJc w:val="left"/>
      <w:pPr>
        <w:ind w:left="3420" w:hanging="570"/>
      </w:pPr>
      <w:rPr>
        <w:rFonts w:hint="default"/>
        <w:lang w:val="pt-PT" w:eastAsia="en-US" w:bidi="ar-SA"/>
      </w:rPr>
    </w:lvl>
    <w:lvl w:ilvl="5">
      <w:numFmt w:val="bullet"/>
      <w:lvlText w:val="•"/>
      <w:lvlJc w:val="left"/>
      <w:pPr>
        <w:ind w:left="4330" w:hanging="570"/>
      </w:pPr>
      <w:rPr>
        <w:rFonts w:hint="default"/>
        <w:lang w:val="pt-PT" w:eastAsia="en-US" w:bidi="ar-SA"/>
      </w:rPr>
    </w:lvl>
    <w:lvl w:ilvl="6">
      <w:numFmt w:val="bullet"/>
      <w:lvlText w:val="•"/>
      <w:lvlJc w:val="left"/>
      <w:pPr>
        <w:ind w:left="5240" w:hanging="570"/>
      </w:pPr>
      <w:rPr>
        <w:rFonts w:hint="default"/>
        <w:lang w:val="pt-PT" w:eastAsia="en-US" w:bidi="ar-SA"/>
      </w:rPr>
    </w:lvl>
    <w:lvl w:ilvl="7">
      <w:numFmt w:val="bullet"/>
      <w:lvlText w:val="•"/>
      <w:lvlJc w:val="left"/>
      <w:pPr>
        <w:ind w:left="6150" w:hanging="570"/>
      </w:pPr>
      <w:rPr>
        <w:rFonts w:hint="default"/>
        <w:lang w:val="pt-PT" w:eastAsia="en-US" w:bidi="ar-SA"/>
      </w:rPr>
    </w:lvl>
    <w:lvl w:ilvl="8">
      <w:numFmt w:val="bullet"/>
      <w:lvlText w:val="•"/>
      <w:lvlJc w:val="left"/>
      <w:pPr>
        <w:ind w:left="7060" w:hanging="570"/>
      </w:pPr>
      <w:rPr>
        <w:rFonts w:hint="default"/>
        <w:lang w:val="pt-PT" w:eastAsia="en-US" w:bidi="ar-SA"/>
      </w:rPr>
    </w:lvl>
  </w:abstractNum>
  <w:abstractNum w:abstractNumId="4" w15:restartNumberingAfterBreak="0">
    <w:nsid w:val="06550DBD"/>
    <w:multiLevelType w:val="multilevel"/>
    <w:tmpl w:val="67CA46C4"/>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5" w15:restartNumberingAfterBreak="0">
    <w:nsid w:val="13880899"/>
    <w:multiLevelType w:val="hybridMultilevel"/>
    <w:tmpl w:val="1F6A74A4"/>
    <w:lvl w:ilvl="0" w:tplc="27C0677C">
      <w:start w:val="1"/>
      <w:numFmt w:val="decimal"/>
      <w:lvlText w:val="%1."/>
      <w:lvlJc w:val="left"/>
      <w:pPr>
        <w:ind w:left="241" w:hanging="275"/>
      </w:pPr>
      <w:rPr>
        <w:rFonts w:ascii="Arial MT" w:eastAsia="Arial MT" w:hAnsi="Arial MT" w:cs="Arial MT" w:hint="default"/>
        <w:spacing w:val="-1"/>
        <w:w w:val="100"/>
        <w:sz w:val="22"/>
        <w:szCs w:val="22"/>
        <w:lang w:val="pt-PT" w:eastAsia="en-US" w:bidi="ar-SA"/>
      </w:rPr>
    </w:lvl>
    <w:lvl w:ilvl="1" w:tplc="63146B1C">
      <w:numFmt w:val="bullet"/>
      <w:lvlText w:val="•"/>
      <w:lvlJc w:val="left"/>
      <w:pPr>
        <w:ind w:left="1580" w:hanging="275"/>
      </w:pPr>
      <w:rPr>
        <w:rFonts w:hint="default"/>
        <w:lang w:val="pt-PT" w:eastAsia="en-US" w:bidi="ar-SA"/>
      </w:rPr>
    </w:lvl>
    <w:lvl w:ilvl="2" w:tplc="6DCE198A">
      <w:numFmt w:val="bullet"/>
      <w:lvlText w:val="•"/>
      <w:lvlJc w:val="left"/>
      <w:pPr>
        <w:ind w:left="2580" w:hanging="275"/>
      </w:pPr>
      <w:rPr>
        <w:rFonts w:hint="default"/>
        <w:lang w:val="pt-PT" w:eastAsia="en-US" w:bidi="ar-SA"/>
      </w:rPr>
    </w:lvl>
    <w:lvl w:ilvl="3" w:tplc="392A7CA4">
      <w:numFmt w:val="bullet"/>
      <w:lvlText w:val="•"/>
      <w:lvlJc w:val="left"/>
      <w:pPr>
        <w:ind w:left="3367" w:hanging="275"/>
      </w:pPr>
      <w:rPr>
        <w:rFonts w:hint="default"/>
        <w:lang w:val="pt-PT" w:eastAsia="en-US" w:bidi="ar-SA"/>
      </w:rPr>
    </w:lvl>
    <w:lvl w:ilvl="4" w:tplc="32AA2DA6">
      <w:numFmt w:val="bullet"/>
      <w:lvlText w:val="•"/>
      <w:lvlJc w:val="left"/>
      <w:pPr>
        <w:ind w:left="4155" w:hanging="275"/>
      </w:pPr>
      <w:rPr>
        <w:rFonts w:hint="default"/>
        <w:lang w:val="pt-PT" w:eastAsia="en-US" w:bidi="ar-SA"/>
      </w:rPr>
    </w:lvl>
    <w:lvl w:ilvl="5" w:tplc="A3B28DBC">
      <w:numFmt w:val="bullet"/>
      <w:lvlText w:val="•"/>
      <w:lvlJc w:val="left"/>
      <w:pPr>
        <w:ind w:left="4942" w:hanging="275"/>
      </w:pPr>
      <w:rPr>
        <w:rFonts w:hint="default"/>
        <w:lang w:val="pt-PT" w:eastAsia="en-US" w:bidi="ar-SA"/>
      </w:rPr>
    </w:lvl>
    <w:lvl w:ilvl="6" w:tplc="082265CE">
      <w:numFmt w:val="bullet"/>
      <w:lvlText w:val="•"/>
      <w:lvlJc w:val="left"/>
      <w:pPr>
        <w:ind w:left="5730" w:hanging="275"/>
      </w:pPr>
      <w:rPr>
        <w:rFonts w:hint="default"/>
        <w:lang w:val="pt-PT" w:eastAsia="en-US" w:bidi="ar-SA"/>
      </w:rPr>
    </w:lvl>
    <w:lvl w:ilvl="7" w:tplc="30F0DC70">
      <w:numFmt w:val="bullet"/>
      <w:lvlText w:val="•"/>
      <w:lvlJc w:val="left"/>
      <w:pPr>
        <w:ind w:left="6517" w:hanging="275"/>
      </w:pPr>
      <w:rPr>
        <w:rFonts w:hint="default"/>
        <w:lang w:val="pt-PT" w:eastAsia="en-US" w:bidi="ar-SA"/>
      </w:rPr>
    </w:lvl>
    <w:lvl w:ilvl="8" w:tplc="34783154">
      <w:numFmt w:val="bullet"/>
      <w:lvlText w:val="•"/>
      <w:lvlJc w:val="left"/>
      <w:pPr>
        <w:ind w:left="7305" w:hanging="275"/>
      </w:pPr>
      <w:rPr>
        <w:rFonts w:hint="default"/>
        <w:lang w:val="pt-PT" w:eastAsia="en-US" w:bidi="ar-SA"/>
      </w:rPr>
    </w:lvl>
  </w:abstractNum>
  <w:abstractNum w:abstractNumId="6" w15:restartNumberingAfterBreak="0">
    <w:nsid w:val="1ABA1248"/>
    <w:multiLevelType w:val="multilevel"/>
    <w:tmpl w:val="62C0E358"/>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543" w:hanging="223"/>
      </w:pPr>
      <w:rPr>
        <w:rFonts w:ascii="Times New Roman" w:eastAsia="Times New Roman" w:hAnsi="Times New Roman" w:cs="Times New Roman" w:hint="default"/>
        <w:b/>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7" w15:restartNumberingAfterBreak="0">
    <w:nsid w:val="3F6D0ADF"/>
    <w:multiLevelType w:val="hybridMultilevel"/>
    <w:tmpl w:val="F1223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35E3A3F"/>
    <w:multiLevelType w:val="hybridMultilevel"/>
    <w:tmpl w:val="A872B0F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B97F88"/>
    <w:multiLevelType w:val="multilevel"/>
    <w:tmpl w:val="90E8AECA"/>
    <w:lvl w:ilvl="0">
      <w:start w:val="4"/>
      <w:numFmt w:val="decimal"/>
      <w:lvlText w:val="%1"/>
      <w:lvlJc w:val="left"/>
      <w:pPr>
        <w:ind w:left="286" w:hanging="180"/>
      </w:pPr>
      <w:rPr>
        <w:rFonts w:ascii="Times New Roman" w:eastAsia="Times New Roman" w:hAnsi="Times New Roman" w:cs="Times New Roman" w:hint="default"/>
        <w:b/>
        <w:bCs/>
        <w:color w:val="424242"/>
        <w:w w:val="100"/>
        <w:sz w:val="24"/>
        <w:szCs w:val="24"/>
        <w:lang w:val="pt-PT" w:eastAsia="en-US" w:bidi="ar-SA"/>
      </w:rPr>
    </w:lvl>
    <w:lvl w:ilvl="1">
      <w:start w:val="1"/>
      <w:numFmt w:val="decimal"/>
      <w:lvlText w:val="%1.%2."/>
      <w:lvlJc w:val="left"/>
      <w:pPr>
        <w:ind w:left="526" w:hanging="420"/>
      </w:pPr>
      <w:rPr>
        <w:rFonts w:ascii="Times New Roman" w:eastAsia="Times New Roman" w:hAnsi="Times New Roman" w:cs="Times New Roman" w:hint="default"/>
        <w:b/>
        <w:bCs/>
        <w:color w:val="424242"/>
        <w:w w:val="100"/>
        <w:sz w:val="24"/>
        <w:szCs w:val="24"/>
        <w:lang w:val="pt-PT" w:eastAsia="en-US" w:bidi="ar-SA"/>
      </w:rPr>
    </w:lvl>
    <w:lvl w:ilvl="2">
      <w:start w:val="1"/>
      <w:numFmt w:val="decimal"/>
      <w:lvlText w:val="%1.%2.%3."/>
      <w:lvlJc w:val="left"/>
      <w:pPr>
        <w:ind w:left="241" w:hanging="541"/>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376" w:hanging="81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1714" w:hanging="810"/>
      </w:pPr>
      <w:rPr>
        <w:rFonts w:hint="default"/>
        <w:lang w:val="pt-PT" w:eastAsia="en-US" w:bidi="ar-SA"/>
      </w:rPr>
    </w:lvl>
    <w:lvl w:ilvl="5">
      <w:numFmt w:val="bullet"/>
      <w:lvlText w:val="•"/>
      <w:lvlJc w:val="left"/>
      <w:pPr>
        <w:ind w:left="2908" w:hanging="810"/>
      </w:pPr>
      <w:rPr>
        <w:rFonts w:hint="default"/>
        <w:lang w:val="pt-PT" w:eastAsia="en-US" w:bidi="ar-SA"/>
      </w:rPr>
    </w:lvl>
    <w:lvl w:ilvl="6">
      <w:numFmt w:val="bullet"/>
      <w:lvlText w:val="•"/>
      <w:lvlJc w:val="left"/>
      <w:pPr>
        <w:ind w:left="4102" w:hanging="810"/>
      </w:pPr>
      <w:rPr>
        <w:rFonts w:hint="default"/>
        <w:lang w:val="pt-PT" w:eastAsia="en-US" w:bidi="ar-SA"/>
      </w:rPr>
    </w:lvl>
    <w:lvl w:ilvl="7">
      <w:numFmt w:val="bullet"/>
      <w:lvlText w:val="•"/>
      <w:lvlJc w:val="left"/>
      <w:pPr>
        <w:ind w:left="5297" w:hanging="810"/>
      </w:pPr>
      <w:rPr>
        <w:rFonts w:hint="default"/>
        <w:lang w:val="pt-PT" w:eastAsia="en-US" w:bidi="ar-SA"/>
      </w:rPr>
    </w:lvl>
    <w:lvl w:ilvl="8">
      <w:numFmt w:val="bullet"/>
      <w:lvlText w:val="•"/>
      <w:lvlJc w:val="left"/>
      <w:pPr>
        <w:ind w:left="6491" w:hanging="810"/>
      </w:pPr>
      <w:rPr>
        <w:rFonts w:hint="default"/>
        <w:lang w:val="pt-PT" w:eastAsia="en-US" w:bidi="ar-SA"/>
      </w:rPr>
    </w:lvl>
  </w:abstractNum>
  <w:abstractNum w:abstractNumId="10" w15:restartNumberingAfterBreak="0">
    <w:nsid w:val="62C313DE"/>
    <w:multiLevelType w:val="multilevel"/>
    <w:tmpl w:val="28AE0FD0"/>
    <w:lvl w:ilvl="0">
      <w:start w:val="8"/>
      <w:numFmt w:val="decimal"/>
      <w:lvlText w:val="%1"/>
      <w:lvlJc w:val="left"/>
      <w:pPr>
        <w:ind w:left="241" w:hanging="495"/>
      </w:pPr>
      <w:rPr>
        <w:rFonts w:hint="default"/>
        <w:lang w:val="pt-PT" w:eastAsia="en-US" w:bidi="ar-SA"/>
      </w:rPr>
    </w:lvl>
    <w:lvl w:ilvl="1">
      <w:start w:val="5"/>
      <w:numFmt w:val="decimal"/>
      <w:lvlText w:val="%1.%2."/>
      <w:lvlJc w:val="left"/>
      <w:pPr>
        <w:ind w:left="241" w:hanging="49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11" w:hanging="79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11" w:hanging="795"/>
      </w:pPr>
      <w:rPr>
        <w:rFonts w:hint="default"/>
        <w:lang w:val="pt-PT" w:eastAsia="en-US" w:bidi="ar-SA"/>
      </w:rPr>
    </w:lvl>
    <w:lvl w:ilvl="4">
      <w:numFmt w:val="bullet"/>
      <w:lvlText w:val="•"/>
      <w:lvlJc w:val="left"/>
      <w:pPr>
        <w:ind w:left="3506" w:hanging="795"/>
      </w:pPr>
      <w:rPr>
        <w:rFonts w:hint="default"/>
        <w:lang w:val="pt-PT" w:eastAsia="en-US" w:bidi="ar-SA"/>
      </w:rPr>
    </w:lvl>
    <w:lvl w:ilvl="5">
      <w:numFmt w:val="bullet"/>
      <w:lvlText w:val="•"/>
      <w:lvlJc w:val="left"/>
      <w:pPr>
        <w:ind w:left="4402" w:hanging="795"/>
      </w:pPr>
      <w:rPr>
        <w:rFonts w:hint="default"/>
        <w:lang w:val="pt-PT" w:eastAsia="en-US" w:bidi="ar-SA"/>
      </w:rPr>
    </w:lvl>
    <w:lvl w:ilvl="6">
      <w:numFmt w:val="bullet"/>
      <w:lvlText w:val="•"/>
      <w:lvlJc w:val="left"/>
      <w:pPr>
        <w:ind w:left="5297" w:hanging="795"/>
      </w:pPr>
      <w:rPr>
        <w:rFonts w:hint="default"/>
        <w:lang w:val="pt-PT" w:eastAsia="en-US" w:bidi="ar-SA"/>
      </w:rPr>
    </w:lvl>
    <w:lvl w:ilvl="7">
      <w:numFmt w:val="bullet"/>
      <w:lvlText w:val="•"/>
      <w:lvlJc w:val="left"/>
      <w:pPr>
        <w:ind w:left="6193" w:hanging="795"/>
      </w:pPr>
      <w:rPr>
        <w:rFonts w:hint="default"/>
        <w:lang w:val="pt-PT" w:eastAsia="en-US" w:bidi="ar-SA"/>
      </w:rPr>
    </w:lvl>
    <w:lvl w:ilvl="8">
      <w:numFmt w:val="bullet"/>
      <w:lvlText w:val="•"/>
      <w:lvlJc w:val="left"/>
      <w:pPr>
        <w:ind w:left="7088" w:hanging="795"/>
      </w:pPr>
      <w:rPr>
        <w:rFonts w:hint="default"/>
        <w:lang w:val="pt-PT" w:eastAsia="en-US" w:bidi="ar-SA"/>
      </w:rPr>
    </w:lvl>
  </w:abstractNum>
  <w:abstractNum w:abstractNumId="11" w15:restartNumberingAfterBreak="0">
    <w:nsid w:val="6E8C456C"/>
    <w:multiLevelType w:val="hybridMultilevel"/>
    <w:tmpl w:val="2804695C"/>
    <w:lvl w:ilvl="0" w:tplc="4D820BF4">
      <w:start w:val="1"/>
      <w:numFmt w:val="lowerLetter"/>
      <w:lvlText w:val="%1)"/>
      <w:lvlJc w:val="left"/>
      <w:pPr>
        <w:ind w:left="961" w:hanging="720"/>
      </w:pPr>
      <w:rPr>
        <w:rFonts w:ascii="Times New Roman" w:eastAsia="Times New Roman" w:hAnsi="Times New Roman" w:cs="Times New Roman" w:hint="default"/>
        <w:w w:val="100"/>
        <w:sz w:val="24"/>
        <w:szCs w:val="24"/>
        <w:lang w:val="pt-PT" w:eastAsia="en-US" w:bidi="ar-SA"/>
      </w:rPr>
    </w:lvl>
    <w:lvl w:ilvl="1" w:tplc="CD0CDE1C">
      <w:numFmt w:val="bullet"/>
      <w:lvlText w:val="•"/>
      <w:lvlJc w:val="left"/>
      <w:pPr>
        <w:ind w:left="1752" w:hanging="720"/>
      </w:pPr>
      <w:rPr>
        <w:rFonts w:hint="default"/>
        <w:lang w:val="pt-PT" w:eastAsia="en-US" w:bidi="ar-SA"/>
      </w:rPr>
    </w:lvl>
    <w:lvl w:ilvl="2" w:tplc="88189EBA">
      <w:numFmt w:val="bullet"/>
      <w:lvlText w:val="•"/>
      <w:lvlJc w:val="left"/>
      <w:pPr>
        <w:ind w:left="2544" w:hanging="720"/>
      </w:pPr>
      <w:rPr>
        <w:rFonts w:hint="default"/>
        <w:lang w:val="pt-PT" w:eastAsia="en-US" w:bidi="ar-SA"/>
      </w:rPr>
    </w:lvl>
    <w:lvl w:ilvl="3" w:tplc="F4EEEFC0">
      <w:numFmt w:val="bullet"/>
      <w:lvlText w:val="•"/>
      <w:lvlJc w:val="left"/>
      <w:pPr>
        <w:ind w:left="3336" w:hanging="720"/>
      </w:pPr>
      <w:rPr>
        <w:rFonts w:hint="default"/>
        <w:lang w:val="pt-PT" w:eastAsia="en-US" w:bidi="ar-SA"/>
      </w:rPr>
    </w:lvl>
    <w:lvl w:ilvl="4" w:tplc="60DC41A4">
      <w:numFmt w:val="bullet"/>
      <w:lvlText w:val="•"/>
      <w:lvlJc w:val="left"/>
      <w:pPr>
        <w:ind w:left="4128" w:hanging="720"/>
      </w:pPr>
      <w:rPr>
        <w:rFonts w:hint="default"/>
        <w:lang w:val="pt-PT" w:eastAsia="en-US" w:bidi="ar-SA"/>
      </w:rPr>
    </w:lvl>
    <w:lvl w:ilvl="5" w:tplc="A600FA08">
      <w:numFmt w:val="bullet"/>
      <w:lvlText w:val="•"/>
      <w:lvlJc w:val="left"/>
      <w:pPr>
        <w:ind w:left="4920" w:hanging="720"/>
      </w:pPr>
      <w:rPr>
        <w:rFonts w:hint="default"/>
        <w:lang w:val="pt-PT" w:eastAsia="en-US" w:bidi="ar-SA"/>
      </w:rPr>
    </w:lvl>
    <w:lvl w:ilvl="6" w:tplc="A5DC7054">
      <w:numFmt w:val="bullet"/>
      <w:lvlText w:val="•"/>
      <w:lvlJc w:val="left"/>
      <w:pPr>
        <w:ind w:left="5712" w:hanging="720"/>
      </w:pPr>
      <w:rPr>
        <w:rFonts w:hint="default"/>
        <w:lang w:val="pt-PT" w:eastAsia="en-US" w:bidi="ar-SA"/>
      </w:rPr>
    </w:lvl>
    <w:lvl w:ilvl="7" w:tplc="B3EABC3C">
      <w:numFmt w:val="bullet"/>
      <w:lvlText w:val="•"/>
      <w:lvlJc w:val="left"/>
      <w:pPr>
        <w:ind w:left="6504" w:hanging="720"/>
      </w:pPr>
      <w:rPr>
        <w:rFonts w:hint="default"/>
        <w:lang w:val="pt-PT" w:eastAsia="en-US" w:bidi="ar-SA"/>
      </w:rPr>
    </w:lvl>
    <w:lvl w:ilvl="8" w:tplc="FFAC07CE">
      <w:numFmt w:val="bullet"/>
      <w:lvlText w:val="•"/>
      <w:lvlJc w:val="left"/>
      <w:pPr>
        <w:ind w:left="7296" w:hanging="720"/>
      </w:pPr>
      <w:rPr>
        <w:rFonts w:hint="default"/>
        <w:lang w:val="pt-PT" w:eastAsia="en-US" w:bidi="ar-SA"/>
      </w:rPr>
    </w:lvl>
  </w:abstractNum>
  <w:abstractNum w:abstractNumId="12" w15:restartNumberingAfterBreak="0">
    <w:nsid w:val="71005F75"/>
    <w:multiLevelType w:val="multilevel"/>
    <w:tmpl w:val="E3B8AE26"/>
    <w:lvl w:ilvl="0">
      <w:start w:val="1"/>
      <w:numFmt w:val="decimal"/>
      <w:lvlText w:val="%1."/>
      <w:lvlJc w:val="left"/>
      <w:pPr>
        <w:ind w:left="346" w:hanging="240"/>
      </w:pPr>
      <w:rPr>
        <w:rFonts w:hint="default"/>
        <w:b/>
        <w:bCs/>
        <w:w w:val="100"/>
        <w:u w:val="thick" w:color="000000"/>
        <w:lang w:val="pt-PT" w:eastAsia="en-US" w:bidi="ar-SA"/>
      </w:rPr>
    </w:lvl>
    <w:lvl w:ilvl="1">
      <w:start w:val="1"/>
      <w:numFmt w:val="decimal"/>
      <w:lvlText w:val="%1.%2."/>
      <w:lvlJc w:val="left"/>
      <w:pPr>
        <w:ind w:left="106"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45" w:hanging="20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495" w:hanging="205"/>
      </w:pPr>
      <w:rPr>
        <w:rFonts w:hint="default"/>
        <w:lang w:val="pt-PT" w:eastAsia="en-US" w:bidi="ar-SA"/>
      </w:rPr>
    </w:lvl>
    <w:lvl w:ilvl="4">
      <w:numFmt w:val="bullet"/>
      <w:lvlText w:val="•"/>
      <w:lvlJc w:val="left"/>
      <w:pPr>
        <w:ind w:left="2550" w:hanging="205"/>
      </w:pPr>
      <w:rPr>
        <w:rFonts w:hint="default"/>
        <w:lang w:val="pt-PT" w:eastAsia="en-US" w:bidi="ar-SA"/>
      </w:rPr>
    </w:lvl>
    <w:lvl w:ilvl="5">
      <w:numFmt w:val="bullet"/>
      <w:lvlText w:val="•"/>
      <w:lvlJc w:val="left"/>
      <w:pPr>
        <w:ind w:left="3605" w:hanging="205"/>
      </w:pPr>
      <w:rPr>
        <w:rFonts w:hint="default"/>
        <w:lang w:val="pt-PT" w:eastAsia="en-US" w:bidi="ar-SA"/>
      </w:rPr>
    </w:lvl>
    <w:lvl w:ilvl="6">
      <w:numFmt w:val="bullet"/>
      <w:lvlText w:val="•"/>
      <w:lvlJc w:val="left"/>
      <w:pPr>
        <w:ind w:left="4660" w:hanging="205"/>
      </w:pPr>
      <w:rPr>
        <w:rFonts w:hint="default"/>
        <w:lang w:val="pt-PT" w:eastAsia="en-US" w:bidi="ar-SA"/>
      </w:rPr>
    </w:lvl>
    <w:lvl w:ilvl="7">
      <w:numFmt w:val="bullet"/>
      <w:lvlText w:val="•"/>
      <w:lvlJc w:val="left"/>
      <w:pPr>
        <w:ind w:left="5715" w:hanging="205"/>
      </w:pPr>
      <w:rPr>
        <w:rFonts w:hint="default"/>
        <w:lang w:val="pt-PT" w:eastAsia="en-US" w:bidi="ar-SA"/>
      </w:rPr>
    </w:lvl>
    <w:lvl w:ilvl="8">
      <w:numFmt w:val="bullet"/>
      <w:lvlText w:val="•"/>
      <w:lvlJc w:val="left"/>
      <w:pPr>
        <w:ind w:left="6770" w:hanging="205"/>
      </w:pPr>
      <w:rPr>
        <w:rFonts w:hint="default"/>
        <w:lang w:val="pt-PT" w:eastAsia="en-US" w:bidi="ar-SA"/>
      </w:rPr>
    </w:lvl>
  </w:abstractNum>
  <w:abstractNum w:abstractNumId="13" w15:restartNumberingAfterBreak="0">
    <w:nsid w:val="71FA61B8"/>
    <w:multiLevelType w:val="hybridMultilevel"/>
    <w:tmpl w:val="1A8E2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F90823"/>
    <w:multiLevelType w:val="multilevel"/>
    <w:tmpl w:val="8FFC5B4E"/>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color w:val="1D7133"/>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15" w15:restartNumberingAfterBreak="0">
    <w:nsid w:val="7EA73110"/>
    <w:multiLevelType w:val="hybridMultilevel"/>
    <w:tmpl w:val="D994807E"/>
    <w:lvl w:ilvl="0" w:tplc="D4FC6C02">
      <w:start w:val="1"/>
      <w:numFmt w:val="lowerLetter"/>
      <w:lvlText w:val="%1)"/>
      <w:lvlJc w:val="left"/>
      <w:pPr>
        <w:ind w:left="946" w:hanging="420"/>
      </w:pPr>
      <w:rPr>
        <w:rFonts w:ascii="Times New Roman" w:eastAsia="Times New Roman" w:hAnsi="Times New Roman" w:cs="Times New Roman" w:hint="default"/>
        <w:w w:val="100"/>
        <w:sz w:val="24"/>
        <w:szCs w:val="24"/>
        <w:lang w:val="pt-PT" w:eastAsia="en-US" w:bidi="ar-SA"/>
      </w:rPr>
    </w:lvl>
    <w:lvl w:ilvl="1" w:tplc="29D64D20">
      <w:numFmt w:val="bullet"/>
      <w:lvlText w:val="•"/>
      <w:lvlJc w:val="left"/>
      <w:pPr>
        <w:ind w:left="1734" w:hanging="420"/>
      </w:pPr>
      <w:rPr>
        <w:rFonts w:hint="default"/>
        <w:lang w:val="pt-PT" w:eastAsia="en-US" w:bidi="ar-SA"/>
      </w:rPr>
    </w:lvl>
    <w:lvl w:ilvl="2" w:tplc="2ECCCB36">
      <w:numFmt w:val="bullet"/>
      <w:lvlText w:val="•"/>
      <w:lvlJc w:val="left"/>
      <w:pPr>
        <w:ind w:left="2528" w:hanging="420"/>
      </w:pPr>
      <w:rPr>
        <w:rFonts w:hint="default"/>
        <w:lang w:val="pt-PT" w:eastAsia="en-US" w:bidi="ar-SA"/>
      </w:rPr>
    </w:lvl>
    <w:lvl w:ilvl="3" w:tplc="892288C4">
      <w:numFmt w:val="bullet"/>
      <w:lvlText w:val="•"/>
      <w:lvlJc w:val="left"/>
      <w:pPr>
        <w:ind w:left="3322" w:hanging="420"/>
      </w:pPr>
      <w:rPr>
        <w:rFonts w:hint="default"/>
        <w:lang w:val="pt-PT" w:eastAsia="en-US" w:bidi="ar-SA"/>
      </w:rPr>
    </w:lvl>
    <w:lvl w:ilvl="4" w:tplc="36B898DA">
      <w:numFmt w:val="bullet"/>
      <w:lvlText w:val="•"/>
      <w:lvlJc w:val="left"/>
      <w:pPr>
        <w:ind w:left="4116" w:hanging="420"/>
      </w:pPr>
      <w:rPr>
        <w:rFonts w:hint="default"/>
        <w:lang w:val="pt-PT" w:eastAsia="en-US" w:bidi="ar-SA"/>
      </w:rPr>
    </w:lvl>
    <w:lvl w:ilvl="5" w:tplc="71900500">
      <w:numFmt w:val="bullet"/>
      <w:lvlText w:val="•"/>
      <w:lvlJc w:val="left"/>
      <w:pPr>
        <w:ind w:left="4910" w:hanging="420"/>
      </w:pPr>
      <w:rPr>
        <w:rFonts w:hint="default"/>
        <w:lang w:val="pt-PT" w:eastAsia="en-US" w:bidi="ar-SA"/>
      </w:rPr>
    </w:lvl>
    <w:lvl w:ilvl="6" w:tplc="0A58403E">
      <w:numFmt w:val="bullet"/>
      <w:lvlText w:val="•"/>
      <w:lvlJc w:val="left"/>
      <w:pPr>
        <w:ind w:left="5704" w:hanging="420"/>
      </w:pPr>
      <w:rPr>
        <w:rFonts w:hint="default"/>
        <w:lang w:val="pt-PT" w:eastAsia="en-US" w:bidi="ar-SA"/>
      </w:rPr>
    </w:lvl>
    <w:lvl w:ilvl="7" w:tplc="EBACA4B0">
      <w:numFmt w:val="bullet"/>
      <w:lvlText w:val="•"/>
      <w:lvlJc w:val="left"/>
      <w:pPr>
        <w:ind w:left="6498" w:hanging="420"/>
      </w:pPr>
      <w:rPr>
        <w:rFonts w:hint="default"/>
        <w:lang w:val="pt-PT" w:eastAsia="en-US" w:bidi="ar-SA"/>
      </w:rPr>
    </w:lvl>
    <w:lvl w:ilvl="8" w:tplc="89EA6C6C">
      <w:numFmt w:val="bullet"/>
      <w:lvlText w:val="•"/>
      <w:lvlJc w:val="left"/>
      <w:pPr>
        <w:ind w:left="7292" w:hanging="420"/>
      </w:pPr>
      <w:rPr>
        <w:rFonts w:hint="default"/>
        <w:lang w:val="pt-PT" w:eastAsia="en-US" w:bidi="ar-SA"/>
      </w:rPr>
    </w:lvl>
  </w:abstractNum>
  <w:num w:numId="1">
    <w:abstractNumId w:val="5"/>
  </w:num>
  <w:num w:numId="2">
    <w:abstractNumId w:val="11"/>
  </w:num>
  <w:num w:numId="3">
    <w:abstractNumId w:val="10"/>
  </w:num>
  <w:num w:numId="4">
    <w:abstractNumId w:val="2"/>
  </w:num>
  <w:num w:numId="5">
    <w:abstractNumId w:val="15"/>
  </w:num>
  <w:num w:numId="6">
    <w:abstractNumId w:val="0"/>
  </w:num>
  <w:num w:numId="7">
    <w:abstractNumId w:val="3"/>
  </w:num>
  <w:num w:numId="8">
    <w:abstractNumId w:val="6"/>
  </w:num>
  <w:num w:numId="9">
    <w:abstractNumId w:val="9"/>
  </w:num>
  <w:num w:numId="10">
    <w:abstractNumId w:val="12"/>
  </w:num>
  <w:num w:numId="11">
    <w:abstractNumId w:val="4"/>
  </w:num>
  <w:num w:numId="12">
    <w:abstractNumId w:val="14"/>
  </w:num>
  <w:num w:numId="13">
    <w:abstractNumId w:val="1"/>
  </w:num>
  <w:num w:numId="14">
    <w:abstractNumId w:val="8"/>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15"/>
    <w:rsid w:val="00050D39"/>
    <w:rsid w:val="00055D2A"/>
    <w:rsid w:val="000A669A"/>
    <w:rsid w:val="000C2ADB"/>
    <w:rsid w:val="000D6B22"/>
    <w:rsid w:val="00172E81"/>
    <w:rsid w:val="00197DCF"/>
    <w:rsid w:val="001B22B3"/>
    <w:rsid w:val="001B43BC"/>
    <w:rsid w:val="002226DF"/>
    <w:rsid w:val="002A3E67"/>
    <w:rsid w:val="002E6C10"/>
    <w:rsid w:val="00307637"/>
    <w:rsid w:val="00340973"/>
    <w:rsid w:val="00353414"/>
    <w:rsid w:val="00376F82"/>
    <w:rsid w:val="003876BC"/>
    <w:rsid w:val="00391E91"/>
    <w:rsid w:val="003D0A31"/>
    <w:rsid w:val="003F4EB6"/>
    <w:rsid w:val="004228A9"/>
    <w:rsid w:val="00423E15"/>
    <w:rsid w:val="00473D93"/>
    <w:rsid w:val="0047523E"/>
    <w:rsid w:val="00477C3A"/>
    <w:rsid w:val="004A1723"/>
    <w:rsid w:val="004B3AF3"/>
    <w:rsid w:val="004C609B"/>
    <w:rsid w:val="004D286A"/>
    <w:rsid w:val="004E2ECD"/>
    <w:rsid w:val="004F08AC"/>
    <w:rsid w:val="005000C6"/>
    <w:rsid w:val="00544E41"/>
    <w:rsid w:val="005A4908"/>
    <w:rsid w:val="005D1F2B"/>
    <w:rsid w:val="006160BA"/>
    <w:rsid w:val="0064428F"/>
    <w:rsid w:val="00661A58"/>
    <w:rsid w:val="006B64B7"/>
    <w:rsid w:val="006F01A9"/>
    <w:rsid w:val="007265AD"/>
    <w:rsid w:val="00737C8E"/>
    <w:rsid w:val="007538AF"/>
    <w:rsid w:val="00782EE4"/>
    <w:rsid w:val="007B0FE8"/>
    <w:rsid w:val="00814718"/>
    <w:rsid w:val="0084482A"/>
    <w:rsid w:val="008533EB"/>
    <w:rsid w:val="0088098F"/>
    <w:rsid w:val="00886092"/>
    <w:rsid w:val="00893E67"/>
    <w:rsid w:val="008E0CB5"/>
    <w:rsid w:val="009478EA"/>
    <w:rsid w:val="00950510"/>
    <w:rsid w:val="009556D7"/>
    <w:rsid w:val="00993D41"/>
    <w:rsid w:val="009A6E04"/>
    <w:rsid w:val="009D08E9"/>
    <w:rsid w:val="009E4D3F"/>
    <w:rsid w:val="00A111AF"/>
    <w:rsid w:val="00A303DC"/>
    <w:rsid w:val="00A43CDF"/>
    <w:rsid w:val="00A94FAC"/>
    <w:rsid w:val="00AA226E"/>
    <w:rsid w:val="00AB4B32"/>
    <w:rsid w:val="00AB6AB8"/>
    <w:rsid w:val="00B40E5E"/>
    <w:rsid w:val="00B464CE"/>
    <w:rsid w:val="00B50CA9"/>
    <w:rsid w:val="00BB72F0"/>
    <w:rsid w:val="00BD2D51"/>
    <w:rsid w:val="00BD49C0"/>
    <w:rsid w:val="00BF6D96"/>
    <w:rsid w:val="00C211C4"/>
    <w:rsid w:val="00C23C7C"/>
    <w:rsid w:val="00D31695"/>
    <w:rsid w:val="00D93E38"/>
    <w:rsid w:val="00D95E4A"/>
    <w:rsid w:val="00DB47ED"/>
    <w:rsid w:val="00DF1808"/>
    <w:rsid w:val="00E0329B"/>
    <w:rsid w:val="00E12081"/>
    <w:rsid w:val="00E37380"/>
    <w:rsid w:val="00E37590"/>
    <w:rsid w:val="00E46CE8"/>
    <w:rsid w:val="00EC4F61"/>
    <w:rsid w:val="00EE7ADF"/>
    <w:rsid w:val="00F1421A"/>
    <w:rsid w:val="00F61B4A"/>
    <w:rsid w:val="00F755A9"/>
    <w:rsid w:val="00FB3A4C"/>
    <w:rsid w:val="00FC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F7FBDE"/>
  <w15:docId w15:val="{3E3810A9-7EB3-4EC7-94C2-1F8E5E5F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46" w:hanging="240"/>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41"/>
    </w:pPr>
    <w:rPr>
      <w:sz w:val="24"/>
      <w:szCs w:val="24"/>
    </w:rPr>
  </w:style>
  <w:style w:type="paragraph" w:styleId="PargrafodaLista">
    <w:name w:val="List Paragraph"/>
    <w:basedOn w:val="Normal"/>
    <w:uiPriority w:val="1"/>
    <w:qFormat/>
    <w:pPr>
      <w:ind w:left="2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37590"/>
    <w:pPr>
      <w:tabs>
        <w:tab w:val="center" w:pos="4252"/>
        <w:tab w:val="right" w:pos="8504"/>
      </w:tabs>
    </w:pPr>
  </w:style>
  <w:style w:type="character" w:customStyle="1" w:styleId="CabealhoChar">
    <w:name w:val="Cabeçalho Char"/>
    <w:basedOn w:val="Fontepargpadro"/>
    <w:link w:val="Cabealho"/>
    <w:uiPriority w:val="99"/>
    <w:rsid w:val="00E37590"/>
    <w:rPr>
      <w:rFonts w:ascii="Times New Roman" w:eastAsia="Times New Roman" w:hAnsi="Times New Roman" w:cs="Times New Roman"/>
      <w:lang w:val="pt-PT"/>
    </w:rPr>
  </w:style>
  <w:style w:type="paragraph" w:styleId="Rodap">
    <w:name w:val="footer"/>
    <w:basedOn w:val="Normal"/>
    <w:link w:val="RodapChar"/>
    <w:uiPriority w:val="99"/>
    <w:unhideWhenUsed/>
    <w:rsid w:val="00E37590"/>
    <w:pPr>
      <w:tabs>
        <w:tab w:val="center" w:pos="4252"/>
        <w:tab w:val="right" w:pos="8504"/>
      </w:tabs>
    </w:pPr>
  </w:style>
  <w:style w:type="character" w:customStyle="1" w:styleId="RodapChar">
    <w:name w:val="Rodapé Char"/>
    <w:basedOn w:val="Fontepargpadro"/>
    <w:link w:val="Rodap"/>
    <w:uiPriority w:val="99"/>
    <w:rsid w:val="00E37590"/>
    <w:rPr>
      <w:rFonts w:ascii="Times New Roman" w:eastAsia="Times New Roman" w:hAnsi="Times New Roman" w:cs="Times New Roman"/>
      <w:lang w:val="pt-PT"/>
    </w:rPr>
  </w:style>
  <w:style w:type="paragraph" w:styleId="Reviso">
    <w:name w:val="Revision"/>
    <w:hidden/>
    <w:uiPriority w:val="99"/>
    <w:semiHidden/>
    <w:rsid w:val="004A1723"/>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FC28B1"/>
    <w:rPr>
      <w:color w:val="0000FF" w:themeColor="hyperlink"/>
      <w:u w:val="single"/>
    </w:rPr>
  </w:style>
  <w:style w:type="character" w:customStyle="1" w:styleId="UnresolvedMention">
    <w:name w:val="Unresolved Mention"/>
    <w:basedOn w:val="Fontepargpadro"/>
    <w:uiPriority w:val="99"/>
    <w:semiHidden/>
    <w:unhideWhenUsed/>
    <w:rsid w:val="00FC28B1"/>
    <w:rPr>
      <w:color w:val="605E5C"/>
      <w:shd w:val="clear" w:color="auto" w:fill="E1DFDD"/>
    </w:rPr>
  </w:style>
  <w:style w:type="character" w:styleId="Refdecomentrio">
    <w:name w:val="annotation reference"/>
    <w:basedOn w:val="Fontepargpadro"/>
    <w:uiPriority w:val="99"/>
    <w:semiHidden/>
    <w:unhideWhenUsed/>
    <w:rsid w:val="00197DCF"/>
    <w:rPr>
      <w:sz w:val="16"/>
      <w:szCs w:val="16"/>
    </w:rPr>
  </w:style>
  <w:style w:type="paragraph" w:styleId="Textodecomentrio">
    <w:name w:val="annotation text"/>
    <w:basedOn w:val="Normal"/>
    <w:link w:val="TextodecomentrioChar"/>
    <w:uiPriority w:val="99"/>
    <w:unhideWhenUsed/>
    <w:rsid w:val="00197DCF"/>
    <w:rPr>
      <w:sz w:val="20"/>
      <w:szCs w:val="20"/>
    </w:rPr>
  </w:style>
  <w:style w:type="character" w:customStyle="1" w:styleId="TextodecomentrioChar">
    <w:name w:val="Texto de comentário Char"/>
    <w:basedOn w:val="Fontepargpadro"/>
    <w:link w:val="Textodecomentrio"/>
    <w:uiPriority w:val="99"/>
    <w:rsid w:val="00197DC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97DCF"/>
    <w:rPr>
      <w:b/>
      <w:bCs/>
    </w:rPr>
  </w:style>
  <w:style w:type="character" w:customStyle="1" w:styleId="AssuntodocomentrioChar">
    <w:name w:val="Assunto do comentário Char"/>
    <w:basedOn w:val="TextodecomentrioChar"/>
    <w:link w:val="Assuntodocomentrio"/>
    <w:uiPriority w:val="99"/>
    <w:semiHidden/>
    <w:rsid w:val="00197DCF"/>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0A669A"/>
    <w:rPr>
      <w:rFonts w:ascii="Segoe UI" w:hAnsi="Segoe UI" w:cs="Segoe UI"/>
      <w:sz w:val="18"/>
      <w:szCs w:val="18"/>
    </w:rPr>
  </w:style>
  <w:style w:type="character" w:customStyle="1" w:styleId="TextodebaloChar">
    <w:name w:val="Texto de balão Char"/>
    <w:basedOn w:val="Fontepargpadro"/>
    <w:link w:val="Textodebalo"/>
    <w:uiPriority w:val="99"/>
    <w:semiHidden/>
    <w:rsid w:val="000A669A"/>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ysa.martins@ics.ufpa.br" TargetMode="External"/><Relationship Id="rId13" Type="http://schemas.openxmlformats.org/officeDocument/2006/relationships/footer" Target="footer1.xml"/><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m_chavesjr@yahoo.com.br" TargetMode="External"/><Relationship Id="rId4" Type="http://schemas.openxmlformats.org/officeDocument/2006/relationships/webSettings" Target="webSettings.xml"/><Relationship Id="rId9" Type="http://schemas.openxmlformats.org/officeDocument/2006/relationships/hyperlink" Target="mailto:drcristiane@gmail.com" TargetMode="External"/><Relationship Id="rId14" Type="http://schemas.openxmlformats.org/officeDocument/2006/relationships/footer" Target="footer2.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EDITAL XXV JOUFPA - TRABALHOS CIENTIFICOS- com sugestoes - 29.07.22</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XXV JOUFPA - TRABALHOS CIENTIFICOS- com sugestoes - 29.07.22</dc:title>
  <dc:creator>Windows</dc:creator>
  <cp:lastModifiedBy>Jessica Pantoja</cp:lastModifiedBy>
  <cp:revision>2</cp:revision>
  <dcterms:created xsi:type="dcterms:W3CDTF">2023-09-10T01:55:00Z</dcterms:created>
  <dcterms:modified xsi:type="dcterms:W3CDTF">2023-09-10T01:55:00Z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