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2A45BD5" w:rsidR="002E6040" w:rsidRPr="00E25E3F" w:rsidRDefault="00697144" w:rsidP="002E6040">
      <w:pPr>
        <w:pStyle w:val="ABNT"/>
        <w:ind w:firstLine="0"/>
        <w:jc w:val="center"/>
        <w:rPr>
          <w:b/>
        </w:rPr>
      </w:pPr>
      <w:r w:rsidRPr="00697144">
        <w:rPr>
          <w:b/>
          <w:sz w:val="28"/>
          <w:szCs w:val="24"/>
        </w:rPr>
        <w:t>ANÁLISE EPIDEMIOLÓGICA DA TOXOPLASMOSE CONGÊNITA</w:t>
      </w:r>
    </w:p>
    <w:p w14:paraId="7EDDAB54" w14:textId="54FEBC79" w:rsidR="002E6040" w:rsidRPr="008D1EA4" w:rsidRDefault="00DC1473" w:rsidP="002E6040">
      <w:pPr>
        <w:pStyle w:val="ABNT"/>
        <w:jc w:val="right"/>
        <w:rPr>
          <w:sz w:val="20"/>
          <w:szCs w:val="20"/>
        </w:rPr>
      </w:pPr>
      <w:r w:rsidRPr="008D1EA4">
        <w:rPr>
          <w:sz w:val="20"/>
          <w:szCs w:val="20"/>
        </w:rPr>
        <w:t>Baldoino</w:t>
      </w:r>
      <w:r w:rsidR="002E6040" w:rsidRPr="008D1EA4">
        <w:rPr>
          <w:sz w:val="20"/>
          <w:szCs w:val="20"/>
        </w:rPr>
        <w:t xml:space="preserve">, </w:t>
      </w:r>
      <w:r w:rsidRPr="008D1EA4">
        <w:rPr>
          <w:sz w:val="20"/>
          <w:szCs w:val="20"/>
        </w:rPr>
        <w:t>Ana Christina de Sousa</w:t>
      </w:r>
      <w:r w:rsidR="00902444" w:rsidRPr="008D1EA4">
        <w:rPr>
          <w:sz w:val="20"/>
          <w:szCs w:val="20"/>
        </w:rPr>
        <w:t xml:space="preserve"> Baldoino</w:t>
      </w:r>
      <w:r w:rsidR="002E6040" w:rsidRPr="008D1EA4">
        <w:rPr>
          <w:sz w:val="20"/>
          <w:szCs w:val="20"/>
        </w:rPr>
        <w:t>¹</w:t>
      </w:r>
    </w:p>
    <w:p w14:paraId="19029FEB" w14:textId="2EF5A843" w:rsidR="002E6040" w:rsidRDefault="00902444" w:rsidP="002E6040">
      <w:pPr>
        <w:pStyle w:val="ABNT"/>
        <w:jc w:val="right"/>
        <w:rPr>
          <w:sz w:val="20"/>
          <w:szCs w:val="20"/>
          <w:vertAlign w:val="superscript"/>
        </w:rPr>
      </w:pPr>
      <w:r w:rsidRPr="008D1EA4">
        <w:rPr>
          <w:sz w:val="20"/>
          <w:szCs w:val="20"/>
        </w:rPr>
        <w:t xml:space="preserve"> Melo, </w:t>
      </w:r>
      <w:r w:rsidRPr="008D1EA4">
        <w:rPr>
          <w:sz w:val="20"/>
          <w:szCs w:val="20"/>
        </w:rPr>
        <w:t>Rayane Cristina Borges de</w:t>
      </w:r>
      <w:r w:rsidRPr="008D1EA4">
        <w:rPr>
          <w:sz w:val="20"/>
          <w:szCs w:val="20"/>
        </w:rPr>
        <w:t xml:space="preserve"> Melo</w:t>
      </w:r>
      <w:r w:rsidR="002E6040" w:rsidRPr="008D1EA4">
        <w:rPr>
          <w:sz w:val="20"/>
          <w:szCs w:val="20"/>
          <w:vertAlign w:val="superscript"/>
        </w:rPr>
        <w:t>2</w:t>
      </w:r>
    </w:p>
    <w:p w14:paraId="24BDF3B1" w14:textId="71C33789" w:rsidR="009D0169" w:rsidRPr="009D0169" w:rsidRDefault="00323616" w:rsidP="009D016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Lourenço, </w:t>
      </w:r>
      <w:r w:rsidRPr="00323616">
        <w:rPr>
          <w:sz w:val="20"/>
          <w:szCs w:val="20"/>
        </w:rPr>
        <w:t>Samuel Sotero Lourenço</w:t>
      </w:r>
      <w:r w:rsidR="009D0169">
        <w:rPr>
          <w:sz w:val="20"/>
          <w:szCs w:val="20"/>
          <w:vertAlign w:val="superscript"/>
        </w:rPr>
        <w:t>3</w:t>
      </w:r>
      <w:r w:rsidR="009D0169" w:rsidRPr="008D1EA4">
        <w:rPr>
          <w:sz w:val="20"/>
          <w:szCs w:val="20"/>
          <w:vertAlign w:val="superscript"/>
        </w:rPr>
        <w:t xml:space="preserve">  </w:t>
      </w:r>
    </w:p>
    <w:p w14:paraId="14BDAB27" w14:textId="5F75EAFC" w:rsidR="002E6040" w:rsidRPr="008D1EA4" w:rsidRDefault="00902444" w:rsidP="002E6040">
      <w:pPr>
        <w:pStyle w:val="ABNT"/>
        <w:jc w:val="right"/>
        <w:rPr>
          <w:sz w:val="20"/>
          <w:szCs w:val="20"/>
        </w:rPr>
      </w:pPr>
      <w:r w:rsidRPr="008D1EA4">
        <w:rPr>
          <w:sz w:val="20"/>
          <w:szCs w:val="20"/>
        </w:rPr>
        <w:t xml:space="preserve">Jesus, </w:t>
      </w:r>
      <w:r w:rsidRPr="008D1EA4">
        <w:rPr>
          <w:sz w:val="20"/>
          <w:szCs w:val="20"/>
        </w:rPr>
        <w:t>Samuel Angelino Santos de</w:t>
      </w:r>
      <w:r w:rsidRPr="008D1EA4">
        <w:rPr>
          <w:sz w:val="20"/>
          <w:szCs w:val="20"/>
        </w:rPr>
        <w:t xml:space="preserve"> Jesus</w:t>
      </w:r>
      <w:r w:rsidR="009D0169">
        <w:rPr>
          <w:sz w:val="20"/>
          <w:szCs w:val="20"/>
          <w:vertAlign w:val="superscript"/>
        </w:rPr>
        <w:t>4</w:t>
      </w:r>
      <w:r w:rsidR="00D048FA" w:rsidRPr="008D1EA4">
        <w:rPr>
          <w:sz w:val="20"/>
          <w:szCs w:val="20"/>
        </w:rPr>
        <w:t xml:space="preserve">  </w:t>
      </w:r>
    </w:p>
    <w:p w14:paraId="04C9DDBF" w14:textId="17F54133" w:rsidR="005B3448" w:rsidRPr="008D1EA4" w:rsidRDefault="008D1EA4" w:rsidP="005B3448">
      <w:pPr>
        <w:pStyle w:val="ABNT"/>
        <w:jc w:val="right"/>
        <w:rPr>
          <w:sz w:val="20"/>
          <w:szCs w:val="20"/>
          <w:vertAlign w:val="superscript"/>
        </w:rPr>
      </w:pPr>
      <w:r w:rsidRPr="008D1EA4">
        <w:rPr>
          <w:sz w:val="20"/>
          <w:szCs w:val="20"/>
        </w:rPr>
        <w:t>Leite</w:t>
      </w:r>
      <w:r w:rsidR="005B3448" w:rsidRPr="008D1EA4">
        <w:rPr>
          <w:sz w:val="20"/>
          <w:szCs w:val="20"/>
        </w:rPr>
        <w:t xml:space="preserve">, </w:t>
      </w:r>
      <w:r w:rsidRPr="008D1EA4">
        <w:rPr>
          <w:sz w:val="20"/>
          <w:szCs w:val="20"/>
        </w:rPr>
        <w:t>Itary Carvalho Silva Leite</w:t>
      </w:r>
      <w:r w:rsidR="009D0169">
        <w:rPr>
          <w:sz w:val="20"/>
          <w:szCs w:val="20"/>
          <w:vertAlign w:val="superscript"/>
        </w:rPr>
        <w:t>5</w:t>
      </w:r>
    </w:p>
    <w:p w14:paraId="4AB36B8F" w14:textId="2F3897AC" w:rsidR="005B3448" w:rsidRPr="008D1EA4" w:rsidRDefault="008D1EA4" w:rsidP="009D0169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Gomes, </w:t>
      </w:r>
      <w:r w:rsidRPr="008D1EA4">
        <w:rPr>
          <w:sz w:val="20"/>
          <w:szCs w:val="20"/>
        </w:rPr>
        <w:t>Ingrid Gabriela Dorneles Gomes</w:t>
      </w:r>
      <w:r w:rsidR="009D0169">
        <w:rPr>
          <w:sz w:val="20"/>
          <w:szCs w:val="20"/>
          <w:vertAlign w:val="superscript"/>
        </w:rPr>
        <w:t>6</w:t>
      </w:r>
      <w:r w:rsidR="005B3448" w:rsidRPr="008D1EA4">
        <w:rPr>
          <w:sz w:val="20"/>
          <w:szCs w:val="20"/>
          <w:vertAlign w:val="superscript"/>
        </w:rPr>
        <w:t xml:space="preserve">    </w:t>
      </w:r>
    </w:p>
    <w:p w14:paraId="4B12A480" w14:textId="002027B4" w:rsidR="005B3448" w:rsidRPr="008D1EA4" w:rsidRDefault="00902444" w:rsidP="005B3448">
      <w:pPr>
        <w:pStyle w:val="ABNT"/>
        <w:jc w:val="right"/>
        <w:rPr>
          <w:sz w:val="20"/>
          <w:szCs w:val="20"/>
          <w:vertAlign w:val="superscript"/>
        </w:rPr>
      </w:pPr>
      <w:r w:rsidRPr="008D1EA4">
        <w:rPr>
          <w:sz w:val="20"/>
          <w:szCs w:val="20"/>
        </w:rPr>
        <w:t>Silva</w:t>
      </w:r>
      <w:r w:rsidR="005B3448" w:rsidRPr="008D1EA4">
        <w:rPr>
          <w:sz w:val="20"/>
          <w:szCs w:val="20"/>
        </w:rPr>
        <w:t xml:space="preserve">, </w:t>
      </w:r>
      <w:r w:rsidRPr="008D1EA4">
        <w:rPr>
          <w:sz w:val="20"/>
          <w:szCs w:val="20"/>
        </w:rPr>
        <w:t>Iara Maria Lima da Silva</w:t>
      </w:r>
      <w:r w:rsidR="005B3448" w:rsidRPr="008D1EA4">
        <w:rPr>
          <w:sz w:val="20"/>
          <w:szCs w:val="20"/>
          <w:vertAlign w:val="superscript"/>
        </w:rPr>
        <w:t>7</w:t>
      </w:r>
    </w:p>
    <w:p w14:paraId="181B5D31" w14:textId="29BC0A30" w:rsidR="002E6040" w:rsidRPr="008D1EA4" w:rsidRDefault="00902444" w:rsidP="005B3448">
      <w:pPr>
        <w:pStyle w:val="ABNT"/>
        <w:jc w:val="right"/>
        <w:rPr>
          <w:b/>
          <w:sz w:val="20"/>
          <w:szCs w:val="20"/>
        </w:rPr>
      </w:pPr>
      <w:r w:rsidRPr="008D1EA4">
        <w:rPr>
          <w:sz w:val="20"/>
          <w:szCs w:val="20"/>
        </w:rPr>
        <w:t>Silva</w:t>
      </w:r>
      <w:r w:rsidR="005B3448" w:rsidRPr="008D1EA4">
        <w:rPr>
          <w:sz w:val="20"/>
          <w:szCs w:val="20"/>
        </w:rPr>
        <w:t xml:space="preserve">, </w:t>
      </w:r>
      <w:r w:rsidRPr="008D1EA4">
        <w:rPr>
          <w:sz w:val="20"/>
          <w:szCs w:val="20"/>
        </w:rPr>
        <w:t>Yanneck Barbosa Silva</w:t>
      </w:r>
      <w:r w:rsidR="005B3448" w:rsidRPr="008D1EA4">
        <w:rPr>
          <w:sz w:val="20"/>
          <w:szCs w:val="20"/>
          <w:vertAlign w:val="superscript"/>
        </w:rPr>
        <w:t>8</w:t>
      </w:r>
    </w:p>
    <w:p w14:paraId="5BDEB662" w14:textId="02D6C65B" w:rsidR="00FA0DB5" w:rsidRPr="006C6C8F" w:rsidRDefault="002E6040" w:rsidP="006C6C8F">
      <w:pPr>
        <w:pStyle w:val="ABNT"/>
        <w:spacing w:line="240" w:lineRule="auto"/>
        <w:ind w:firstLine="0"/>
        <w:rPr>
          <w:rFonts w:cs="Times New Roman"/>
          <w:b/>
          <w:bCs/>
          <w:szCs w:val="24"/>
        </w:rPr>
      </w:pPr>
      <w:r w:rsidRPr="008E308E">
        <w:rPr>
          <w:rFonts w:cs="Times New Roman"/>
          <w:b/>
          <w:bCs/>
          <w:szCs w:val="24"/>
        </w:rPr>
        <w:t>Introdução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D322AA" w:rsidRPr="008E308E">
        <w:rPr>
          <w:rFonts w:cs="Times New Roman"/>
          <w:szCs w:val="24"/>
        </w:rPr>
        <w:t xml:space="preserve">A toxoplasmose é uma doença parasitária causada pelo </w:t>
      </w:r>
      <w:r w:rsidR="00D322AA" w:rsidRPr="008E308E">
        <w:rPr>
          <w:rFonts w:cs="Times New Roman"/>
          <w:i/>
          <w:iCs/>
          <w:szCs w:val="24"/>
        </w:rPr>
        <w:t>Toxoplasma</w:t>
      </w:r>
      <w:r w:rsidR="00D322AA" w:rsidRPr="008E308E">
        <w:rPr>
          <w:rFonts w:cs="Times New Roman"/>
          <w:szCs w:val="24"/>
        </w:rPr>
        <w:t xml:space="preserve"> </w:t>
      </w:r>
      <w:r w:rsidR="005B3448" w:rsidRPr="008E308E">
        <w:rPr>
          <w:rFonts w:cs="Times New Roman"/>
          <w:i/>
          <w:iCs/>
          <w:szCs w:val="24"/>
        </w:rPr>
        <w:t>G</w:t>
      </w:r>
      <w:r w:rsidR="00D322AA" w:rsidRPr="008E308E">
        <w:rPr>
          <w:rFonts w:cs="Times New Roman"/>
          <w:i/>
          <w:iCs/>
          <w:szCs w:val="24"/>
        </w:rPr>
        <w:t>ondii</w:t>
      </w:r>
      <w:r w:rsidR="00D322AA" w:rsidRPr="008E308E">
        <w:rPr>
          <w:rFonts w:cs="Times New Roman"/>
          <w:szCs w:val="24"/>
        </w:rPr>
        <w:t>, que pode ser transmitida da mãe para o feto durante a gestação, resultando na toxoplasmose congênita. Cerca de metade dos casos congênitos são assintomáticos, mas os sintomas podem surgir mais tarde, incluindo lesões nos olhos, malformações, problemas neurológicos e atraso no desenvolvimento. O diagnóstico é complexo e depende do acompanhamento durante a gravidez, visto que a maioria das gestantes não apresenta sintomas. No Brasil, a infecção é comum em mulheres em idade fértil, afetando cerca de 14 em 1.000 gestantes anualmente e resultando em 60 mil novos casos de toxoplasmose congênita por ano. O tratamento adequado é crucial para prevenir sequelas na infância e na idade adulta.</w:t>
      </w:r>
      <w:r w:rsidR="00D322AA" w:rsidRPr="008E308E">
        <w:rPr>
          <w:rFonts w:cs="Times New Roman"/>
          <w:b/>
          <w:bCs/>
          <w:szCs w:val="24"/>
        </w:rPr>
        <w:t xml:space="preserve"> </w:t>
      </w:r>
      <w:r w:rsidRPr="008E308E">
        <w:rPr>
          <w:rFonts w:cs="Times New Roman"/>
          <w:b/>
          <w:bCs/>
          <w:szCs w:val="24"/>
        </w:rPr>
        <w:t>Objetivo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D322AA" w:rsidRPr="008E308E">
        <w:rPr>
          <w:rFonts w:cs="Times New Roman"/>
          <w:szCs w:val="24"/>
          <w:shd w:val="clear" w:color="auto" w:fill="FFFFFF"/>
        </w:rPr>
        <w:t xml:space="preserve">Descrever as informações epidemiológicas da toxoplasmose congênita notificadas no Estado do Piauí. </w:t>
      </w:r>
      <w:r w:rsidRPr="008E308E">
        <w:rPr>
          <w:rFonts w:cs="Times New Roman"/>
          <w:b/>
          <w:bCs/>
          <w:szCs w:val="24"/>
        </w:rPr>
        <w:t>Metodologia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5B3448" w:rsidRPr="008E308E">
        <w:rPr>
          <w:rFonts w:cs="Times New Roman"/>
          <w:szCs w:val="24"/>
        </w:rPr>
        <w:t xml:space="preserve">Trata-se de um estudo epidemiológico, descritivo e quantitativo que investigou os casos de Toxoplasmose congênita notificados no Estado do Piauí no período compreendido entre 2019 e 2022. A fonte de dados utilizada foi o Sistema de Informação de Agravos de Notificação - DATASUS. As variáveis analisadas abrangeram informações como o ano da notificação, raça, sexo, critério de confirmação diagnóstica e evolução clínica dos casos. A tabulação e análise dos dados foram conduzidas por meio do </w:t>
      </w:r>
      <w:r w:rsidR="005B3448" w:rsidRPr="008E308E">
        <w:rPr>
          <w:rFonts w:cs="Times New Roman"/>
          <w:i/>
          <w:iCs/>
          <w:szCs w:val="24"/>
        </w:rPr>
        <w:t xml:space="preserve">Software Microsoft Excel </w:t>
      </w:r>
      <w:r w:rsidR="005B3448" w:rsidRPr="008E308E">
        <w:rPr>
          <w:rFonts w:cs="Times New Roman"/>
          <w:szCs w:val="24"/>
        </w:rPr>
        <w:t xml:space="preserve">2019. Em virtude da natureza de dados secundários de domínio público, não se fez necessário submeter este estudo à avaliação de um Comitê de Ética em Pesquisa - CEP. </w:t>
      </w:r>
      <w:r w:rsidRPr="008E308E">
        <w:rPr>
          <w:rFonts w:cs="Times New Roman"/>
          <w:b/>
          <w:bCs/>
          <w:szCs w:val="24"/>
        </w:rPr>
        <w:t>Resultados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No período analisado foram notificados 208 casos de toxoplasmose congênita no estado do Piauí. Foi possível observar prevalência de casos no ano de 2022, correspondendo a 38,9% (n=81) das notificações. </w:t>
      </w:r>
      <w:r w:rsidR="008E308E" w:rsidRPr="008E308E">
        <w:rPr>
          <w:rFonts w:eastAsia="Times New Roman" w:cs="Times New Roman"/>
          <w:szCs w:val="24"/>
          <w:lang w:eastAsia="pt-BR"/>
        </w:rPr>
        <w:t>No que diz respeito à raça, observou-se uma predominância significativa em crianças pardas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 a raça, representando o percentual de 83,2% (n = 173) do total de casos. </w:t>
      </w:r>
      <w:r w:rsidR="008E308E" w:rsidRPr="008E308E">
        <w:rPr>
          <w:rFonts w:eastAsia="Times New Roman" w:cs="Times New Roman"/>
          <w:szCs w:val="24"/>
          <w:lang w:eastAsia="pt-BR"/>
        </w:rPr>
        <w:t>Quanto ao sexo, o diagnóstico foi mais frequentemente estabelecido em crianças do sexo feminino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. Em relação ao critério de confirmação, 88,9% (n=185) ocorreu por meios laboratoriais e </w:t>
      </w:r>
      <w:r w:rsidR="008E308E" w:rsidRPr="008E308E">
        <w:rPr>
          <w:rFonts w:eastAsia="Times New Roman" w:cs="Times New Roman"/>
          <w:szCs w:val="24"/>
          <w:lang w:eastAsia="pt-BR"/>
        </w:rPr>
        <w:t>84,1</w:t>
      </w:r>
      <w:r w:rsidR="00226C63" w:rsidRPr="008E308E">
        <w:rPr>
          <w:rFonts w:eastAsia="Times New Roman" w:cs="Times New Roman"/>
          <w:szCs w:val="24"/>
          <w:lang w:eastAsia="pt-BR"/>
        </w:rPr>
        <w:t>% (n</w:t>
      </w:r>
      <w:r w:rsidR="008E308E" w:rsidRPr="008E308E">
        <w:rPr>
          <w:rFonts w:eastAsia="Times New Roman" w:cs="Times New Roman"/>
          <w:szCs w:val="24"/>
          <w:lang w:eastAsia="pt-BR"/>
        </w:rPr>
        <w:t>=175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) </w:t>
      </w:r>
      <w:r w:rsidR="008E308E" w:rsidRPr="008E308E">
        <w:rPr>
          <w:rFonts w:eastAsia="Times New Roman" w:cs="Times New Roman"/>
          <w:szCs w:val="24"/>
          <w:lang w:eastAsia="pt-BR"/>
        </w:rPr>
        <w:t>tiveram cura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, sendo </w:t>
      </w:r>
      <w:r w:rsidR="008E308E" w:rsidRPr="008E308E">
        <w:rPr>
          <w:rFonts w:eastAsia="Times New Roman" w:cs="Times New Roman"/>
          <w:szCs w:val="24"/>
          <w:lang w:eastAsia="pt-BR"/>
        </w:rPr>
        <w:t>que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 1</w:t>
      </w:r>
      <w:r w:rsidR="008E308E" w:rsidRPr="008E308E">
        <w:rPr>
          <w:rFonts w:eastAsia="Times New Roman" w:cs="Times New Roman"/>
          <w:szCs w:val="24"/>
          <w:lang w:eastAsia="pt-BR"/>
        </w:rPr>
        <w:t>,</w:t>
      </w:r>
      <w:r w:rsidR="00226C63" w:rsidRPr="008E308E">
        <w:rPr>
          <w:rFonts w:eastAsia="Times New Roman" w:cs="Times New Roman"/>
          <w:szCs w:val="24"/>
          <w:lang w:eastAsia="pt-BR"/>
        </w:rPr>
        <w:t>4 % (n =</w:t>
      </w:r>
      <w:r w:rsidR="008E308E" w:rsidRPr="008E308E">
        <w:rPr>
          <w:rFonts w:eastAsia="Times New Roman" w:cs="Times New Roman"/>
          <w:szCs w:val="24"/>
          <w:lang w:eastAsia="pt-BR"/>
        </w:rPr>
        <w:t>3</w:t>
      </w:r>
      <w:r w:rsidR="00226C63" w:rsidRPr="008E308E">
        <w:rPr>
          <w:rFonts w:eastAsia="Times New Roman" w:cs="Times New Roman"/>
          <w:szCs w:val="24"/>
          <w:lang w:eastAsia="pt-BR"/>
        </w:rPr>
        <w:t xml:space="preserve">) </w:t>
      </w:r>
      <w:r w:rsidR="008E308E" w:rsidRPr="008E308E">
        <w:rPr>
          <w:rFonts w:eastAsia="Times New Roman" w:cs="Times New Roman"/>
          <w:szCs w:val="24"/>
          <w:lang w:eastAsia="pt-BR"/>
        </w:rPr>
        <w:t>das crianças diagnosticadas forma a óbito por a doença.</w:t>
      </w:r>
      <w:r w:rsidR="00226C63" w:rsidRPr="008E308E">
        <w:rPr>
          <w:rFonts w:cs="Times New Roman"/>
          <w:b/>
          <w:bCs/>
          <w:szCs w:val="24"/>
        </w:rPr>
        <w:t xml:space="preserve"> </w:t>
      </w:r>
      <w:r w:rsidRPr="008E308E">
        <w:rPr>
          <w:rFonts w:cs="Times New Roman"/>
          <w:b/>
          <w:bCs/>
          <w:szCs w:val="24"/>
        </w:rPr>
        <w:t>Conclusão</w:t>
      </w:r>
      <w:r w:rsidR="00DC1473" w:rsidRPr="008E308E">
        <w:rPr>
          <w:rFonts w:cs="Times New Roman"/>
          <w:b/>
          <w:bCs/>
          <w:szCs w:val="24"/>
        </w:rPr>
        <w:t>:</w:t>
      </w:r>
      <w:r w:rsidR="008E308E" w:rsidRPr="008E308E">
        <w:rPr>
          <w:rFonts w:cs="Times New Roman"/>
          <w:szCs w:val="24"/>
        </w:rPr>
        <w:t xml:space="preserve"> Diante do cenário epidemiológico evidenciado neste estudo no Estado do Piauí entre 2019 e 2022, é fundamental ressaltar a relevância da prevenção e do diagnóstico precoce como medidas cruciais para aprimorar os desfechos clínicos diante da alta prevalência de toxoplasmose congênita, especialmente em crianças pardas e do sexo feminino, com a maioria dos diagnósticos confirmados por exames laboratoriais.</w:t>
      </w:r>
      <w:r w:rsidRPr="008E308E">
        <w:rPr>
          <w:rFonts w:cs="Times New Roman"/>
          <w:szCs w:val="24"/>
        </w:rPr>
        <w:t xml:space="preserve"> </w:t>
      </w:r>
    </w:p>
    <w:p w14:paraId="71234292" w14:textId="110E05A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lastRenderedPageBreak/>
        <w:t xml:space="preserve">Palavras-Chave: </w:t>
      </w:r>
      <w:r w:rsidR="00A96D86" w:rsidRPr="00A96D86">
        <w:rPr>
          <w:szCs w:val="24"/>
        </w:rPr>
        <w:t>Toxoplasmose Congênita</w:t>
      </w:r>
      <w:r w:rsidRPr="00E25E3F">
        <w:rPr>
          <w:szCs w:val="24"/>
        </w:rPr>
        <w:t xml:space="preserve">; </w:t>
      </w:r>
      <w:r w:rsidR="00A96D86" w:rsidRPr="00A96D86">
        <w:rPr>
          <w:szCs w:val="24"/>
        </w:rPr>
        <w:t>Epidemiologia</w:t>
      </w:r>
      <w:r w:rsidRPr="00E25E3F">
        <w:rPr>
          <w:szCs w:val="24"/>
        </w:rPr>
        <w:t xml:space="preserve">; </w:t>
      </w:r>
      <w:r w:rsidR="00A96D86" w:rsidRPr="00A96D86">
        <w:rPr>
          <w:szCs w:val="24"/>
        </w:rPr>
        <w:t>Transmissão Vertical</w:t>
      </w:r>
      <w:r w:rsidRPr="00E25E3F">
        <w:rPr>
          <w:szCs w:val="24"/>
        </w:rPr>
        <w:t xml:space="preserve">. </w:t>
      </w:r>
    </w:p>
    <w:p w14:paraId="70BDDA57" w14:textId="1835881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bookmarkStart w:id="0" w:name="_Hlk145172007"/>
      <w:r w:rsidR="00A96D86">
        <w:rPr>
          <w:szCs w:val="24"/>
        </w:rPr>
        <w:t>christinabaldoino@hotmail.com</w:t>
      </w:r>
      <w:r w:rsidRPr="00E25E3F">
        <w:rPr>
          <w:szCs w:val="24"/>
        </w:rPr>
        <w:t xml:space="preserve"> </w:t>
      </w:r>
    </w:p>
    <w:bookmarkEnd w:id="0"/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2A63997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B85E882" w14:textId="605DE358" w:rsidR="00A96D86" w:rsidRDefault="00A96D86" w:rsidP="004210DD">
      <w:pPr>
        <w:pStyle w:val="ABNT"/>
        <w:spacing w:after="0" w:line="240" w:lineRule="auto"/>
        <w:ind w:firstLine="0"/>
        <w:jc w:val="left"/>
      </w:pPr>
      <w:r w:rsidRPr="00697144">
        <w:t xml:space="preserve">DINIZ, E. M. A. </w:t>
      </w:r>
      <w:r w:rsidRPr="00697144">
        <w:rPr>
          <w:i/>
          <w:iCs/>
        </w:rPr>
        <w:t>et al.</w:t>
      </w:r>
      <w:r w:rsidRPr="00697144">
        <w:t xml:space="preserve"> </w:t>
      </w:r>
      <w:r w:rsidRPr="00A96D86">
        <w:t xml:space="preserve">Toxoplasmose congênita. </w:t>
      </w:r>
      <w:r w:rsidRPr="00A96D86">
        <w:rPr>
          <w:b/>
          <w:bCs/>
        </w:rPr>
        <w:t>In: Pediatria. Atheneu</w:t>
      </w:r>
      <w:r w:rsidRPr="00A96D86">
        <w:t>, 2022.</w:t>
      </w:r>
      <w:r w:rsidR="004210DD">
        <w:t xml:space="preserve"> Disponível em: </w:t>
      </w:r>
      <w:r w:rsidR="00625E61" w:rsidRPr="00625E61">
        <w:t>https://observatorio.fm.usp.br/handle/OPI/47798</w:t>
      </w:r>
      <w:r w:rsidR="00625E61">
        <w:t xml:space="preserve">. </w:t>
      </w:r>
      <w:r w:rsidR="004210DD">
        <w:t>Acesso em: 09 set. 2023.</w:t>
      </w:r>
    </w:p>
    <w:p w14:paraId="5F064FD4" w14:textId="77777777" w:rsidR="009D0169" w:rsidRDefault="009D0169" w:rsidP="004210DD">
      <w:pPr>
        <w:pStyle w:val="ABNT"/>
        <w:spacing w:after="0" w:line="240" w:lineRule="auto"/>
        <w:ind w:firstLine="0"/>
        <w:jc w:val="left"/>
      </w:pPr>
    </w:p>
    <w:p w14:paraId="5C0BCED6" w14:textId="3C9A8E36" w:rsidR="00A96D86" w:rsidRPr="004210DD" w:rsidRDefault="00A96D86" w:rsidP="004210DD">
      <w:pPr>
        <w:pStyle w:val="ABNT"/>
        <w:spacing w:after="0" w:line="240" w:lineRule="auto"/>
        <w:ind w:firstLine="0"/>
        <w:jc w:val="left"/>
      </w:pPr>
      <w:r w:rsidRPr="00A96D86">
        <w:t>FALCÃO, C</w:t>
      </w:r>
      <w:r>
        <w:t>.</w:t>
      </w:r>
      <w:r w:rsidRPr="00A96D86">
        <w:t xml:space="preserve"> M</w:t>
      </w:r>
      <w:r>
        <w:t>.</w:t>
      </w:r>
      <w:r w:rsidRPr="00A96D86">
        <w:t xml:space="preserve"> M</w:t>
      </w:r>
      <w:r>
        <w:t>.</w:t>
      </w:r>
      <w:r w:rsidRPr="00A96D86">
        <w:t xml:space="preserve"> B</w:t>
      </w:r>
      <w:r>
        <w:t>.</w:t>
      </w:r>
      <w:r w:rsidRPr="00A96D86">
        <w:t xml:space="preserve"> </w:t>
      </w:r>
      <w:r w:rsidRPr="00A96D86">
        <w:rPr>
          <w:i/>
          <w:iCs/>
        </w:rPr>
        <w:t>et al.</w:t>
      </w:r>
      <w:r w:rsidRPr="00A96D86">
        <w:t xml:space="preserve"> Perfil clínico e epidemiológico de crianças com toxoplasmose congênita em instituto de perinatologia de referência. </w:t>
      </w:r>
      <w:r w:rsidRPr="00697144">
        <w:rPr>
          <w:b/>
          <w:bCs/>
        </w:rPr>
        <w:t>Research, Society and Development</w:t>
      </w:r>
      <w:r w:rsidRPr="00697144">
        <w:t>, v. 10, n. 17, p. e81101724524-e81101724524, 2021.</w:t>
      </w:r>
      <w:r w:rsidR="004210DD" w:rsidRPr="004210DD">
        <w:t xml:space="preserve"> </w:t>
      </w:r>
      <w:r w:rsidR="004210DD">
        <w:t xml:space="preserve">Disponível em: </w:t>
      </w:r>
      <w:r w:rsidR="00625E61" w:rsidRPr="00625E61">
        <w:t>https://rsdjournal.org/index.php/rsd/article/view/24524</w:t>
      </w:r>
      <w:r w:rsidR="00625E61">
        <w:t xml:space="preserve">. </w:t>
      </w:r>
      <w:r w:rsidR="004210DD">
        <w:t>Acesso em: 09 set. 2023.</w:t>
      </w:r>
    </w:p>
    <w:p w14:paraId="3B180015" w14:textId="77777777" w:rsidR="00A96D86" w:rsidRPr="00697144" w:rsidRDefault="00A96D86" w:rsidP="004210DD">
      <w:pPr>
        <w:pStyle w:val="ABNT"/>
        <w:spacing w:after="0" w:line="240" w:lineRule="auto"/>
        <w:ind w:firstLine="0"/>
        <w:jc w:val="left"/>
      </w:pPr>
    </w:p>
    <w:p w14:paraId="4C0AE060" w14:textId="6BA8DA00" w:rsidR="00A96D86" w:rsidRDefault="00A96D86" w:rsidP="004210DD">
      <w:pPr>
        <w:pStyle w:val="ABNT"/>
        <w:spacing w:after="0" w:line="240" w:lineRule="auto"/>
        <w:ind w:firstLine="0"/>
        <w:jc w:val="left"/>
      </w:pPr>
      <w:r w:rsidRPr="00697144">
        <w:t xml:space="preserve">GONCALVES, D. D. </w:t>
      </w:r>
      <w:r w:rsidRPr="00697144">
        <w:rPr>
          <w:i/>
          <w:iCs/>
        </w:rPr>
        <w:t>et al</w:t>
      </w:r>
      <w:r w:rsidRPr="00697144">
        <w:t xml:space="preserve">. </w:t>
      </w:r>
      <w:r w:rsidRPr="00A96D86">
        <w:t xml:space="preserve">Toxoplasmose congênita: Estratégias de controle durante o pré-natal. </w:t>
      </w:r>
      <w:r w:rsidRPr="00A96D86">
        <w:rPr>
          <w:b/>
          <w:bCs/>
        </w:rPr>
        <w:t>Cadernos da Medicina-UNIFESO</w:t>
      </w:r>
      <w:r w:rsidRPr="00A96D86">
        <w:t>, v. 2, n. 1, 2019.</w:t>
      </w:r>
      <w:r w:rsidR="004210DD" w:rsidRPr="004210DD">
        <w:t xml:space="preserve"> </w:t>
      </w:r>
      <w:r w:rsidR="004210DD">
        <w:t xml:space="preserve">Disponível em: </w:t>
      </w:r>
      <w:r w:rsidR="00625E61" w:rsidRPr="00625E61">
        <w:t>https://revista.unifeso.edu.br/index.php/cadernosdemedicinaunifeso/article/view/1086</w:t>
      </w:r>
      <w:r w:rsidR="00625E61">
        <w:t xml:space="preserve">. </w:t>
      </w:r>
      <w:r w:rsidR="004210DD">
        <w:t>Acesso em: 09 set. 2023.</w:t>
      </w:r>
    </w:p>
    <w:p w14:paraId="6E416905" w14:textId="77777777" w:rsidR="00A96D86" w:rsidRDefault="00A96D86" w:rsidP="004210DD">
      <w:pPr>
        <w:pStyle w:val="ABNT"/>
        <w:spacing w:after="0" w:line="240" w:lineRule="auto"/>
        <w:ind w:firstLine="0"/>
        <w:jc w:val="left"/>
      </w:pPr>
    </w:p>
    <w:p w14:paraId="584EADA6" w14:textId="711DF4FB" w:rsidR="00A96D86" w:rsidRDefault="00A96D86" w:rsidP="004210DD">
      <w:pPr>
        <w:pStyle w:val="ABNT"/>
        <w:spacing w:after="0" w:line="240" w:lineRule="auto"/>
        <w:ind w:firstLine="0"/>
        <w:jc w:val="left"/>
      </w:pPr>
      <w:r w:rsidRPr="004210DD">
        <w:t xml:space="preserve">MARZOLA, P. E. R.; ISER, B. P. M.; SCHILINDWEIN, A. D. </w:t>
      </w:r>
      <w:r w:rsidRPr="00A96D86">
        <w:t xml:space="preserve">Perfil epidemiológico da toxoplasmose congênita no estado de Santa Catarina. </w:t>
      </w:r>
      <w:r w:rsidRPr="004210DD">
        <w:rPr>
          <w:b/>
          <w:bCs/>
        </w:rPr>
        <w:t>Evidência</w:t>
      </w:r>
      <w:r w:rsidRPr="00A96D86">
        <w:t>, v. 21, n. 2, p. 85-94, 2021.</w:t>
      </w:r>
      <w:r w:rsidR="004210DD" w:rsidRPr="004210DD">
        <w:t xml:space="preserve"> </w:t>
      </w:r>
      <w:r w:rsidR="004210DD">
        <w:t xml:space="preserve">Disponível em: </w:t>
      </w:r>
      <w:r w:rsidR="00625E61" w:rsidRPr="00625E61">
        <w:t>https://periodicos.unoesc.edu.br/evidencia/article/view/28575</w:t>
      </w:r>
      <w:r w:rsidR="00625E61">
        <w:t xml:space="preserve">. </w:t>
      </w:r>
      <w:r w:rsidR="004210DD">
        <w:t>Acesso em: 09 set. 2023.</w:t>
      </w:r>
    </w:p>
    <w:p w14:paraId="2C448460" w14:textId="77777777" w:rsidR="00A96D86" w:rsidRDefault="00A96D86" w:rsidP="004210DD">
      <w:pPr>
        <w:pStyle w:val="ABNT"/>
        <w:spacing w:after="0" w:line="240" w:lineRule="auto"/>
        <w:ind w:firstLine="0"/>
        <w:jc w:val="left"/>
      </w:pPr>
    </w:p>
    <w:p w14:paraId="5B94CEE3" w14:textId="24136FCB" w:rsidR="004210DD" w:rsidRDefault="00A96D86" w:rsidP="004210DD">
      <w:pPr>
        <w:pStyle w:val="ABNT"/>
        <w:spacing w:after="0" w:line="240" w:lineRule="auto"/>
        <w:ind w:firstLine="0"/>
        <w:jc w:val="left"/>
      </w:pPr>
      <w:r w:rsidRPr="00697144">
        <w:t>TAKIZAWA, M</w:t>
      </w:r>
      <w:r w:rsidR="004210DD" w:rsidRPr="00697144">
        <w:t>.</w:t>
      </w:r>
      <w:r w:rsidRPr="00697144">
        <w:t xml:space="preserve"> G</w:t>
      </w:r>
      <w:r w:rsidR="004210DD" w:rsidRPr="00697144">
        <w:t>.</w:t>
      </w:r>
      <w:r w:rsidRPr="00697144">
        <w:t xml:space="preserve"> M</w:t>
      </w:r>
      <w:r w:rsidR="004210DD" w:rsidRPr="00697144">
        <w:t>.</w:t>
      </w:r>
      <w:r w:rsidRPr="00697144">
        <w:t xml:space="preserve"> H</w:t>
      </w:r>
      <w:r w:rsidR="004210DD" w:rsidRPr="00697144">
        <w:t>.</w:t>
      </w:r>
      <w:r w:rsidRPr="00697144">
        <w:t xml:space="preserve"> </w:t>
      </w:r>
      <w:r w:rsidRPr="00697144">
        <w:rPr>
          <w:i/>
          <w:iCs/>
        </w:rPr>
        <w:t>et al.</w:t>
      </w:r>
      <w:r w:rsidRPr="00697144">
        <w:t xml:space="preserve"> </w:t>
      </w:r>
      <w:r w:rsidRPr="00A96D86">
        <w:t xml:space="preserve">Toxoplasmose congênita na cidade de Cascavel/PR no período de 2002-2016. </w:t>
      </w:r>
      <w:r w:rsidRPr="004210DD">
        <w:rPr>
          <w:b/>
          <w:bCs/>
        </w:rPr>
        <w:t>Revista Thêma et Scientia</w:t>
      </w:r>
      <w:r w:rsidRPr="00A96D86">
        <w:t>, v. 9, n. 1, p. 260-267, 2019.</w:t>
      </w:r>
      <w:r w:rsidR="004210DD" w:rsidRPr="004210DD">
        <w:t xml:space="preserve"> </w:t>
      </w:r>
      <w:r w:rsidR="004210DD">
        <w:t xml:space="preserve">Disponível em: </w:t>
      </w:r>
      <w:r w:rsidR="00625E61" w:rsidRPr="00625E61">
        <w:t>https://ojsrevistas.fag.edu.br/index.php/RTES/article/view/1036</w:t>
      </w:r>
      <w:r w:rsidR="00625E61">
        <w:t xml:space="preserve">. </w:t>
      </w:r>
      <w:r w:rsidR="004210DD">
        <w:t>Acesso em: 09 set. 2023.</w:t>
      </w:r>
    </w:p>
    <w:p w14:paraId="5D688CEC" w14:textId="76D1B101" w:rsidR="00A96D86" w:rsidRDefault="00A96D86" w:rsidP="004210DD">
      <w:pPr>
        <w:pStyle w:val="ABNT"/>
        <w:spacing w:after="0" w:line="240" w:lineRule="auto"/>
        <w:ind w:firstLine="0"/>
        <w:jc w:val="left"/>
      </w:pPr>
    </w:p>
    <w:p w14:paraId="03EE95AB" w14:textId="77777777" w:rsidR="004210DD" w:rsidRDefault="004210DD" w:rsidP="004210DD">
      <w:pPr>
        <w:pStyle w:val="ABNT"/>
        <w:spacing w:after="0" w:line="240" w:lineRule="auto"/>
        <w:ind w:firstLine="0"/>
        <w:jc w:val="left"/>
      </w:pPr>
    </w:p>
    <w:p w14:paraId="49C3E9B9" w14:textId="77777777" w:rsidR="0080069A" w:rsidRPr="00E25E3F" w:rsidRDefault="0080069A" w:rsidP="00A96D86">
      <w:pPr>
        <w:pStyle w:val="ABNT"/>
        <w:spacing w:after="0" w:line="240" w:lineRule="auto"/>
        <w:ind w:firstLine="0"/>
      </w:pPr>
    </w:p>
    <w:p w14:paraId="435F58D6" w14:textId="6F622DAF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A96D86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A96D86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>,</w:t>
      </w:r>
      <w:r w:rsidR="00A96D86">
        <w:rPr>
          <w:sz w:val="20"/>
          <w:szCs w:val="20"/>
        </w:rPr>
        <w:t xml:space="preserve"> Floriano</w:t>
      </w:r>
      <w:r w:rsidR="0008513E">
        <w:rPr>
          <w:sz w:val="20"/>
          <w:szCs w:val="20"/>
        </w:rPr>
        <w:t xml:space="preserve"> </w:t>
      </w:r>
      <w:r w:rsidRPr="00E25E3F">
        <w:rPr>
          <w:sz w:val="20"/>
          <w:szCs w:val="20"/>
        </w:rPr>
        <w:t>-</w:t>
      </w:r>
      <w:r w:rsidR="0008513E">
        <w:rPr>
          <w:sz w:val="20"/>
          <w:szCs w:val="20"/>
        </w:rPr>
        <w:t xml:space="preserve"> </w:t>
      </w:r>
      <w:r w:rsidR="00A96D86">
        <w:rPr>
          <w:sz w:val="20"/>
          <w:szCs w:val="20"/>
        </w:rPr>
        <w:t>PI</w:t>
      </w:r>
      <w:r w:rsidRPr="00E25E3F">
        <w:rPr>
          <w:sz w:val="20"/>
          <w:szCs w:val="20"/>
        </w:rPr>
        <w:t xml:space="preserve">, </w:t>
      </w:r>
      <w:hyperlink r:id="rId7" w:history="1">
        <w:r w:rsidR="0008513E" w:rsidRPr="00881970">
          <w:rPr>
            <w:rStyle w:val="Hyperlink"/>
            <w:sz w:val="20"/>
            <w:szCs w:val="20"/>
          </w:rPr>
          <w:t>christinabaldoino@hotmail.com</w:t>
        </w:r>
      </w:hyperlink>
      <w:r w:rsidR="0008513E">
        <w:rPr>
          <w:sz w:val="20"/>
          <w:szCs w:val="20"/>
        </w:rPr>
        <w:t xml:space="preserve">. </w:t>
      </w:r>
      <w:r w:rsidR="00FA0DB5">
        <w:rPr>
          <w:sz w:val="20"/>
          <w:szCs w:val="20"/>
        </w:rPr>
        <w:t xml:space="preserve"> </w:t>
      </w:r>
    </w:p>
    <w:p w14:paraId="1A1DB028" w14:textId="6E42C5C9" w:rsidR="009D0169" w:rsidRDefault="002E6040" w:rsidP="00625E6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08513E" w:rsidRPr="0008513E">
        <w:rPr>
          <w:sz w:val="20"/>
          <w:szCs w:val="20"/>
        </w:rPr>
        <w:t>Enfermagem, Faculdade de teologia, filosofia e ciências humanas Gamaliel, Tucuruí</w:t>
      </w:r>
      <w:r w:rsidR="0008513E">
        <w:rPr>
          <w:sz w:val="20"/>
          <w:szCs w:val="20"/>
        </w:rPr>
        <w:t xml:space="preserve"> </w:t>
      </w:r>
      <w:r w:rsidR="00323616">
        <w:rPr>
          <w:sz w:val="20"/>
          <w:szCs w:val="20"/>
        </w:rPr>
        <w:t>-</w:t>
      </w:r>
      <w:r w:rsidR="0008513E">
        <w:rPr>
          <w:sz w:val="20"/>
          <w:szCs w:val="20"/>
        </w:rPr>
        <w:t xml:space="preserve"> </w:t>
      </w:r>
      <w:r w:rsidR="0008513E" w:rsidRPr="0008513E">
        <w:rPr>
          <w:sz w:val="20"/>
          <w:szCs w:val="20"/>
        </w:rPr>
        <w:t>P</w:t>
      </w:r>
      <w:r w:rsidR="0008513E">
        <w:rPr>
          <w:sz w:val="20"/>
          <w:szCs w:val="20"/>
        </w:rPr>
        <w:t>A</w:t>
      </w:r>
      <w:r w:rsidR="009D0169">
        <w:rPr>
          <w:sz w:val="20"/>
          <w:szCs w:val="20"/>
        </w:rPr>
        <w:t>,</w:t>
      </w:r>
      <w:r w:rsidR="0008513E" w:rsidRPr="0008513E">
        <w:rPr>
          <w:sz w:val="20"/>
          <w:szCs w:val="20"/>
        </w:rPr>
        <w:t xml:space="preserve"> </w:t>
      </w:r>
      <w:hyperlink r:id="rId8" w:history="1">
        <w:r w:rsidR="0008513E" w:rsidRPr="00881970">
          <w:rPr>
            <w:rStyle w:val="Hyperlink"/>
            <w:sz w:val="20"/>
            <w:szCs w:val="20"/>
          </w:rPr>
          <w:t>rayanebmcristina@gmail.com</w:t>
        </w:r>
      </w:hyperlink>
      <w:r w:rsidR="0008513E">
        <w:rPr>
          <w:sz w:val="20"/>
          <w:szCs w:val="20"/>
        </w:rPr>
        <w:t xml:space="preserve">. </w:t>
      </w:r>
    </w:p>
    <w:p w14:paraId="746C40FC" w14:textId="3F70816E" w:rsidR="0008513E" w:rsidRPr="00E25E3F" w:rsidRDefault="009D0169" w:rsidP="00625E6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9D0169">
        <w:rPr>
          <w:sz w:val="20"/>
          <w:szCs w:val="20"/>
          <w:vertAlign w:val="superscript"/>
        </w:rPr>
        <w:t>3</w:t>
      </w:r>
      <w:r w:rsidR="00323616" w:rsidRPr="00323616">
        <w:rPr>
          <w:sz w:val="20"/>
          <w:szCs w:val="20"/>
        </w:rPr>
        <w:t>Medicina,</w:t>
      </w:r>
      <w:r w:rsidR="00323616">
        <w:rPr>
          <w:sz w:val="20"/>
          <w:szCs w:val="20"/>
        </w:rPr>
        <w:t xml:space="preserve"> </w:t>
      </w:r>
      <w:r w:rsidR="00323616" w:rsidRPr="00323616">
        <w:rPr>
          <w:sz w:val="20"/>
          <w:szCs w:val="20"/>
        </w:rPr>
        <w:t>Centro Universitário do Planalto Central Aparecido dos Santos, Brasília</w:t>
      </w:r>
      <w:r w:rsidR="00323616">
        <w:rPr>
          <w:sz w:val="20"/>
          <w:szCs w:val="20"/>
        </w:rPr>
        <w:t xml:space="preserve"> - </w:t>
      </w:r>
      <w:r w:rsidR="00323616" w:rsidRPr="00323616">
        <w:rPr>
          <w:sz w:val="20"/>
          <w:szCs w:val="20"/>
        </w:rPr>
        <w:t>DF, samuel.lourenco@medicina.uniceplac.edu.br</w:t>
      </w:r>
    </w:p>
    <w:p w14:paraId="36581429" w14:textId="13B795B1" w:rsidR="0008513E" w:rsidRDefault="009D0169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08513E" w:rsidRPr="0008513E">
        <w:rPr>
          <w:sz w:val="20"/>
          <w:szCs w:val="20"/>
        </w:rPr>
        <w:t>Medicina, Universidade Maria Auxiliadora, Assunção</w:t>
      </w:r>
      <w:r w:rsidR="0008513E">
        <w:rPr>
          <w:sz w:val="20"/>
          <w:szCs w:val="20"/>
        </w:rPr>
        <w:t xml:space="preserve"> </w:t>
      </w:r>
      <w:r w:rsidR="00323616">
        <w:rPr>
          <w:sz w:val="20"/>
          <w:szCs w:val="20"/>
        </w:rPr>
        <w:t>-</w:t>
      </w:r>
      <w:r w:rsidR="0008513E">
        <w:rPr>
          <w:sz w:val="20"/>
          <w:szCs w:val="20"/>
        </w:rPr>
        <w:t xml:space="preserve"> </w:t>
      </w:r>
      <w:r w:rsidR="0008513E" w:rsidRPr="0008513E">
        <w:rPr>
          <w:sz w:val="20"/>
          <w:szCs w:val="20"/>
        </w:rPr>
        <w:t>PY</w:t>
      </w:r>
      <w:r>
        <w:rPr>
          <w:sz w:val="20"/>
          <w:szCs w:val="20"/>
        </w:rPr>
        <w:t>,</w:t>
      </w:r>
      <w:r w:rsidR="0008513E">
        <w:rPr>
          <w:sz w:val="20"/>
          <w:szCs w:val="20"/>
        </w:rPr>
        <w:t xml:space="preserve"> </w:t>
      </w:r>
      <w:hyperlink r:id="rId9" w:history="1">
        <w:r w:rsidR="0008513E" w:rsidRPr="00881970">
          <w:rPr>
            <w:rStyle w:val="Hyperlink"/>
            <w:sz w:val="20"/>
            <w:szCs w:val="20"/>
          </w:rPr>
          <w:t>samuelangelino2011@hotmail.com</w:t>
        </w:r>
      </w:hyperlink>
      <w:r w:rsidR="0008513E">
        <w:rPr>
          <w:sz w:val="20"/>
          <w:szCs w:val="20"/>
        </w:rPr>
        <w:t xml:space="preserve">. </w:t>
      </w:r>
    </w:p>
    <w:p w14:paraId="5E5ED29C" w14:textId="65008B67" w:rsidR="0008513E" w:rsidRDefault="009D0169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08513E" w:rsidRPr="0008513E">
        <w:rPr>
          <w:sz w:val="20"/>
          <w:szCs w:val="20"/>
        </w:rPr>
        <w:t>Médico</w:t>
      </w:r>
      <w:r w:rsidR="0008513E">
        <w:rPr>
          <w:sz w:val="20"/>
          <w:szCs w:val="20"/>
        </w:rPr>
        <w:t xml:space="preserve">, </w:t>
      </w:r>
      <w:r w:rsidR="0008513E" w:rsidRPr="0008513E">
        <w:rPr>
          <w:sz w:val="20"/>
          <w:szCs w:val="20"/>
        </w:rPr>
        <w:t>Universidade Evangélica de Goiás</w:t>
      </w:r>
      <w:r w:rsidR="0008513E">
        <w:rPr>
          <w:sz w:val="20"/>
          <w:szCs w:val="20"/>
        </w:rPr>
        <w:t xml:space="preserve">, </w:t>
      </w:r>
      <w:r w:rsidR="0008513E" w:rsidRPr="0008513E">
        <w:rPr>
          <w:sz w:val="20"/>
          <w:szCs w:val="20"/>
        </w:rPr>
        <w:t xml:space="preserve">Anápolis </w:t>
      </w:r>
      <w:r w:rsidR="00323616">
        <w:rPr>
          <w:sz w:val="20"/>
          <w:szCs w:val="20"/>
        </w:rPr>
        <w:t>-</w:t>
      </w:r>
      <w:r w:rsidR="0008513E" w:rsidRPr="0008513E">
        <w:rPr>
          <w:sz w:val="20"/>
          <w:szCs w:val="20"/>
        </w:rPr>
        <w:t xml:space="preserve"> Goiás</w:t>
      </w:r>
      <w:r>
        <w:rPr>
          <w:sz w:val="20"/>
          <w:szCs w:val="20"/>
        </w:rPr>
        <w:t xml:space="preserve">, </w:t>
      </w:r>
      <w:hyperlink r:id="rId10" w:history="1">
        <w:r w:rsidRPr="00881970">
          <w:rPr>
            <w:rStyle w:val="Hyperlink"/>
            <w:sz w:val="20"/>
            <w:szCs w:val="20"/>
          </w:rPr>
          <w:t>itarycarvalho@hotmail.com</w:t>
        </w:r>
      </w:hyperlink>
      <w:r w:rsidR="0008513E">
        <w:rPr>
          <w:sz w:val="20"/>
          <w:szCs w:val="20"/>
        </w:rPr>
        <w:t xml:space="preserve">. </w:t>
      </w:r>
    </w:p>
    <w:p w14:paraId="4161B611" w14:textId="3996281D" w:rsidR="0008513E" w:rsidRPr="00E25E3F" w:rsidRDefault="009D0169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Pr="009D0169">
        <w:rPr>
          <w:sz w:val="20"/>
          <w:szCs w:val="20"/>
        </w:rPr>
        <w:t>Médica</w:t>
      </w:r>
      <w:r>
        <w:rPr>
          <w:sz w:val="20"/>
          <w:szCs w:val="20"/>
        </w:rPr>
        <w:t>,</w:t>
      </w:r>
      <w:r w:rsidRPr="009D0169">
        <w:rPr>
          <w:sz w:val="20"/>
          <w:szCs w:val="20"/>
        </w:rPr>
        <w:t xml:space="preserve"> Universidade de Rio Verde</w:t>
      </w:r>
      <w:r>
        <w:rPr>
          <w:sz w:val="20"/>
          <w:szCs w:val="20"/>
        </w:rPr>
        <w:t xml:space="preserve">, </w:t>
      </w:r>
      <w:r w:rsidRPr="009D0169">
        <w:rPr>
          <w:sz w:val="20"/>
          <w:szCs w:val="20"/>
        </w:rPr>
        <w:t xml:space="preserve">Rio Verde </w:t>
      </w:r>
      <w:r w:rsidR="00323616">
        <w:rPr>
          <w:sz w:val="20"/>
          <w:szCs w:val="20"/>
        </w:rPr>
        <w:t>-</w:t>
      </w:r>
      <w:r w:rsidRPr="009D0169">
        <w:rPr>
          <w:sz w:val="20"/>
          <w:szCs w:val="20"/>
        </w:rPr>
        <w:t xml:space="preserve"> Goiás</w:t>
      </w:r>
      <w:r>
        <w:rPr>
          <w:sz w:val="20"/>
          <w:szCs w:val="20"/>
        </w:rPr>
        <w:t xml:space="preserve">, </w:t>
      </w:r>
      <w:hyperlink r:id="rId11" w:history="1">
        <w:r w:rsidRPr="00881970">
          <w:rPr>
            <w:rStyle w:val="Hyperlink"/>
            <w:sz w:val="20"/>
            <w:szCs w:val="20"/>
          </w:rPr>
          <w:t>ingridgabrielamed@gmail.com</w:t>
        </w:r>
      </w:hyperlink>
      <w:r>
        <w:rPr>
          <w:sz w:val="20"/>
          <w:szCs w:val="20"/>
        </w:rPr>
        <w:t xml:space="preserve">. </w:t>
      </w:r>
    </w:p>
    <w:p w14:paraId="60418DF6" w14:textId="4CA9ADB5" w:rsidR="009D0169" w:rsidRPr="00E25E3F" w:rsidRDefault="0008513E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9D0169" w:rsidRPr="009D0169">
        <w:rPr>
          <w:sz w:val="20"/>
          <w:szCs w:val="20"/>
        </w:rPr>
        <w:t>Enferm</w:t>
      </w:r>
      <w:r w:rsidR="009D0169">
        <w:rPr>
          <w:sz w:val="20"/>
          <w:szCs w:val="20"/>
        </w:rPr>
        <w:t>eira</w:t>
      </w:r>
      <w:r w:rsidR="009D0169" w:rsidRPr="009D0169">
        <w:rPr>
          <w:sz w:val="20"/>
          <w:szCs w:val="20"/>
        </w:rPr>
        <w:t xml:space="preserve">; </w:t>
      </w:r>
      <w:r w:rsidR="009D0169">
        <w:rPr>
          <w:sz w:val="20"/>
          <w:szCs w:val="20"/>
        </w:rPr>
        <w:t>Universidade Estadual do Piauí</w:t>
      </w:r>
      <w:r w:rsidR="009D0169" w:rsidRPr="00E25E3F">
        <w:rPr>
          <w:sz w:val="20"/>
          <w:szCs w:val="20"/>
        </w:rPr>
        <w:t>,</w:t>
      </w:r>
      <w:r w:rsidR="009D0169">
        <w:rPr>
          <w:sz w:val="20"/>
          <w:szCs w:val="20"/>
        </w:rPr>
        <w:t xml:space="preserve"> Floriano </w:t>
      </w:r>
      <w:r w:rsidR="009D0169" w:rsidRPr="00E25E3F">
        <w:rPr>
          <w:sz w:val="20"/>
          <w:szCs w:val="20"/>
        </w:rPr>
        <w:t>-</w:t>
      </w:r>
      <w:r w:rsidR="009D0169">
        <w:rPr>
          <w:sz w:val="20"/>
          <w:szCs w:val="20"/>
        </w:rPr>
        <w:t xml:space="preserve"> PI</w:t>
      </w:r>
      <w:r w:rsidR="009D0169" w:rsidRPr="00E25E3F">
        <w:rPr>
          <w:sz w:val="20"/>
          <w:szCs w:val="20"/>
        </w:rPr>
        <w:t>,</w:t>
      </w:r>
      <w:r w:rsidR="009D0169">
        <w:rPr>
          <w:sz w:val="20"/>
          <w:szCs w:val="20"/>
        </w:rPr>
        <w:t xml:space="preserve"> </w:t>
      </w:r>
      <w:hyperlink r:id="rId12" w:history="1">
        <w:r w:rsidR="009D0169" w:rsidRPr="00881970">
          <w:rPr>
            <w:rStyle w:val="Hyperlink"/>
            <w:sz w:val="20"/>
            <w:szCs w:val="20"/>
          </w:rPr>
          <w:t>iara-raiure@hotmail.com</w:t>
        </w:r>
      </w:hyperlink>
      <w:r w:rsidR="009D0169">
        <w:rPr>
          <w:sz w:val="20"/>
          <w:szCs w:val="20"/>
        </w:rPr>
        <w:t>.</w:t>
      </w:r>
    </w:p>
    <w:p w14:paraId="1FDA6971" w14:textId="5FBB381F" w:rsidR="0008513E" w:rsidRPr="00E25E3F" w:rsidRDefault="0008513E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9D0169" w:rsidRPr="009D0169">
        <w:rPr>
          <w:sz w:val="20"/>
          <w:szCs w:val="20"/>
        </w:rPr>
        <w:t>Enferm</w:t>
      </w:r>
      <w:r w:rsidR="009D0169">
        <w:rPr>
          <w:sz w:val="20"/>
          <w:szCs w:val="20"/>
        </w:rPr>
        <w:t>eira</w:t>
      </w:r>
      <w:r w:rsidR="009D0169" w:rsidRPr="009D0169">
        <w:rPr>
          <w:sz w:val="20"/>
          <w:szCs w:val="20"/>
        </w:rPr>
        <w:t xml:space="preserve">; </w:t>
      </w:r>
      <w:r w:rsidR="009D0169">
        <w:rPr>
          <w:sz w:val="20"/>
          <w:szCs w:val="20"/>
        </w:rPr>
        <w:t>Universidade Estadual do Piauí</w:t>
      </w:r>
      <w:r w:rsidR="009D0169" w:rsidRPr="00E25E3F">
        <w:rPr>
          <w:sz w:val="20"/>
          <w:szCs w:val="20"/>
        </w:rPr>
        <w:t>,</w:t>
      </w:r>
      <w:r w:rsidR="009D0169">
        <w:rPr>
          <w:sz w:val="20"/>
          <w:szCs w:val="20"/>
        </w:rPr>
        <w:t xml:space="preserve"> Floriano </w:t>
      </w:r>
      <w:r w:rsidR="009D0169" w:rsidRPr="00E25E3F">
        <w:rPr>
          <w:sz w:val="20"/>
          <w:szCs w:val="20"/>
        </w:rPr>
        <w:t>-</w:t>
      </w:r>
      <w:r w:rsidR="009D0169">
        <w:rPr>
          <w:sz w:val="20"/>
          <w:szCs w:val="20"/>
        </w:rPr>
        <w:t xml:space="preserve"> PI</w:t>
      </w:r>
      <w:r w:rsidR="009D0169" w:rsidRPr="00E25E3F">
        <w:rPr>
          <w:sz w:val="20"/>
          <w:szCs w:val="20"/>
        </w:rPr>
        <w:t>,</w:t>
      </w:r>
      <w:r w:rsidR="009D0169">
        <w:rPr>
          <w:sz w:val="20"/>
          <w:szCs w:val="20"/>
        </w:rPr>
        <w:t xml:space="preserve"> </w:t>
      </w:r>
      <w:hyperlink r:id="rId13" w:history="1">
        <w:r w:rsidR="009D0169" w:rsidRPr="00881970">
          <w:rPr>
            <w:rStyle w:val="Hyperlink"/>
            <w:sz w:val="20"/>
            <w:szCs w:val="20"/>
          </w:rPr>
          <w:t>yannecksilva@hotmail.com</w:t>
        </w:r>
      </w:hyperlink>
      <w:r w:rsidR="009D0169">
        <w:rPr>
          <w:sz w:val="20"/>
          <w:szCs w:val="20"/>
        </w:rPr>
        <w:t>.</w:t>
      </w:r>
    </w:p>
    <w:p w14:paraId="087EBFC0" w14:textId="77777777" w:rsidR="0008513E" w:rsidRPr="00E25E3F" w:rsidRDefault="0008513E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8513E" w:rsidRPr="00E25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61D2" w14:textId="77777777" w:rsidR="00BA05F3" w:rsidRDefault="00BA05F3">
      <w:pPr>
        <w:spacing w:after="0" w:line="240" w:lineRule="auto"/>
      </w:pPr>
      <w:r>
        <w:separator/>
      </w:r>
    </w:p>
  </w:endnote>
  <w:endnote w:type="continuationSeparator" w:id="0">
    <w:p w14:paraId="462E3828" w14:textId="77777777" w:rsidR="00BA05F3" w:rsidRDefault="00BA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FD32" w14:textId="77777777" w:rsidR="00BA05F3" w:rsidRDefault="00BA05F3">
      <w:pPr>
        <w:spacing w:after="0" w:line="240" w:lineRule="auto"/>
      </w:pPr>
      <w:r>
        <w:separator/>
      </w:r>
    </w:p>
  </w:footnote>
  <w:footnote w:type="continuationSeparator" w:id="0">
    <w:p w14:paraId="2F1F465A" w14:textId="77777777" w:rsidR="00BA05F3" w:rsidRDefault="00BA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513E"/>
    <w:rsid w:val="0009512C"/>
    <w:rsid w:val="00175816"/>
    <w:rsid w:val="001B3DAE"/>
    <w:rsid w:val="001B5E9D"/>
    <w:rsid w:val="001D0113"/>
    <w:rsid w:val="00226C63"/>
    <w:rsid w:val="002674D1"/>
    <w:rsid w:val="002E6040"/>
    <w:rsid w:val="00323616"/>
    <w:rsid w:val="003265EE"/>
    <w:rsid w:val="003370D4"/>
    <w:rsid w:val="0037285A"/>
    <w:rsid w:val="003B6E84"/>
    <w:rsid w:val="004210DD"/>
    <w:rsid w:val="00431FAB"/>
    <w:rsid w:val="004673B9"/>
    <w:rsid w:val="00482F97"/>
    <w:rsid w:val="004E5A97"/>
    <w:rsid w:val="005328C0"/>
    <w:rsid w:val="005B156B"/>
    <w:rsid w:val="005B3448"/>
    <w:rsid w:val="00612D64"/>
    <w:rsid w:val="00625E61"/>
    <w:rsid w:val="00682BA3"/>
    <w:rsid w:val="00697144"/>
    <w:rsid w:val="006A57BD"/>
    <w:rsid w:val="006C2AE8"/>
    <w:rsid w:val="006C6C8F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8D1EA4"/>
    <w:rsid w:val="008E308E"/>
    <w:rsid w:val="00902444"/>
    <w:rsid w:val="0091445F"/>
    <w:rsid w:val="00946613"/>
    <w:rsid w:val="009D0169"/>
    <w:rsid w:val="009E5368"/>
    <w:rsid w:val="00A05851"/>
    <w:rsid w:val="00A17922"/>
    <w:rsid w:val="00A64FB7"/>
    <w:rsid w:val="00A96D86"/>
    <w:rsid w:val="00AA333B"/>
    <w:rsid w:val="00B268E2"/>
    <w:rsid w:val="00BA05F3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322AA"/>
    <w:rsid w:val="00DB7084"/>
    <w:rsid w:val="00DC1473"/>
    <w:rsid w:val="00E25E3F"/>
    <w:rsid w:val="00E755CF"/>
    <w:rsid w:val="00EA272C"/>
    <w:rsid w:val="00F2280C"/>
    <w:rsid w:val="00F9233F"/>
    <w:rsid w:val="00FA0DB5"/>
    <w:rsid w:val="00FC2CAD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2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0972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019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81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3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7692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70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39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02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03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03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4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82198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9616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657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86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7555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54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63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27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38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82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nebmcristina@gmail.com" TargetMode="External"/><Relationship Id="rId13" Type="http://schemas.openxmlformats.org/officeDocument/2006/relationships/hyperlink" Target="mailto:yannecksilva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hristinabaldoino@hotmail.com" TargetMode="External"/><Relationship Id="rId12" Type="http://schemas.openxmlformats.org/officeDocument/2006/relationships/hyperlink" Target="mailto:iara-raiure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gridgabrielame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tarycarvalho@hot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amuelangelino2011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 Baldoino</cp:lastModifiedBy>
  <cp:revision>9</cp:revision>
  <cp:lastPrinted>2022-08-12T03:27:00Z</cp:lastPrinted>
  <dcterms:created xsi:type="dcterms:W3CDTF">2023-09-09T20:49:00Z</dcterms:created>
  <dcterms:modified xsi:type="dcterms:W3CDTF">2023-09-20T20:26:00Z</dcterms:modified>
</cp:coreProperties>
</file>