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E4FA" w14:textId="3ABC4F59" w:rsidR="005D6A28" w:rsidRDefault="005D6A28" w:rsidP="00AD1F70">
      <w:pPr>
        <w:spacing w:line="360" w:lineRule="auto"/>
        <w:ind w:firstLine="709"/>
        <w:jc w:val="center"/>
        <w:rPr>
          <w:rFonts w:ascii="Times New Roman" w:hAnsi="Times New Roman" w:cs="Times New Roman"/>
          <w:b/>
          <w:bCs/>
          <w:sz w:val="24"/>
          <w:szCs w:val="24"/>
        </w:rPr>
      </w:pPr>
      <w:r w:rsidRPr="005D6A28">
        <w:rPr>
          <w:rFonts w:ascii="Times New Roman" w:hAnsi="Times New Roman" w:cs="Times New Roman"/>
          <w:b/>
          <w:bCs/>
          <w:sz w:val="24"/>
          <w:szCs w:val="24"/>
        </w:rPr>
        <w:t xml:space="preserve">CRIANÇAS INTERFRONTEIRAS: DESAFIOS CONTEMPORÂNEOS </w:t>
      </w:r>
      <w:r w:rsidR="00B10EB1">
        <w:rPr>
          <w:rFonts w:ascii="Times New Roman" w:hAnsi="Times New Roman" w:cs="Times New Roman"/>
          <w:b/>
          <w:bCs/>
          <w:sz w:val="24"/>
          <w:szCs w:val="24"/>
        </w:rPr>
        <w:t>DOS PROCESSOS MIGRATÓRIOS</w:t>
      </w:r>
    </w:p>
    <w:p w14:paraId="42EAF919" w14:textId="34070F22" w:rsidR="00557B96" w:rsidRPr="005D6A28" w:rsidRDefault="00557B96" w:rsidP="00AD1F70">
      <w:pPr>
        <w:spacing w:line="360" w:lineRule="auto"/>
        <w:ind w:firstLine="709"/>
        <w:jc w:val="center"/>
        <w:rPr>
          <w:rFonts w:ascii="Times New Roman" w:hAnsi="Times New Roman" w:cs="Times New Roman"/>
          <w:b/>
          <w:bCs/>
          <w:sz w:val="24"/>
          <w:szCs w:val="24"/>
        </w:rPr>
      </w:pPr>
      <w:r w:rsidRPr="00557B96">
        <w:rPr>
          <w:rFonts w:ascii="Times New Roman" w:hAnsi="Times New Roman" w:cs="Times New Roman"/>
          <w:b/>
          <w:bCs/>
          <w:sz w:val="24"/>
          <w:szCs w:val="24"/>
        </w:rPr>
        <w:t>CROSS-BORDER CHILDREN: CONTEMPORARY CHALLENGES OF MIGRATION PROCESSES</w:t>
      </w:r>
    </w:p>
    <w:p w14:paraId="5029106E" w14:textId="77777777" w:rsidR="005D6A28" w:rsidRPr="005D6A28" w:rsidRDefault="005D6A28" w:rsidP="00297671">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Resumo</w:t>
      </w:r>
    </w:p>
    <w:p w14:paraId="52681BFC" w14:textId="229C0BFF" w:rsidR="005D6A28" w:rsidRDefault="005D6A28" w:rsidP="00297671">
      <w:pPr>
        <w:spacing w:line="360" w:lineRule="auto"/>
        <w:ind w:firstLine="709"/>
        <w:jc w:val="both"/>
        <w:rPr>
          <w:rFonts w:ascii="Times New Roman" w:hAnsi="Times New Roman" w:cs="Times New Roman"/>
          <w:sz w:val="24"/>
          <w:szCs w:val="24"/>
        </w:rPr>
      </w:pPr>
      <w:r w:rsidRPr="005D6A28">
        <w:rPr>
          <w:rFonts w:ascii="Times New Roman" w:hAnsi="Times New Roman" w:cs="Times New Roman"/>
          <w:sz w:val="24"/>
          <w:szCs w:val="24"/>
        </w:rPr>
        <w:t>Este artigo aborda o fenômeno emergente das "crianças interfronteiras" — filhos de migrantes</w:t>
      </w:r>
      <w:r w:rsidR="00B10EB1">
        <w:rPr>
          <w:rFonts w:ascii="Times New Roman" w:hAnsi="Times New Roman" w:cs="Times New Roman"/>
          <w:sz w:val="24"/>
          <w:szCs w:val="24"/>
        </w:rPr>
        <w:t>, aqui, no caso,</w:t>
      </w:r>
      <w:r w:rsidRPr="005D6A28">
        <w:rPr>
          <w:rFonts w:ascii="Times New Roman" w:hAnsi="Times New Roman" w:cs="Times New Roman"/>
          <w:sz w:val="24"/>
          <w:szCs w:val="24"/>
        </w:rPr>
        <w:t xml:space="preserve"> brasileiros</w:t>
      </w:r>
      <w:r w:rsidR="00B10EB1">
        <w:rPr>
          <w:rFonts w:ascii="Times New Roman" w:hAnsi="Times New Roman" w:cs="Times New Roman"/>
          <w:sz w:val="24"/>
          <w:szCs w:val="24"/>
        </w:rPr>
        <w:t>,</w:t>
      </w:r>
      <w:r w:rsidRPr="005D6A28">
        <w:rPr>
          <w:rFonts w:ascii="Times New Roman" w:hAnsi="Times New Roman" w:cs="Times New Roman"/>
          <w:sz w:val="24"/>
          <w:szCs w:val="24"/>
        </w:rPr>
        <w:t xml:space="preserve"> separados de seus responsáveis por decisões </w:t>
      </w:r>
      <w:r w:rsidR="00B10EB1">
        <w:rPr>
          <w:rFonts w:ascii="Times New Roman" w:hAnsi="Times New Roman" w:cs="Times New Roman"/>
          <w:sz w:val="24"/>
          <w:szCs w:val="24"/>
        </w:rPr>
        <w:t>protetivas</w:t>
      </w:r>
      <w:r w:rsidRPr="005D6A28">
        <w:rPr>
          <w:rFonts w:ascii="Times New Roman" w:hAnsi="Times New Roman" w:cs="Times New Roman"/>
          <w:sz w:val="24"/>
          <w:szCs w:val="24"/>
        </w:rPr>
        <w:t xml:space="preserve"> do Estado estrangeiro, notadamente</w:t>
      </w:r>
      <w:r w:rsidR="00B10EB1">
        <w:rPr>
          <w:rFonts w:ascii="Times New Roman" w:hAnsi="Times New Roman" w:cs="Times New Roman"/>
          <w:sz w:val="24"/>
          <w:szCs w:val="24"/>
        </w:rPr>
        <w:t xml:space="preserve">, </w:t>
      </w:r>
      <w:r w:rsidRPr="005D6A28">
        <w:rPr>
          <w:rFonts w:ascii="Times New Roman" w:hAnsi="Times New Roman" w:cs="Times New Roman"/>
          <w:sz w:val="24"/>
          <w:szCs w:val="24"/>
        </w:rPr>
        <w:t>os Estados Unidos. Com base em uma amostragem de casos acompanhados</w:t>
      </w:r>
      <w:r w:rsidR="005B109F">
        <w:rPr>
          <w:rFonts w:ascii="Times New Roman" w:hAnsi="Times New Roman" w:cs="Times New Roman"/>
          <w:sz w:val="24"/>
          <w:szCs w:val="24"/>
        </w:rPr>
        <w:t xml:space="preserve"> </w:t>
      </w:r>
      <w:r w:rsidRPr="005D6A28">
        <w:rPr>
          <w:rFonts w:ascii="Times New Roman" w:hAnsi="Times New Roman" w:cs="Times New Roman"/>
          <w:sz w:val="24"/>
          <w:szCs w:val="24"/>
        </w:rPr>
        <w:t>entre 2019 e 202</w:t>
      </w:r>
      <w:r w:rsidR="005B109F">
        <w:rPr>
          <w:rFonts w:ascii="Times New Roman" w:hAnsi="Times New Roman" w:cs="Times New Roman"/>
          <w:sz w:val="24"/>
          <w:szCs w:val="24"/>
        </w:rPr>
        <w:t>5</w:t>
      </w:r>
      <w:r w:rsidRPr="005D6A28">
        <w:rPr>
          <w:rFonts w:ascii="Times New Roman" w:hAnsi="Times New Roman" w:cs="Times New Roman"/>
          <w:sz w:val="24"/>
          <w:szCs w:val="24"/>
        </w:rPr>
        <w:t xml:space="preserve">, a pesquisa revela lacunas institucionais e jurídicas no Brasil que dificultam a reunificação familiar e comprometem os direitos fundamentais dessas crianças. O estudo destaca a urgência da </w:t>
      </w:r>
      <w:r w:rsidR="005B109F">
        <w:rPr>
          <w:rFonts w:ascii="Times New Roman" w:hAnsi="Times New Roman" w:cs="Times New Roman"/>
          <w:sz w:val="24"/>
          <w:szCs w:val="24"/>
        </w:rPr>
        <w:t xml:space="preserve">identificação e compreensão dos fatores de risco que têm produzido este fenômeno, e a </w:t>
      </w:r>
      <w:r w:rsidRPr="005D6A28">
        <w:rPr>
          <w:rFonts w:ascii="Times New Roman" w:hAnsi="Times New Roman" w:cs="Times New Roman"/>
          <w:sz w:val="24"/>
          <w:szCs w:val="24"/>
        </w:rPr>
        <w:t>criação de protocolos específicos, instrumentos legais e políticas públicas que contemplem essa nova realidade migratória.</w:t>
      </w:r>
    </w:p>
    <w:p w14:paraId="3632110E" w14:textId="77777777" w:rsidR="00557B96" w:rsidRPr="00557B96" w:rsidRDefault="00557B96" w:rsidP="00557B96">
      <w:pPr>
        <w:spacing w:line="360" w:lineRule="auto"/>
        <w:ind w:firstLine="709"/>
        <w:jc w:val="both"/>
        <w:rPr>
          <w:rFonts w:ascii="Times New Roman" w:hAnsi="Times New Roman" w:cs="Times New Roman"/>
          <w:sz w:val="24"/>
          <w:szCs w:val="24"/>
        </w:rPr>
      </w:pPr>
      <w:r w:rsidRPr="00557B96">
        <w:rPr>
          <w:rFonts w:ascii="Times New Roman" w:hAnsi="Times New Roman" w:cs="Times New Roman"/>
          <w:b/>
          <w:bCs/>
          <w:sz w:val="24"/>
          <w:szCs w:val="24"/>
        </w:rPr>
        <w:t>Abstract</w:t>
      </w:r>
    </w:p>
    <w:p w14:paraId="39C50C5F" w14:textId="77777777" w:rsidR="00557B96" w:rsidRPr="00557B96" w:rsidRDefault="00557B96" w:rsidP="00557B96">
      <w:pPr>
        <w:spacing w:line="360" w:lineRule="auto"/>
        <w:ind w:firstLine="709"/>
        <w:jc w:val="both"/>
        <w:rPr>
          <w:rFonts w:ascii="Times New Roman" w:hAnsi="Times New Roman" w:cs="Times New Roman"/>
          <w:sz w:val="24"/>
          <w:szCs w:val="24"/>
        </w:rPr>
      </w:pPr>
      <w:proofErr w:type="spellStart"/>
      <w:r w:rsidRPr="00557B96">
        <w:rPr>
          <w:rFonts w:ascii="Times New Roman" w:hAnsi="Times New Roman" w:cs="Times New Roman"/>
          <w:sz w:val="24"/>
          <w:szCs w:val="24"/>
        </w:rPr>
        <w:t>This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article</w:t>
      </w:r>
      <w:proofErr w:type="spellEnd"/>
      <w:r w:rsidRPr="00557B96">
        <w:rPr>
          <w:rFonts w:ascii="Times New Roman" w:hAnsi="Times New Roman" w:cs="Times New Roman"/>
          <w:sz w:val="24"/>
          <w:szCs w:val="24"/>
        </w:rPr>
        <w:t xml:space="preserve"> examines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emerging</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phenomenon</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of</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cross-border</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children</w:t>
      </w:r>
      <w:proofErr w:type="spellEnd"/>
      <w:r w:rsidRPr="00557B96">
        <w:rPr>
          <w:rFonts w:ascii="Times New Roman" w:hAnsi="Times New Roman" w:cs="Times New Roman"/>
          <w:sz w:val="24"/>
          <w:szCs w:val="24"/>
        </w:rPr>
        <w:t xml:space="preserve">" — </w:t>
      </w:r>
      <w:proofErr w:type="spellStart"/>
      <w:r w:rsidRPr="00557B96">
        <w:rPr>
          <w:rFonts w:ascii="Times New Roman" w:hAnsi="Times New Roman" w:cs="Times New Roman"/>
          <w:sz w:val="24"/>
          <w:szCs w:val="24"/>
        </w:rPr>
        <w:t>children</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of</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migrants</w:t>
      </w:r>
      <w:proofErr w:type="spellEnd"/>
      <w:r w:rsidRPr="00557B96">
        <w:rPr>
          <w:rFonts w:ascii="Times New Roman" w:hAnsi="Times New Roman" w:cs="Times New Roman"/>
          <w:sz w:val="24"/>
          <w:szCs w:val="24"/>
        </w:rPr>
        <w:t xml:space="preserve">, in </w:t>
      </w:r>
      <w:proofErr w:type="spellStart"/>
      <w:r w:rsidRPr="00557B96">
        <w:rPr>
          <w:rFonts w:ascii="Times New Roman" w:hAnsi="Times New Roman" w:cs="Times New Roman"/>
          <w:sz w:val="24"/>
          <w:szCs w:val="24"/>
        </w:rPr>
        <w:t>this</w:t>
      </w:r>
      <w:proofErr w:type="spellEnd"/>
      <w:r w:rsidRPr="00557B96">
        <w:rPr>
          <w:rFonts w:ascii="Times New Roman" w:hAnsi="Times New Roman" w:cs="Times New Roman"/>
          <w:sz w:val="24"/>
          <w:szCs w:val="24"/>
        </w:rPr>
        <w:t xml:space="preserve"> case </w:t>
      </w:r>
      <w:proofErr w:type="spellStart"/>
      <w:r w:rsidRPr="00557B96">
        <w:rPr>
          <w:rFonts w:ascii="Times New Roman" w:hAnsi="Times New Roman" w:cs="Times New Roman"/>
          <w:sz w:val="24"/>
          <w:szCs w:val="24"/>
        </w:rPr>
        <w:t>Brazilians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who</w:t>
      </w:r>
      <w:proofErr w:type="spellEnd"/>
      <w:r w:rsidRPr="00557B96">
        <w:rPr>
          <w:rFonts w:ascii="Times New Roman" w:hAnsi="Times New Roman" w:cs="Times New Roman"/>
          <w:sz w:val="24"/>
          <w:szCs w:val="24"/>
        </w:rPr>
        <w:t xml:space="preserve"> are </w:t>
      </w:r>
      <w:proofErr w:type="spellStart"/>
      <w:r w:rsidRPr="00557B96">
        <w:rPr>
          <w:rFonts w:ascii="Times New Roman" w:hAnsi="Times New Roman" w:cs="Times New Roman"/>
          <w:sz w:val="24"/>
          <w:szCs w:val="24"/>
        </w:rPr>
        <w:t>separated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from</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their</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guardians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due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to</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protective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measures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imposed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by</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foreign</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states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particularly</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United States. </w:t>
      </w:r>
      <w:proofErr w:type="spellStart"/>
      <w:r w:rsidRPr="00557B96">
        <w:rPr>
          <w:rFonts w:ascii="Times New Roman" w:hAnsi="Times New Roman" w:cs="Times New Roman"/>
          <w:sz w:val="24"/>
          <w:szCs w:val="24"/>
        </w:rPr>
        <w:t>Based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on</w:t>
      </w:r>
      <w:proofErr w:type="spellEnd"/>
      <w:r w:rsidRPr="00557B96">
        <w:rPr>
          <w:rFonts w:ascii="Times New Roman" w:hAnsi="Times New Roman" w:cs="Times New Roman"/>
          <w:sz w:val="24"/>
          <w:szCs w:val="24"/>
        </w:rPr>
        <w:t xml:space="preserve"> a sample </w:t>
      </w:r>
      <w:proofErr w:type="spellStart"/>
      <w:r w:rsidRPr="00557B96">
        <w:rPr>
          <w:rFonts w:ascii="Times New Roman" w:hAnsi="Times New Roman" w:cs="Times New Roman"/>
          <w:sz w:val="24"/>
          <w:szCs w:val="24"/>
        </w:rPr>
        <w:t>of</w:t>
      </w:r>
      <w:proofErr w:type="spellEnd"/>
      <w:r w:rsidRPr="00557B96">
        <w:rPr>
          <w:rFonts w:ascii="Times New Roman" w:hAnsi="Times New Roman" w:cs="Times New Roman"/>
          <w:sz w:val="24"/>
          <w:szCs w:val="24"/>
        </w:rPr>
        <w:t xml:space="preserve"> cases </w:t>
      </w:r>
      <w:proofErr w:type="spellStart"/>
      <w:r w:rsidRPr="00557B96">
        <w:rPr>
          <w:rFonts w:ascii="Times New Roman" w:hAnsi="Times New Roman" w:cs="Times New Roman"/>
          <w:sz w:val="24"/>
          <w:szCs w:val="24"/>
        </w:rPr>
        <w:t>monitored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between</w:t>
      </w:r>
      <w:proofErr w:type="spellEnd"/>
      <w:r w:rsidRPr="00557B96">
        <w:rPr>
          <w:rFonts w:ascii="Times New Roman" w:hAnsi="Times New Roman" w:cs="Times New Roman"/>
          <w:sz w:val="24"/>
          <w:szCs w:val="24"/>
        </w:rPr>
        <w:t xml:space="preserve"> 2019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2025,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research</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exposes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institutional</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w:t>
      </w:r>
      <w:proofErr w:type="gramStart"/>
      <w:r w:rsidRPr="00557B96">
        <w:rPr>
          <w:rFonts w:ascii="Times New Roman" w:hAnsi="Times New Roman" w:cs="Times New Roman"/>
          <w:sz w:val="24"/>
          <w:szCs w:val="24"/>
        </w:rPr>
        <w:t>legal gaps</w:t>
      </w:r>
      <w:proofErr w:type="gramEnd"/>
      <w:r w:rsidRPr="00557B96">
        <w:rPr>
          <w:rFonts w:ascii="Times New Roman" w:hAnsi="Times New Roman" w:cs="Times New Roman"/>
          <w:sz w:val="24"/>
          <w:szCs w:val="24"/>
        </w:rPr>
        <w:t xml:space="preserve"> in </w:t>
      </w:r>
      <w:proofErr w:type="spellStart"/>
      <w:r w:rsidRPr="00557B96">
        <w:rPr>
          <w:rFonts w:ascii="Times New Roman" w:hAnsi="Times New Roman" w:cs="Times New Roman"/>
          <w:sz w:val="24"/>
          <w:szCs w:val="24"/>
        </w:rPr>
        <w:t>Brazil</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that</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hinder</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family</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reunification</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undermine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fundamental </w:t>
      </w:r>
      <w:proofErr w:type="spellStart"/>
      <w:r w:rsidRPr="00557B96">
        <w:rPr>
          <w:rFonts w:ascii="Times New Roman" w:hAnsi="Times New Roman" w:cs="Times New Roman"/>
          <w:sz w:val="24"/>
          <w:szCs w:val="24"/>
        </w:rPr>
        <w:t>rights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of</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these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children</w:t>
      </w:r>
      <w:proofErr w:type="spellEnd"/>
      <w:r w:rsidRPr="00557B96">
        <w:rPr>
          <w:rFonts w:ascii="Times New Roman" w:hAnsi="Times New Roman" w:cs="Times New Roman"/>
          <w:sz w:val="24"/>
          <w:szCs w:val="24"/>
        </w:rPr>
        <w:t xml:space="preserve">. The </w:t>
      </w:r>
      <w:proofErr w:type="spellStart"/>
      <w:r w:rsidRPr="00557B96">
        <w:rPr>
          <w:rFonts w:ascii="Times New Roman" w:hAnsi="Times New Roman" w:cs="Times New Roman"/>
          <w:sz w:val="24"/>
          <w:szCs w:val="24"/>
        </w:rPr>
        <w:t>study</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underscores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urgent</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need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to</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identify</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understand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the</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risk</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factors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contributing</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to</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this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phenomenon</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to</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develop</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specific</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protocols</w:t>
      </w:r>
      <w:proofErr w:type="spellEnd"/>
      <w:r w:rsidRPr="00557B96">
        <w:rPr>
          <w:rFonts w:ascii="Times New Roman" w:hAnsi="Times New Roman" w:cs="Times New Roman"/>
          <w:sz w:val="24"/>
          <w:szCs w:val="24"/>
        </w:rPr>
        <w:t xml:space="preserve">, legal </w:t>
      </w:r>
      <w:proofErr w:type="spellStart"/>
      <w:r w:rsidRPr="00557B96">
        <w:rPr>
          <w:rFonts w:ascii="Times New Roman" w:hAnsi="Times New Roman" w:cs="Times New Roman"/>
          <w:sz w:val="24"/>
          <w:szCs w:val="24"/>
        </w:rPr>
        <w:t>instruments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and</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public</w:t>
      </w:r>
      <w:proofErr w:type="spellEnd"/>
      <w:r w:rsidRPr="00557B96">
        <w:rPr>
          <w:rFonts w:ascii="Times New Roman" w:hAnsi="Times New Roman" w:cs="Times New Roman"/>
          <w:sz w:val="24"/>
          <w:szCs w:val="24"/>
        </w:rPr>
        <w:t xml:space="preserve"> policies </w:t>
      </w:r>
      <w:proofErr w:type="spellStart"/>
      <w:r w:rsidRPr="00557B96">
        <w:rPr>
          <w:rFonts w:ascii="Times New Roman" w:hAnsi="Times New Roman" w:cs="Times New Roman"/>
          <w:sz w:val="24"/>
          <w:szCs w:val="24"/>
        </w:rPr>
        <w:t>that</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address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this</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evolving</w:t>
      </w:r>
      <w:proofErr w:type="spellEnd"/>
      <w:r w:rsidRPr="00557B96">
        <w:rPr>
          <w:rFonts w:ascii="Times New Roman" w:hAnsi="Times New Roman" w:cs="Times New Roman"/>
          <w:sz w:val="24"/>
          <w:szCs w:val="24"/>
        </w:rPr>
        <w:t xml:space="preserve"> </w:t>
      </w:r>
      <w:proofErr w:type="spellStart"/>
      <w:r w:rsidRPr="00557B96">
        <w:rPr>
          <w:rFonts w:ascii="Times New Roman" w:hAnsi="Times New Roman" w:cs="Times New Roman"/>
          <w:sz w:val="24"/>
          <w:szCs w:val="24"/>
        </w:rPr>
        <w:t>migratory</w:t>
      </w:r>
      <w:proofErr w:type="spellEnd"/>
      <w:r w:rsidRPr="00557B96">
        <w:rPr>
          <w:rFonts w:ascii="Times New Roman" w:hAnsi="Times New Roman" w:cs="Times New Roman"/>
          <w:sz w:val="24"/>
          <w:szCs w:val="24"/>
        </w:rPr>
        <w:t xml:space="preserve"> reality.</w:t>
      </w:r>
    </w:p>
    <w:p w14:paraId="7F066C15" w14:textId="77777777" w:rsidR="005D6A28" w:rsidRDefault="005D6A28" w:rsidP="00297671">
      <w:pPr>
        <w:spacing w:line="360" w:lineRule="auto"/>
        <w:ind w:firstLine="709"/>
        <w:jc w:val="both"/>
        <w:rPr>
          <w:rFonts w:ascii="Times New Roman" w:hAnsi="Times New Roman" w:cs="Times New Roman"/>
          <w:sz w:val="24"/>
          <w:szCs w:val="24"/>
        </w:rPr>
      </w:pPr>
      <w:r w:rsidRPr="005D6A28">
        <w:rPr>
          <w:rFonts w:ascii="Times New Roman" w:hAnsi="Times New Roman" w:cs="Times New Roman"/>
          <w:b/>
          <w:bCs/>
          <w:sz w:val="24"/>
          <w:szCs w:val="24"/>
        </w:rPr>
        <w:t>Palavras-chave:</w:t>
      </w:r>
      <w:r w:rsidRPr="005D6A28">
        <w:rPr>
          <w:rFonts w:ascii="Times New Roman" w:hAnsi="Times New Roman" w:cs="Times New Roman"/>
          <w:sz w:val="24"/>
          <w:szCs w:val="24"/>
        </w:rPr>
        <w:t xml:space="preserve"> crianças interfronteiras, migração, proteção à infância, reunificação familiar, políticas públicas.</w:t>
      </w:r>
    </w:p>
    <w:p w14:paraId="7B22F58E" w14:textId="1EEDD31C" w:rsidR="005333C8" w:rsidRPr="005333C8" w:rsidRDefault="005333C8" w:rsidP="00297671">
      <w:pPr>
        <w:spacing w:line="360" w:lineRule="auto"/>
        <w:ind w:firstLine="709"/>
        <w:jc w:val="both"/>
        <w:rPr>
          <w:rFonts w:ascii="Times New Roman" w:hAnsi="Times New Roman" w:cs="Times New Roman"/>
          <w:b/>
          <w:bCs/>
          <w:sz w:val="24"/>
          <w:szCs w:val="24"/>
        </w:rPr>
      </w:pPr>
      <w:r w:rsidRPr="005333C8">
        <w:rPr>
          <w:rFonts w:ascii="Times New Roman" w:hAnsi="Times New Roman" w:cs="Times New Roman"/>
          <w:b/>
          <w:bCs/>
          <w:sz w:val="24"/>
          <w:szCs w:val="24"/>
        </w:rPr>
        <w:t>Temática:</w:t>
      </w:r>
      <w:r>
        <w:rPr>
          <w:rFonts w:ascii="Times New Roman" w:hAnsi="Times New Roman" w:cs="Times New Roman"/>
          <w:b/>
          <w:bCs/>
          <w:sz w:val="24"/>
          <w:szCs w:val="24"/>
        </w:rPr>
        <w:t xml:space="preserve"> </w:t>
      </w:r>
      <w:r w:rsidRPr="005333C8">
        <w:rPr>
          <w:rFonts w:ascii="Times New Roman" w:hAnsi="Times New Roman" w:cs="Times New Roman"/>
          <w:b/>
          <w:bCs/>
          <w:sz w:val="24"/>
          <w:szCs w:val="24"/>
        </w:rPr>
        <w:t xml:space="preserve"> </w:t>
      </w:r>
      <w:r w:rsidRPr="005333C8">
        <w:rPr>
          <w:rFonts w:ascii="Times New Roman" w:hAnsi="Times New Roman" w:cs="Times New Roman"/>
          <w:sz w:val="24"/>
          <w:szCs w:val="24"/>
        </w:rPr>
        <w:t>Desafios Globais, Culturais e Subjetividade Humana</w:t>
      </w:r>
    </w:p>
    <w:p w14:paraId="63A81631" w14:textId="77777777" w:rsidR="005D6A28" w:rsidRPr="005D6A28" w:rsidRDefault="005D6A28" w:rsidP="00297671">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1. Introdução</w:t>
      </w:r>
    </w:p>
    <w:p w14:paraId="0AC99719" w14:textId="762D21D4" w:rsidR="00431B2E" w:rsidRPr="002A3143" w:rsidRDefault="00AD1F70" w:rsidP="0076708C">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E</w:t>
      </w:r>
      <w:r w:rsidR="005D6A28" w:rsidRPr="00297671">
        <w:rPr>
          <w:rFonts w:ascii="Times New Roman" w:hAnsi="Times New Roman" w:cs="Times New Roman"/>
          <w:bCs/>
          <w:sz w:val="24"/>
          <w:szCs w:val="24"/>
        </w:rPr>
        <w:t xml:space="preserve">ste trabalho pretende dar destaque a um fenômeno que entendemos ser mais </w:t>
      </w:r>
      <w:r w:rsidR="0049779F">
        <w:rPr>
          <w:rFonts w:ascii="Times New Roman" w:hAnsi="Times New Roman" w:cs="Times New Roman"/>
          <w:bCs/>
          <w:sz w:val="24"/>
          <w:szCs w:val="24"/>
        </w:rPr>
        <w:t>atual</w:t>
      </w:r>
      <w:r w:rsidR="005D6A28" w:rsidRPr="00297671">
        <w:rPr>
          <w:rFonts w:ascii="Times New Roman" w:hAnsi="Times New Roman" w:cs="Times New Roman"/>
          <w:bCs/>
          <w:sz w:val="24"/>
          <w:szCs w:val="24"/>
        </w:rPr>
        <w:t xml:space="preserve"> e </w:t>
      </w:r>
      <w:r w:rsidR="00B10EB1">
        <w:rPr>
          <w:rFonts w:ascii="Times New Roman" w:hAnsi="Times New Roman" w:cs="Times New Roman"/>
          <w:bCs/>
          <w:sz w:val="24"/>
          <w:szCs w:val="24"/>
        </w:rPr>
        <w:t xml:space="preserve">que </w:t>
      </w:r>
      <w:r w:rsidR="005D6A28" w:rsidRPr="00297671">
        <w:rPr>
          <w:rFonts w:ascii="Times New Roman" w:hAnsi="Times New Roman" w:cs="Times New Roman"/>
          <w:bCs/>
          <w:sz w:val="24"/>
          <w:szCs w:val="24"/>
        </w:rPr>
        <w:t>tem desafiado a</w:t>
      </w:r>
      <w:r w:rsidR="00B10EB1">
        <w:rPr>
          <w:rFonts w:ascii="Times New Roman" w:hAnsi="Times New Roman" w:cs="Times New Roman"/>
          <w:bCs/>
          <w:sz w:val="24"/>
          <w:szCs w:val="24"/>
        </w:rPr>
        <w:t xml:space="preserve"> soberania</w:t>
      </w:r>
      <w:r w:rsidR="005D6A28" w:rsidRPr="00297671">
        <w:rPr>
          <w:rFonts w:ascii="Times New Roman" w:hAnsi="Times New Roman" w:cs="Times New Roman"/>
          <w:bCs/>
          <w:sz w:val="24"/>
          <w:szCs w:val="24"/>
        </w:rPr>
        <w:t xml:space="preserve"> </w:t>
      </w:r>
      <w:r w:rsidR="0049779F">
        <w:rPr>
          <w:rFonts w:ascii="Times New Roman" w:hAnsi="Times New Roman" w:cs="Times New Roman"/>
          <w:bCs/>
          <w:sz w:val="24"/>
          <w:szCs w:val="24"/>
        </w:rPr>
        <w:t xml:space="preserve">nacional </w:t>
      </w:r>
      <w:r w:rsidR="005D6A28" w:rsidRPr="00297671">
        <w:rPr>
          <w:rFonts w:ascii="Times New Roman" w:hAnsi="Times New Roman" w:cs="Times New Roman"/>
          <w:bCs/>
          <w:sz w:val="24"/>
          <w:szCs w:val="24"/>
        </w:rPr>
        <w:t xml:space="preserve">e </w:t>
      </w:r>
      <w:r w:rsidR="00B10EB1">
        <w:rPr>
          <w:rFonts w:ascii="Times New Roman" w:hAnsi="Times New Roman" w:cs="Times New Roman"/>
          <w:bCs/>
          <w:sz w:val="24"/>
          <w:szCs w:val="24"/>
        </w:rPr>
        <w:t>nossas</w:t>
      </w:r>
      <w:r w:rsidR="005D6A28" w:rsidRPr="00297671">
        <w:rPr>
          <w:rFonts w:ascii="Times New Roman" w:hAnsi="Times New Roman" w:cs="Times New Roman"/>
          <w:bCs/>
          <w:sz w:val="24"/>
          <w:szCs w:val="24"/>
        </w:rPr>
        <w:t xml:space="preserve"> políticas de proteção à infância. Trata-se do crescente aumento no número de crianças </w:t>
      </w:r>
      <w:r w:rsidR="00431B2E" w:rsidRPr="00297671">
        <w:rPr>
          <w:rFonts w:ascii="Times New Roman" w:hAnsi="Times New Roman" w:cs="Times New Roman"/>
          <w:bCs/>
          <w:sz w:val="24"/>
          <w:szCs w:val="24"/>
        </w:rPr>
        <w:t xml:space="preserve">que passam a </w:t>
      </w:r>
      <w:r w:rsidR="00431B2E" w:rsidRPr="002A3143">
        <w:rPr>
          <w:rFonts w:ascii="Times New Roman" w:hAnsi="Times New Roman" w:cs="Times New Roman"/>
          <w:sz w:val="24"/>
          <w:szCs w:val="24"/>
        </w:rPr>
        <w:t>vive</w:t>
      </w:r>
      <w:r w:rsidR="00431B2E" w:rsidRPr="00297671">
        <w:rPr>
          <w:rFonts w:ascii="Times New Roman" w:hAnsi="Times New Roman" w:cs="Times New Roman"/>
          <w:sz w:val="24"/>
          <w:szCs w:val="24"/>
        </w:rPr>
        <w:t>r</w:t>
      </w:r>
      <w:r w:rsidR="00431B2E" w:rsidRPr="002A3143">
        <w:rPr>
          <w:rFonts w:ascii="Times New Roman" w:hAnsi="Times New Roman" w:cs="Times New Roman"/>
          <w:sz w:val="24"/>
          <w:szCs w:val="24"/>
        </w:rPr>
        <w:t xml:space="preserve"> sob </w:t>
      </w:r>
      <w:r w:rsidR="00431B2E" w:rsidRPr="00297671">
        <w:rPr>
          <w:rFonts w:ascii="Times New Roman" w:hAnsi="Times New Roman" w:cs="Times New Roman"/>
          <w:sz w:val="24"/>
          <w:szCs w:val="24"/>
        </w:rPr>
        <w:t xml:space="preserve">a </w:t>
      </w:r>
      <w:r w:rsidR="00431B2E" w:rsidRPr="002A3143">
        <w:rPr>
          <w:rFonts w:ascii="Times New Roman" w:hAnsi="Times New Roman" w:cs="Times New Roman"/>
          <w:sz w:val="24"/>
          <w:szCs w:val="24"/>
        </w:rPr>
        <w:t>tutela do Estado americano</w:t>
      </w:r>
      <w:r w:rsidR="00431B2E" w:rsidRPr="00297671">
        <w:rPr>
          <w:rFonts w:ascii="Times New Roman" w:hAnsi="Times New Roman" w:cs="Times New Roman"/>
          <w:sz w:val="24"/>
          <w:szCs w:val="24"/>
        </w:rPr>
        <w:t xml:space="preserve">, </w:t>
      </w:r>
      <w:r w:rsidR="00431B2E" w:rsidRPr="00297671">
        <w:rPr>
          <w:rFonts w:ascii="Times New Roman" w:hAnsi="Times New Roman" w:cs="Times New Roman"/>
          <w:bCs/>
          <w:sz w:val="24"/>
          <w:szCs w:val="24"/>
        </w:rPr>
        <w:t>em razão da necessidade de colocação de medidas de proteção,</w:t>
      </w:r>
      <w:r w:rsidR="00431B2E" w:rsidRPr="00297671">
        <w:rPr>
          <w:rFonts w:ascii="Times New Roman" w:hAnsi="Times New Roman" w:cs="Times New Roman"/>
          <w:sz w:val="24"/>
          <w:szCs w:val="24"/>
        </w:rPr>
        <w:t xml:space="preserve"> </w:t>
      </w:r>
      <w:r w:rsidR="00431B2E" w:rsidRPr="002A3143">
        <w:rPr>
          <w:rFonts w:ascii="Times New Roman" w:hAnsi="Times New Roman" w:cs="Times New Roman"/>
          <w:sz w:val="24"/>
          <w:szCs w:val="24"/>
        </w:rPr>
        <w:t xml:space="preserve">enquanto suas famílias </w:t>
      </w:r>
      <w:r w:rsidR="0049779F">
        <w:rPr>
          <w:rFonts w:ascii="Times New Roman" w:hAnsi="Times New Roman" w:cs="Times New Roman"/>
          <w:sz w:val="24"/>
          <w:szCs w:val="24"/>
        </w:rPr>
        <w:t xml:space="preserve">extensas </w:t>
      </w:r>
      <w:r w:rsidR="00431B2E" w:rsidRPr="002A3143">
        <w:rPr>
          <w:rFonts w:ascii="Times New Roman" w:hAnsi="Times New Roman" w:cs="Times New Roman"/>
          <w:sz w:val="24"/>
          <w:szCs w:val="24"/>
        </w:rPr>
        <w:t>permanecem no Brasil.</w:t>
      </w:r>
    </w:p>
    <w:p w14:paraId="56712E64" w14:textId="5D01539D" w:rsidR="005D6A28" w:rsidRPr="00297671" w:rsidRDefault="005D6A28" w:rsidP="0076708C">
      <w:pPr>
        <w:pStyle w:val="NormalWeb"/>
        <w:spacing w:before="0" w:beforeAutospacing="0" w:after="0" w:afterAutospacing="0" w:line="360" w:lineRule="auto"/>
        <w:ind w:firstLine="709"/>
        <w:jc w:val="both"/>
        <w:rPr>
          <w:rStyle w:val="Forte"/>
          <w:b w:val="0"/>
        </w:rPr>
      </w:pPr>
      <w:r w:rsidRPr="00297671">
        <w:rPr>
          <w:rStyle w:val="Forte"/>
          <w:b w:val="0"/>
        </w:rPr>
        <w:lastRenderedPageBreak/>
        <w:t>O fenômeno que temos chamado de ‘</w:t>
      </w:r>
      <w:r w:rsidRPr="00297671">
        <w:rPr>
          <w:rStyle w:val="nfase"/>
        </w:rPr>
        <w:t>CRIANÇAS INTERFRONTEIRAS’</w:t>
      </w:r>
      <w:r w:rsidRPr="00297671">
        <w:rPr>
          <w:rStyle w:val="Forte"/>
          <w:b w:val="0"/>
        </w:rPr>
        <w:t xml:space="preserve"> ainda é pouco conhecido e menos ainda estudado pela academia</w:t>
      </w:r>
      <w:r w:rsidRPr="00297671">
        <w:rPr>
          <w:rStyle w:val="Refdenotaderodap"/>
          <w:bCs/>
        </w:rPr>
        <w:footnoteReference w:id="1"/>
      </w:r>
      <w:r w:rsidRPr="00297671">
        <w:rPr>
          <w:rStyle w:val="Forte"/>
          <w:b w:val="0"/>
        </w:rPr>
        <w:t xml:space="preserve"> e pelas políticas públicas e sociais, mas já expressa claramente uma demanda de compreensão diante aos desafios do século XXI e anuncia urgência e atenção redobrada na contemporaneidade porque tem potencial de se tornar </w:t>
      </w:r>
      <w:r w:rsidR="00B10EB1">
        <w:rPr>
          <w:rStyle w:val="Forte"/>
          <w:b w:val="0"/>
        </w:rPr>
        <w:t>en</w:t>
      </w:r>
      <w:r w:rsidRPr="00297671">
        <w:rPr>
          <w:rStyle w:val="Forte"/>
          <w:b w:val="0"/>
        </w:rPr>
        <w:t>dêmico.</w:t>
      </w:r>
    </w:p>
    <w:p w14:paraId="3770C7B6" w14:textId="4232386C" w:rsidR="009F4D99" w:rsidRPr="00297671" w:rsidRDefault="00B10EB1" w:rsidP="007670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9F4D99" w:rsidRPr="005D6A28">
        <w:rPr>
          <w:rFonts w:ascii="Times New Roman" w:hAnsi="Times New Roman" w:cs="Times New Roman"/>
          <w:sz w:val="24"/>
          <w:szCs w:val="24"/>
        </w:rPr>
        <w:t xml:space="preserve">s casos </w:t>
      </w:r>
      <w:r>
        <w:rPr>
          <w:rFonts w:ascii="Times New Roman" w:hAnsi="Times New Roman" w:cs="Times New Roman"/>
          <w:sz w:val="24"/>
          <w:szCs w:val="24"/>
        </w:rPr>
        <w:t xml:space="preserve">aqui citados </w:t>
      </w:r>
      <w:r w:rsidR="009F4D99" w:rsidRPr="005D6A28">
        <w:rPr>
          <w:rFonts w:ascii="Times New Roman" w:hAnsi="Times New Roman" w:cs="Times New Roman"/>
          <w:sz w:val="24"/>
          <w:szCs w:val="24"/>
        </w:rPr>
        <w:t>representam um desafio à proteção da infância e revelam a fragilidade das políticas públicas brasileiras diante de realidades complexas como a migração irregular e as rupturas familiares transnacionais. O Brasil, embora signatário de tratados internacionais de proteção à criança, carece de legislação, estrutura e serviços específicos para garantir a reunificação e a proteção dos direitos dessas crianças.</w:t>
      </w:r>
    </w:p>
    <w:p w14:paraId="1FE1BC09" w14:textId="15A9008B" w:rsidR="005D6A28" w:rsidRPr="005D6A28" w:rsidRDefault="005D6A28" w:rsidP="00297671">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2. M</w:t>
      </w:r>
      <w:r w:rsidR="00AD1F70">
        <w:rPr>
          <w:rFonts w:ascii="Times New Roman" w:hAnsi="Times New Roman" w:cs="Times New Roman"/>
          <w:b/>
          <w:bCs/>
          <w:sz w:val="24"/>
          <w:szCs w:val="24"/>
        </w:rPr>
        <w:t>aterial e Métodos</w:t>
      </w:r>
    </w:p>
    <w:p w14:paraId="3649FEBB" w14:textId="6C13BEBC" w:rsidR="00231009" w:rsidRPr="005D6A28" w:rsidRDefault="005D6A28" w:rsidP="00AD1F70">
      <w:pPr>
        <w:spacing w:after="0" w:line="360" w:lineRule="auto"/>
        <w:ind w:firstLine="709"/>
        <w:jc w:val="both"/>
        <w:rPr>
          <w:rFonts w:ascii="Times New Roman" w:hAnsi="Times New Roman" w:cs="Times New Roman"/>
          <w:sz w:val="24"/>
          <w:szCs w:val="24"/>
        </w:rPr>
      </w:pPr>
      <w:r w:rsidRPr="005D6A28">
        <w:rPr>
          <w:rFonts w:ascii="Times New Roman" w:hAnsi="Times New Roman" w:cs="Times New Roman"/>
          <w:sz w:val="24"/>
          <w:szCs w:val="24"/>
        </w:rPr>
        <w:t xml:space="preserve">Este estudo baseia-se em uma análise qualitativa e quantitativa de casos reais acompanhados entre setembro de 2019 e </w:t>
      </w:r>
      <w:r w:rsidR="00B10EB1">
        <w:rPr>
          <w:rFonts w:ascii="Times New Roman" w:hAnsi="Times New Roman" w:cs="Times New Roman"/>
          <w:sz w:val="24"/>
          <w:szCs w:val="24"/>
        </w:rPr>
        <w:t>abril</w:t>
      </w:r>
      <w:r w:rsidRPr="005D6A28">
        <w:rPr>
          <w:rFonts w:ascii="Times New Roman" w:hAnsi="Times New Roman" w:cs="Times New Roman"/>
          <w:sz w:val="24"/>
          <w:szCs w:val="24"/>
        </w:rPr>
        <w:t xml:space="preserve"> de 202</w:t>
      </w:r>
      <w:r w:rsidR="00B10EB1">
        <w:rPr>
          <w:rFonts w:ascii="Times New Roman" w:hAnsi="Times New Roman" w:cs="Times New Roman"/>
          <w:sz w:val="24"/>
          <w:szCs w:val="24"/>
        </w:rPr>
        <w:t>5</w:t>
      </w:r>
      <w:r w:rsidRPr="005D6A28">
        <w:rPr>
          <w:rFonts w:ascii="Times New Roman" w:hAnsi="Times New Roman" w:cs="Times New Roman"/>
          <w:sz w:val="24"/>
          <w:szCs w:val="24"/>
        </w:rPr>
        <w:t xml:space="preserve">, no contexto de atuação profissional </w:t>
      </w:r>
      <w:r w:rsidR="00F10254" w:rsidRPr="00297671">
        <w:rPr>
          <w:rFonts w:ascii="Times New Roman" w:hAnsi="Times New Roman" w:cs="Times New Roman"/>
          <w:sz w:val="24"/>
          <w:szCs w:val="24"/>
        </w:rPr>
        <w:t>da autora, para</w:t>
      </w:r>
      <w:r w:rsidRPr="005D6A28">
        <w:rPr>
          <w:rFonts w:ascii="Times New Roman" w:hAnsi="Times New Roman" w:cs="Times New Roman"/>
          <w:sz w:val="24"/>
          <w:szCs w:val="24"/>
        </w:rPr>
        <w:t xml:space="preserve"> organizações não-governamentais nos Estados Unidos. A pesquisa analisou </w:t>
      </w:r>
      <w:r w:rsidR="00F10254" w:rsidRPr="00297671">
        <w:rPr>
          <w:rFonts w:ascii="Times New Roman" w:hAnsi="Times New Roman" w:cs="Times New Roman"/>
          <w:sz w:val="24"/>
          <w:szCs w:val="24"/>
        </w:rPr>
        <w:t xml:space="preserve">documentos e </w:t>
      </w:r>
      <w:r w:rsidRPr="005D6A28">
        <w:rPr>
          <w:rFonts w:ascii="Times New Roman" w:hAnsi="Times New Roman" w:cs="Times New Roman"/>
          <w:sz w:val="24"/>
          <w:szCs w:val="24"/>
        </w:rPr>
        <w:t>relatórios sociais elaborados para avaliar a viabilidade de reunificação de crianças com familiares no Brasil.</w:t>
      </w:r>
      <w:r w:rsidR="00806044">
        <w:rPr>
          <w:rFonts w:ascii="Times New Roman" w:hAnsi="Times New Roman" w:cs="Times New Roman"/>
          <w:sz w:val="24"/>
          <w:szCs w:val="24"/>
        </w:rPr>
        <w:t xml:space="preserve"> Foram analisados </w:t>
      </w:r>
      <w:r w:rsidR="00301C06">
        <w:rPr>
          <w:rFonts w:ascii="Times New Roman" w:hAnsi="Times New Roman" w:cs="Times New Roman"/>
          <w:sz w:val="24"/>
          <w:szCs w:val="24"/>
        </w:rPr>
        <w:t>29</w:t>
      </w:r>
      <w:r w:rsidR="00806044">
        <w:rPr>
          <w:rFonts w:ascii="Times New Roman" w:hAnsi="Times New Roman" w:cs="Times New Roman"/>
          <w:sz w:val="24"/>
          <w:szCs w:val="24"/>
        </w:rPr>
        <w:t xml:space="preserve"> </w:t>
      </w:r>
      <w:r w:rsidR="00231009">
        <w:rPr>
          <w:rFonts w:ascii="Times New Roman" w:hAnsi="Times New Roman" w:cs="Times New Roman"/>
          <w:sz w:val="24"/>
          <w:szCs w:val="24"/>
        </w:rPr>
        <w:t xml:space="preserve">documentos encaminhados pelas Organizações com a solicitação de estudo dos casos. </w:t>
      </w:r>
      <w:r w:rsidRPr="005D6A28">
        <w:rPr>
          <w:rFonts w:ascii="Times New Roman" w:hAnsi="Times New Roman" w:cs="Times New Roman"/>
          <w:sz w:val="24"/>
          <w:szCs w:val="24"/>
        </w:rPr>
        <w:t>D</w:t>
      </w:r>
      <w:r w:rsidR="00F10254" w:rsidRPr="00297671">
        <w:rPr>
          <w:rFonts w:ascii="Times New Roman" w:hAnsi="Times New Roman" w:cs="Times New Roman"/>
          <w:sz w:val="24"/>
          <w:szCs w:val="24"/>
        </w:rPr>
        <w:t>estaca-se que, d</w:t>
      </w:r>
      <w:r w:rsidRPr="005D6A28">
        <w:rPr>
          <w:rFonts w:ascii="Times New Roman" w:hAnsi="Times New Roman" w:cs="Times New Roman"/>
          <w:sz w:val="24"/>
          <w:szCs w:val="24"/>
        </w:rPr>
        <w:t>urante a pandemia de Covid-19 (2020–2021), os atendimentos foram severamente reduzidos</w:t>
      </w:r>
      <w:r w:rsidR="00231009">
        <w:rPr>
          <w:rFonts w:ascii="Times New Roman" w:hAnsi="Times New Roman" w:cs="Times New Roman"/>
          <w:sz w:val="24"/>
          <w:szCs w:val="24"/>
        </w:rPr>
        <w:t>, ou seja, estes números correspondem a média de três anos de trabalho coletado.</w:t>
      </w:r>
      <w:r w:rsidR="00AD1F70">
        <w:rPr>
          <w:rFonts w:ascii="Times New Roman" w:hAnsi="Times New Roman" w:cs="Times New Roman"/>
          <w:sz w:val="24"/>
          <w:szCs w:val="24"/>
        </w:rPr>
        <w:t xml:space="preserve"> </w:t>
      </w:r>
      <w:r w:rsidR="00231009">
        <w:rPr>
          <w:rFonts w:ascii="Times New Roman" w:hAnsi="Times New Roman" w:cs="Times New Roman"/>
          <w:sz w:val="24"/>
          <w:szCs w:val="24"/>
        </w:rPr>
        <w:t xml:space="preserve">A </w:t>
      </w:r>
      <w:r w:rsidR="002E30BE">
        <w:rPr>
          <w:rFonts w:ascii="Times New Roman" w:hAnsi="Times New Roman" w:cs="Times New Roman"/>
          <w:sz w:val="24"/>
          <w:szCs w:val="24"/>
        </w:rPr>
        <w:t>análise</w:t>
      </w:r>
      <w:r w:rsidR="00231009" w:rsidRPr="00231009">
        <w:rPr>
          <w:rFonts w:ascii="Times New Roman" w:hAnsi="Times New Roman" w:cs="Times New Roman"/>
          <w:sz w:val="24"/>
          <w:szCs w:val="24"/>
        </w:rPr>
        <w:t xml:space="preserve"> </w:t>
      </w:r>
      <w:r w:rsidR="00231009">
        <w:rPr>
          <w:rFonts w:ascii="Times New Roman" w:hAnsi="Times New Roman" w:cs="Times New Roman"/>
          <w:sz w:val="24"/>
          <w:szCs w:val="24"/>
        </w:rPr>
        <w:t>dos dados</w:t>
      </w:r>
      <w:r w:rsidR="002E30BE">
        <w:rPr>
          <w:rFonts w:ascii="Times New Roman" w:hAnsi="Times New Roman" w:cs="Times New Roman"/>
          <w:sz w:val="24"/>
          <w:szCs w:val="24"/>
        </w:rPr>
        <w:t xml:space="preserve"> seguiu os critérios da análise de conteúdo de Bardin e</w:t>
      </w:r>
      <w:r w:rsidR="00231009">
        <w:rPr>
          <w:rFonts w:ascii="Times New Roman" w:hAnsi="Times New Roman" w:cs="Times New Roman"/>
          <w:sz w:val="24"/>
          <w:szCs w:val="24"/>
        </w:rPr>
        <w:t xml:space="preserve"> se deu </w:t>
      </w:r>
      <w:r w:rsidR="002E30BE">
        <w:rPr>
          <w:rFonts w:ascii="Times New Roman" w:hAnsi="Times New Roman" w:cs="Times New Roman"/>
          <w:sz w:val="24"/>
          <w:szCs w:val="24"/>
        </w:rPr>
        <w:t xml:space="preserve">a partir de tabulação, categorização, quantificação, análise e descrição dos dados (BARDIN, 2011). </w:t>
      </w:r>
    </w:p>
    <w:p w14:paraId="42DC2003" w14:textId="456D5C61" w:rsidR="005D6A28" w:rsidRPr="005D6A28" w:rsidRDefault="005D6A28" w:rsidP="00297671">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3. Resultados</w:t>
      </w:r>
      <w:r w:rsidR="00EA008A">
        <w:rPr>
          <w:rFonts w:ascii="Times New Roman" w:hAnsi="Times New Roman" w:cs="Times New Roman"/>
          <w:b/>
          <w:bCs/>
          <w:sz w:val="24"/>
          <w:szCs w:val="24"/>
        </w:rPr>
        <w:t xml:space="preserve"> </w:t>
      </w:r>
    </w:p>
    <w:p w14:paraId="05EEDD99" w14:textId="146A2DA7" w:rsidR="005D6A28" w:rsidRPr="005D6A28" w:rsidRDefault="00297671" w:rsidP="0076708C">
      <w:pPr>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55B8" w:rsidRPr="00297671">
        <w:rPr>
          <w:rFonts w:ascii="Times New Roman" w:hAnsi="Times New Roman" w:cs="Times New Roman"/>
          <w:sz w:val="24"/>
          <w:szCs w:val="24"/>
        </w:rPr>
        <w:t>Quanto a análise de perfil, f</w:t>
      </w:r>
      <w:r w:rsidR="005D6A28" w:rsidRPr="005D6A28">
        <w:rPr>
          <w:rFonts w:ascii="Times New Roman" w:hAnsi="Times New Roman" w:cs="Times New Roman"/>
          <w:sz w:val="24"/>
          <w:szCs w:val="24"/>
        </w:rPr>
        <w:t xml:space="preserve">oram identificados </w:t>
      </w:r>
      <w:r w:rsidR="00ED275F">
        <w:rPr>
          <w:rFonts w:ascii="Times New Roman" w:hAnsi="Times New Roman" w:cs="Times New Roman"/>
          <w:sz w:val="24"/>
          <w:szCs w:val="24"/>
        </w:rPr>
        <w:t>33</w:t>
      </w:r>
      <w:r w:rsidR="005D6A28" w:rsidRPr="005D6A28">
        <w:rPr>
          <w:rFonts w:ascii="Times New Roman" w:hAnsi="Times New Roman" w:cs="Times New Roman"/>
          <w:sz w:val="24"/>
          <w:szCs w:val="24"/>
        </w:rPr>
        <w:t xml:space="preserve"> casos </w:t>
      </w:r>
      <w:r w:rsidR="00B03B4D">
        <w:rPr>
          <w:rFonts w:ascii="Times New Roman" w:hAnsi="Times New Roman" w:cs="Times New Roman"/>
          <w:sz w:val="24"/>
          <w:szCs w:val="24"/>
        </w:rPr>
        <w:t>de</w:t>
      </w:r>
      <w:r w:rsidR="005D6A28" w:rsidRPr="005D6A28">
        <w:rPr>
          <w:rFonts w:ascii="Times New Roman" w:hAnsi="Times New Roman" w:cs="Times New Roman"/>
          <w:sz w:val="24"/>
          <w:szCs w:val="24"/>
        </w:rPr>
        <w:t xml:space="preserve"> crianças </w:t>
      </w:r>
      <w:r w:rsidR="00E85926">
        <w:rPr>
          <w:rFonts w:ascii="Times New Roman" w:hAnsi="Times New Roman" w:cs="Times New Roman"/>
          <w:sz w:val="24"/>
          <w:szCs w:val="24"/>
        </w:rPr>
        <w:t xml:space="preserve">(sob proteção do Estado Americano e com demanda de localização da família no Brasil) </w:t>
      </w:r>
      <w:r w:rsidR="0049779F">
        <w:rPr>
          <w:rFonts w:ascii="Times New Roman" w:hAnsi="Times New Roman" w:cs="Times New Roman"/>
          <w:sz w:val="24"/>
          <w:szCs w:val="24"/>
        </w:rPr>
        <w:t>que foram separadas de seus responsáveis</w:t>
      </w:r>
      <w:r w:rsidR="005D6A28" w:rsidRPr="005D6A28">
        <w:rPr>
          <w:rFonts w:ascii="Times New Roman" w:hAnsi="Times New Roman" w:cs="Times New Roman"/>
          <w:sz w:val="24"/>
          <w:szCs w:val="24"/>
        </w:rPr>
        <w:t>:</w:t>
      </w:r>
      <w:r w:rsidR="008D55B8" w:rsidRPr="00297671">
        <w:rPr>
          <w:rFonts w:ascii="Times New Roman" w:hAnsi="Times New Roman" w:cs="Times New Roman"/>
          <w:sz w:val="24"/>
          <w:szCs w:val="24"/>
        </w:rPr>
        <w:t xml:space="preserve"> destas, </w:t>
      </w:r>
      <w:r w:rsidR="00ED275F">
        <w:rPr>
          <w:rFonts w:ascii="Times New Roman" w:hAnsi="Times New Roman" w:cs="Times New Roman"/>
          <w:sz w:val="24"/>
          <w:szCs w:val="24"/>
        </w:rPr>
        <w:t>31</w:t>
      </w:r>
      <w:r w:rsidR="005D6A28" w:rsidRPr="005D6A28">
        <w:rPr>
          <w:rFonts w:ascii="Times New Roman" w:hAnsi="Times New Roman" w:cs="Times New Roman"/>
          <w:sz w:val="24"/>
          <w:szCs w:val="24"/>
        </w:rPr>
        <w:t xml:space="preserve"> crianças brasileiras (1</w:t>
      </w:r>
      <w:r w:rsidR="00623395">
        <w:rPr>
          <w:rFonts w:ascii="Times New Roman" w:hAnsi="Times New Roman" w:cs="Times New Roman"/>
          <w:sz w:val="24"/>
          <w:szCs w:val="24"/>
        </w:rPr>
        <w:t>7</w:t>
      </w:r>
      <w:r w:rsidR="005D6A28" w:rsidRPr="005D6A28">
        <w:rPr>
          <w:rFonts w:ascii="Times New Roman" w:hAnsi="Times New Roman" w:cs="Times New Roman"/>
          <w:sz w:val="24"/>
          <w:szCs w:val="24"/>
        </w:rPr>
        <w:t xml:space="preserve"> nascidas no Brasil e 1</w:t>
      </w:r>
      <w:r w:rsidR="00623395">
        <w:rPr>
          <w:rFonts w:ascii="Times New Roman" w:hAnsi="Times New Roman" w:cs="Times New Roman"/>
          <w:sz w:val="24"/>
          <w:szCs w:val="24"/>
        </w:rPr>
        <w:t>4</w:t>
      </w:r>
      <w:r w:rsidR="005D6A28" w:rsidRPr="005D6A28">
        <w:rPr>
          <w:rFonts w:ascii="Times New Roman" w:hAnsi="Times New Roman" w:cs="Times New Roman"/>
          <w:sz w:val="24"/>
          <w:szCs w:val="24"/>
        </w:rPr>
        <w:t xml:space="preserve"> nos EUA);</w:t>
      </w:r>
      <w:r w:rsidR="008D55B8" w:rsidRPr="00297671">
        <w:rPr>
          <w:rFonts w:ascii="Times New Roman" w:hAnsi="Times New Roman" w:cs="Times New Roman"/>
          <w:sz w:val="24"/>
          <w:szCs w:val="24"/>
        </w:rPr>
        <w:t xml:space="preserve"> </w:t>
      </w:r>
      <w:r w:rsidR="005D6A28" w:rsidRPr="005D6A28">
        <w:rPr>
          <w:rFonts w:ascii="Times New Roman" w:hAnsi="Times New Roman" w:cs="Times New Roman"/>
          <w:sz w:val="24"/>
          <w:szCs w:val="24"/>
        </w:rPr>
        <w:t>1 criança haitiana e 1 equatoriana (com pais migrantes no Brasil)</w:t>
      </w:r>
      <w:r w:rsidR="008D55B8" w:rsidRPr="00297671">
        <w:rPr>
          <w:rFonts w:ascii="Times New Roman" w:hAnsi="Times New Roman" w:cs="Times New Roman"/>
          <w:sz w:val="24"/>
          <w:szCs w:val="24"/>
        </w:rPr>
        <w:t xml:space="preserve">. Desta amostra, </w:t>
      </w:r>
      <w:r w:rsidR="005D6A28" w:rsidRPr="005D6A28">
        <w:rPr>
          <w:rFonts w:ascii="Times New Roman" w:hAnsi="Times New Roman" w:cs="Times New Roman"/>
          <w:sz w:val="24"/>
          <w:szCs w:val="24"/>
        </w:rPr>
        <w:t>2</w:t>
      </w:r>
      <w:r w:rsidR="00ED275F">
        <w:rPr>
          <w:rFonts w:ascii="Times New Roman" w:hAnsi="Times New Roman" w:cs="Times New Roman"/>
          <w:sz w:val="24"/>
          <w:szCs w:val="24"/>
        </w:rPr>
        <w:t>5</w:t>
      </w:r>
      <w:r w:rsidR="005D6A28" w:rsidRPr="005D6A28">
        <w:rPr>
          <w:rFonts w:ascii="Times New Roman" w:hAnsi="Times New Roman" w:cs="Times New Roman"/>
          <w:sz w:val="24"/>
          <w:szCs w:val="24"/>
        </w:rPr>
        <w:t xml:space="preserve"> crianças </w:t>
      </w:r>
      <w:r w:rsidR="008D55B8" w:rsidRPr="00297671">
        <w:rPr>
          <w:rFonts w:ascii="Times New Roman" w:hAnsi="Times New Roman" w:cs="Times New Roman"/>
          <w:sz w:val="24"/>
          <w:szCs w:val="24"/>
        </w:rPr>
        <w:t xml:space="preserve">com idade </w:t>
      </w:r>
      <w:r w:rsidR="005D6A28" w:rsidRPr="005D6A28">
        <w:rPr>
          <w:rFonts w:ascii="Times New Roman" w:hAnsi="Times New Roman" w:cs="Times New Roman"/>
          <w:sz w:val="24"/>
          <w:szCs w:val="24"/>
        </w:rPr>
        <w:t>entre 0 e 11 anos</w:t>
      </w:r>
      <w:r w:rsidR="008D55B8" w:rsidRPr="00297671">
        <w:rPr>
          <w:rFonts w:ascii="Times New Roman" w:hAnsi="Times New Roman" w:cs="Times New Roman"/>
          <w:sz w:val="24"/>
          <w:szCs w:val="24"/>
        </w:rPr>
        <w:t xml:space="preserve"> e</w:t>
      </w:r>
      <w:r w:rsidR="005D6A28" w:rsidRPr="005D6A28">
        <w:rPr>
          <w:rFonts w:ascii="Times New Roman" w:hAnsi="Times New Roman" w:cs="Times New Roman"/>
          <w:sz w:val="24"/>
          <w:szCs w:val="24"/>
        </w:rPr>
        <w:t xml:space="preserve"> </w:t>
      </w:r>
      <w:r w:rsidR="00ED275F">
        <w:rPr>
          <w:rFonts w:ascii="Times New Roman" w:hAnsi="Times New Roman" w:cs="Times New Roman"/>
          <w:sz w:val="24"/>
          <w:szCs w:val="24"/>
        </w:rPr>
        <w:t>8</w:t>
      </w:r>
      <w:r w:rsidR="005D6A28" w:rsidRPr="005D6A28">
        <w:rPr>
          <w:rFonts w:ascii="Times New Roman" w:hAnsi="Times New Roman" w:cs="Times New Roman"/>
          <w:sz w:val="24"/>
          <w:szCs w:val="24"/>
        </w:rPr>
        <w:t xml:space="preserve"> adolescentes entre 12 e 18 anos</w:t>
      </w:r>
      <w:r w:rsidR="008D55B8" w:rsidRPr="00297671">
        <w:rPr>
          <w:rFonts w:ascii="Times New Roman" w:hAnsi="Times New Roman" w:cs="Times New Roman"/>
          <w:sz w:val="24"/>
          <w:szCs w:val="24"/>
        </w:rPr>
        <w:t xml:space="preserve">. </w:t>
      </w:r>
      <w:r w:rsidR="000D429E">
        <w:rPr>
          <w:rFonts w:ascii="Times New Roman" w:hAnsi="Times New Roman" w:cs="Times New Roman"/>
          <w:sz w:val="24"/>
          <w:szCs w:val="24"/>
        </w:rPr>
        <w:t>20</w:t>
      </w:r>
      <w:r w:rsidR="008D55B8" w:rsidRPr="00297671">
        <w:rPr>
          <w:rFonts w:ascii="Times New Roman" w:hAnsi="Times New Roman" w:cs="Times New Roman"/>
          <w:sz w:val="24"/>
          <w:szCs w:val="24"/>
        </w:rPr>
        <w:t xml:space="preserve"> crianças são</w:t>
      </w:r>
      <w:r w:rsidR="005D6A28" w:rsidRPr="005D6A28">
        <w:rPr>
          <w:rFonts w:ascii="Times New Roman" w:hAnsi="Times New Roman" w:cs="Times New Roman"/>
          <w:sz w:val="24"/>
          <w:szCs w:val="24"/>
        </w:rPr>
        <w:t xml:space="preserve"> do sexo masculino e 1</w:t>
      </w:r>
      <w:r w:rsidR="000D429E">
        <w:rPr>
          <w:rFonts w:ascii="Times New Roman" w:hAnsi="Times New Roman" w:cs="Times New Roman"/>
          <w:sz w:val="24"/>
          <w:szCs w:val="24"/>
        </w:rPr>
        <w:t>3</w:t>
      </w:r>
      <w:r w:rsidR="005D6A28" w:rsidRPr="005D6A28">
        <w:rPr>
          <w:rFonts w:ascii="Times New Roman" w:hAnsi="Times New Roman" w:cs="Times New Roman"/>
          <w:sz w:val="24"/>
          <w:szCs w:val="24"/>
        </w:rPr>
        <w:t xml:space="preserve"> do sexo feminino.</w:t>
      </w:r>
    </w:p>
    <w:p w14:paraId="0233A63F" w14:textId="25754884" w:rsidR="00763C96" w:rsidRPr="00297671" w:rsidRDefault="005D6A28" w:rsidP="0076708C">
      <w:pPr>
        <w:spacing w:after="0" w:line="360" w:lineRule="auto"/>
        <w:ind w:firstLine="709"/>
        <w:jc w:val="both"/>
        <w:rPr>
          <w:rFonts w:ascii="Times New Roman" w:hAnsi="Times New Roman" w:cs="Times New Roman"/>
          <w:sz w:val="24"/>
          <w:szCs w:val="24"/>
        </w:rPr>
      </w:pPr>
      <w:r w:rsidRPr="005D6A28">
        <w:rPr>
          <w:rFonts w:ascii="Times New Roman" w:hAnsi="Times New Roman" w:cs="Times New Roman"/>
          <w:sz w:val="24"/>
          <w:szCs w:val="24"/>
        </w:rPr>
        <w:t>As famílias nos EUA eram predominantemente dos estados de Massachusetts e New Jersey, embora parte das informações seja incompleta. No Brasil, os estados com mais casos foram Minas Gerais (13) e São Paulo (</w:t>
      </w:r>
      <w:r w:rsidR="000D429E">
        <w:rPr>
          <w:rFonts w:ascii="Times New Roman" w:hAnsi="Times New Roman" w:cs="Times New Roman"/>
          <w:sz w:val="24"/>
          <w:szCs w:val="24"/>
        </w:rPr>
        <w:t>7</w:t>
      </w:r>
      <w:r w:rsidRPr="005D6A28">
        <w:rPr>
          <w:rFonts w:ascii="Times New Roman" w:hAnsi="Times New Roman" w:cs="Times New Roman"/>
          <w:sz w:val="24"/>
          <w:szCs w:val="24"/>
        </w:rPr>
        <w:t>),</w:t>
      </w:r>
      <w:r w:rsidR="000D429E">
        <w:rPr>
          <w:rFonts w:ascii="Times New Roman" w:hAnsi="Times New Roman" w:cs="Times New Roman"/>
          <w:sz w:val="24"/>
          <w:szCs w:val="24"/>
        </w:rPr>
        <w:t xml:space="preserve"> Mato Grosso (04),</w:t>
      </w:r>
      <w:r w:rsidRPr="005D6A28">
        <w:rPr>
          <w:rFonts w:ascii="Times New Roman" w:hAnsi="Times New Roman" w:cs="Times New Roman"/>
          <w:sz w:val="24"/>
          <w:szCs w:val="24"/>
        </w:rPr>
        <w:t xml:space="preserve"> com registros pontuais em outros nove estados</w:t>
      </w:r>
      <w:r w:rsidR="00763C96" w:rsidRPr="00297671">
        <w:rPr>
          <w:rFonts w:ascii="Times New Roman" w:hAnsi="Times New Roman" w:cs="Times New Roman"/>
          <w:sz w:val="24"/>
          <w:szCs w:val="24"/>
        </w:rPr>
        <w:t xml:space="preserve"> (Amazonas com 02 casos; </w:t>
      </w:r>
      <w:r w:rsidR="000D429E" w:rsidRPr="00297671">
        <w:rPr>
          <w:rFonts w:ascii="Times New Roman" w:hAnsi="Times New Roman" w:cs="Times New Roman"/>
          <w:sz w:val="24"/>
          <w:szCs w:val="24"/>
        </w:rPr>
        <w:t>Roraima</w:t>
      </w:r>
      <w:r w:rsidR="000D429E">
        <w:rPr>
          <w:rFonts w:ascii="Times New Roman" w:hAnsi="Times New Roman" w:cs="Times New Roman"/>
          <w:sz w:val="24"/>
          <w:szCs w:val="24"/>
        </w:rPr>
        <w:t xml:space="preserve"> </w:t>
      </w:r>
      <w:r w:rsidR="000D429E" w:rsidRPr="00297671">
        <w:rPr>
          <w:rFonts w:ascii="Times New Roman" w:hAnsi="Times New Roman" w:cs="Times New Roman"/>
          <w:sz w:val="24"/>
          <w:szCs w:val="24"/>
        </w:rPr>
        <w:t xml:space="preserve">com 02 casos, </w:t>
      </w:r>
      <w:r w:rsidR="00763C96" w:rsidRPr="00297671">
        <w:rPr>
          <w:rFonts w:ascii="Times New Roman" w:hAnsi="Times New Roman" w:cs="Times New Roman"/>
          <w:sz w:val="24"/>
          <w:szCs w:val="24"/>
        </w:rPr>
        <w:t xml:space="preserve">Goiás, Espírito Santo, Rio de Janeiro, Rio Grande do Sul e Pará com a ocorrência de 01 caso em cada um destes estados). Este dado nos demonstra que embora a preponderância siga sendo o estado de Minas Gerais, houve estudos solicitados em 9 estados brasileiros, demonstrando uma considerável representação enquanto território. Com exceção da </w:t>
      </w:r>
      <w:r w:rsidR="00763C96" w:rsidRPr="00297671">
        <w:rPr>
          <w:rFonts w:ascii="Times New Roman" w:hAnsi="Times New Roman" w:cs="Times New Roman"/>
          <w:sz w:val="24"/>
          <w:szCs w:val="24"/>
        </w:rPr>
        <w:lastRenderedPageBreak/>
        <w:t xml:space="preserve">Região do Nordeste, temos representação de todas as áreas brasileiras, embora já tenham sido identificados casos na Bahia e em Pernambuco, os quais não se efetivaram o encaminhamento. </w:t>
      </w:r>
    </w:p>
    <w:p w14:paraId="577D297A" w14:textId="721AC21B" w:rsidR="00D2249A" w:rsidRPr="00297671" w:rsidRDefault="008D55B8" w:rsidP="0076708C">
      <w:pPr>
        <w:spacing w:after="0" w:line="360" w:lineRule="auto"/>
        <w:ind w:firstLine="709"/>
        <w:jc w:val="both"/>
        <w:rPr>
          <w:rFonts w:ascii="Times New Roman" w:hAnsi="Times New Roman" w:cs="Times New Roman"/>
          <w:sz w:val="24"/>
          <w:szCs w:val="24"/>
        </w:rPr>
      </w:pPr>
      <w:r w:rsidRPr="00297671">
        <w:rPr>
          <w:rFonts w:ascii="Times New Roman" w:hAnsi="Times New Roman" w:cs="Times New Roman"/>
          <w:sz w:val="24"/>
          <w:szCs w:val="24"/>
        </w:rPr>
        <w:t>A maior parte dos casos encaminhados requer a localização e avaliação do pai e sua condição de vida em solo brasileiro, totalizando 1</w:t>
      </w:r>
      <w:r w:rsidR="000D429E">
        <w:rPr>
          <w:rFonts w:ascii="Times New Roman" w:hAnsi="Times New Roman" w:cs="Times New Roman"/>
          <w:sz w:val="24"/>
          <w:szCs w:val="24"/>
        </w:rPr>
        <w:t>8</w:t>
      </w:r>
      <w:r w:rsidRPr="00297671">
        <w:rPr>
          <w:rFonts w:ascii="Times New Roman" w:hAnsi="Times New Roman" w:cs="Times New Roman"/>
          <w:sz w:val="24"/>
          <w:szCs w:val="24"/>
        </w:rPr>
        <w:t xml:space="preserve"> casos, os demais dividem-se entre localização da mãe (</w:t>
      </w:r>
      <w:r w:rsidR="000D429E">
        <w:rPr>
          <w:rFonts w:ascii="Times New Roman" w:hAnsi="Times New Roman" w:cs="Times New Roman"/>
          <w:sz w:val="24"/>
          <w:szCs w:val="24"/>
        </w:rPr>
        <w:t xml:space="preserve">8 </w:t>
      </w:r>
      <w:r w:rsidRPr="00297671">
        <w:rPr>
          <w:rFonts w:ascii="Times New Roman" w:hAnsi="Times New Roman" w:cs="Times New Roman"/>
          <w:sz w:val="24"/>
          <w:szCs w:val="24"/>
        </w:rPr>
        <w:t>casos), tia paterna (0</w:t>
      </w:r>
      <w:r w:rsidR="000D429E">
        <w:rPr>
          <w:rFonts w:ascii="Times New Roman" w:hAnsi="Times New Roman" w:cs="Times New Roman"/>
          <w:sz w:val="24"/>
          <w:szCs w:val="24"/>
        </w:rPr>
        <w:t>5</w:t>
      </w:r>
      <w:r w:rsidRPr="00297671">
        <w:rPr>
          <w:rFonts w:ascii="Times New Roman" w:hAnsi="Times New Roman" w:cs="Times New Roman"/>
          <w:sz w:val="24"/>
          <w:szCs w:val="24"/>
        </w:rPr>
        <w:t xml:space="preserve"> casos), avó materna (01 caso) e avô materno (01 caso).</w:t>
      </w:r>
      <w:r w:rsidR="00D2249A" w:rsidRPr="00297671">
        <w:rPr>
          <w:rFonts w:ascii="Times New Roman" w:hAnsi="Times New Roman" w:cs="Times New Roman"/>
          <w:sz w:val="24"/>
          <w:szCs w:val="24"/>
        </w:rPr>
        <w:t xml:space="preserve"> Em grande parte dos casos, os pais </w:t>
      </w:r>
      <w:r w:rsidR="003A1AE9">
        <w:rPr>
          <w:rFonts w:ascii="Times New Roman" w:hAnsi="Times New Roman" w:cs="Times New Roman"/>
          <w:sz w:val="24"/>
          <w:szCs w:val="24"/>
        </w:rPr>
        <w:t>estavam no Brasil após terem sido</w:t>
      </w:r>
      <w:r w:rsidR="00853133">
        <w:rPr>
          <w:rFonts w:ascii="Times New Roman" w:hAnsi="Times New Roman" w:cs="Times New Roman"/>
          <w:sz w:val="24"/>
          <w:szCs w:val="24"/>
        </w:rPr>
        <w:t xml:space="preserve"> </w:t>
      </w:r>
      <w:r w:rsidR="00D2249A" w:rsidRPr="00297671">
        <w:rPr>
          <w:rFonts w:ascii="Times New Roman" w:hAnsi="Times New Roman" w:cs="Times New Roman"/>
          <w:sz w:val="24"/>
          <w:szCs w:val="24"/>
        </w:rPr>
        <w:t xml:space="preserve">deportados deixando famílias ou filhos nos EUA. </w:t>
      </w:r>
    </w:p>
    <w:p w14:paraId="1E4DFBAB" w14:textId="1F76EAC2" w:rsidR="00D2249A" w:rsidRPr="00297671" w:rsidRDefault="00D2249A" w:rsidP="0076708C">
      <w:pPr>
        <w:spacing w:after="0" w:line="360" w:lineRule="auto"/>
        <w:ind w:firstLine="709"/>
        <w:jc w:val="both"/>
        <w:rPr>
          <w:rFonts w:ascii="Times New Roman" w:hAnsi="Times New Roman" w:cs="Times New Roman"/>
          <w:sz w:val="24"/>
          <w:szCs w:val="24"/>
        </w:rPr>
      </w:pPr>
      <w:r w:rsidRPr="00297671">
        <w:rPr>
          <w:rFonts w:ascii="Times New Roman" w:hAnsi="Times New Roman" w:cs="Times New Roman"/>
          <w:sz w:val="24"/>
          <w:szCs w:val="24"/>
        </w:rPr>
        <w:t xml:space="preserve">As situações de risco e negligência, que ocasionaram a necessidade de proteção das crianças pelo Estado americano, estão, em sua maioria, ligadas a situações de saúde mental das mães. Pelas informações coletadas na amostra foram identificados 19 casos em que as mães perderam a guarda dos filhos por questões de saúde mental, seja pela situação de sofrimento psíquico e tentativas de suicídio, mas, especialmente, pelo uso abusivo de drogas. Destaca-se, ainda, um caso de feminicídio onde sabe-se que havia o uso abusivo de SPA. Entre essas mulheres que perderam a guarda dos filhos, há brasileiras e americanas, contudo, este também não foi um dado possível de ser quantificado a partir das informações ofertadas. </w:t>
      </w:r>
      <w:r w:rsidR="00853133">
        <w:rPr>
          <w:rFonts w:ascii="Times New Roman" w:hAnsi="Times New Roman" w:cs="Times New Roman"/>
          <w:sz w:val="24"/>
          <w:szCs w:val="24"/>
        </w:rPr>
        <w:t xml:space="preserve">Também não foi possível identificar qual eram os tipos de acordos sexuais/afetivos dos genitores das crianças, mas há uma percepção quanto a recorrência de relações desfeitas </w:t>
      </w:r>
      <w:r w:rsidR="000D429E">
        <w:rPr>
          <w:rFonts w:ascii="Times New Roman" w:hAnsi="Times New Roman" w:cs="Times New Roman"/>
          <w:sz w:val="24"/>
          <w:szCs w:val="24"/>
        </w:rPr>
        <w:t xml:space="preserve">já </w:t>
      </w:r>
      <w:r w:rsidR="00853133">
        <w:rPr>
          <w:rFonts w:ascii="Times New Roman" w:hAnsi="Times New Roman" w:cs="Times New Roman"/>
          <w:sz w:val="24"/>
          <w:szCs w:val="24"/>
        </w:rPr>
        <w:t>antes das deportações</w:t>
      </w:r>
      <w:r w:rsidR="000D429E">
        <w:rPr>
          <w:rFonts w:ascii="Times New Roman" w:hAnsi="Times New Roman" w:cs="Times New Roman"/>
          <w:sz w:val="24"/>
          <w:szCs w:val="24"/>
        </w:rPr>
        <w:t xml:space="preserve">, </w:t>
      </w:r>
      <w:r w:rsidR="00853133" w:rsidRPr="000D429E">
        <w:rPr>
          <w:rFonts w:ascii="Times New Roman" w:hAnsi="Times New Roman" w:cs="Times New Roman"/>
          <w:sz w:val="24"/>
          <w:szCs w:val="24"/>
        </w:rPr>
        <w:t>da consolidação de uma ligação mais perene entre os já citados genitores</w:t>
      </w:r>
      <w:r w:rsidR="00853133">
        <w:rPr>
          <w:rFonts w:ascii="Times New Roman" w:hAnsi="Times New Roman" w:cs="Times New Roman"/>
          <w:sz w:val="24"/>
          <w:szCs w:val="24"/>
        </w:rPr>
        <w:t xml:space="preserve">. </w:t>
      </w:r>
      <w:r w:rsidRPr="00297671">
        <w:rPr>
          <w:rFonts w:ascii="Times New Roman" w:hAnsi="Times New Roman" w:cs="Times New Roman"/>
          <w:sz w:val="24"/>
          <w:szCs w:val="24"/>
        </w:rPr>
        <w:t>Quanto a este dado apresenta-se outro fenômeno transversal que também requer a atenção de Estado brasileiro e que diz respeito sobre mulheres brasileiras e a exposição a situações de risco e violência no exterior.</w:t>
      </w:r>
    </w:p>
    <w:p w14:paraId="34130639" w14:textId="70F4AAB9" w:rsidR="008F3521" w:rsidRDefault="008F3521" w:rsidP="00776C06">
      <w:pPr>
        <w:spacing w:after="0" w:line="360" w:lineRule="auto"/>
        <w:ind w:firstLine="709"/>
        <w:jc w:val="both"/>
        <w:rPr>
          <w:rFonts w:ascii="Times New Roman" w:hAnsi="Times New Roman" w:cs="Times New Roman"/>
          <w:sz w:val="24"/>
          <w:szCs w:val="24"/>
        </w:rPr>
      </w:pPr>
      <w:r w:rsidRPr="00297671">
        <w:rPr>
          <w:rFonts w:ascii="Times New Roman" w:hAnsi="Times New Roman" w:cs="Times New Roman"/>
          <w:sz w:val="24"/>
          <w:szCs w:val="24"/>
        </w:rPr>
        <w:t>Leitura qu</w:t>
      </w:r>
      <w:r w:rsidRPr="005D6A28">
        <w:rPr>
          <w:rFonts w:ascii="Times New Roman" w:hAnsi="Times New Roman" w:cs="Times New Roman"/>
          <w:sz w:val="24"/>
          <w:szCs w:val="24"/>
        </w:rPr>
        <w:t>alitativa</w:t>
      </w:r>
      <w:r w:rsidRPr="00297671">
        <w:rPr>
          <w:rFonts w:ascii="Times New Roman" w:hAnsi="Times New Roman" w:cs="Times New Roman"/>
          <w:sz w:val="24"/>
          <w:szCs w:val="24"/>
        </w:rPr>
        <w:t xml:space="preserve"> a partir do discurso das famílias, </w:t>
      </w:r>
      <w:r w:rsidRPr="005D6A28">
        <w:rPr>
          <w:rFonts w:ascii="Times New Roman" w:hAnsi="Times New Roman" w:cs="Times New Roman"/>
          <w:sz w:val="24"/>
          <w:szCs w:val="24"/>
        </w:rPr>
        <w:t xml:space="preserve">observou também a mudança no perfil migratório: famílias estão levando crianças em suas travessias, contrariando práticas migratórias anteriores. </w:t>
      </w:r>
      <w:r w:rsidRPr="00297671">
        <w:rPr>
          <w:rFonts w:ascii="Times New Roman" w:hAnsi="Times New Roman" w:cs="Times New Roman"/>
          <w:sz w:val="24"/>
          <w:szCs w:val="24"/>
        </w:rPr>
        <w:t xml:space="preserve">O dado se confirma quantitativamente uma vez que mais da metade das crianças da amostra interfronteiras são nascidas no Brasil e pode </w:t>
      </w:r>
      <w:r w:rsidRPr="005D6A28">
        <w:rPr>
          <w:rFonts w:ascii="Times New Roman" w:hAnsi="Times New Roman" w:cs="Times New Roman"/>
          <w:sz w:val="24"/>
          <w:szCs w:val="24"/>
        </w:rPr>
        <w:t>estar relacionada à percepção de maior facilidade na travessia de fronteiras com crianças</w:t>
      </w:r>
      <w:r w:rsidRPr="00297671">
        <w:rPr>
          <w:rFonts w:ascii="Times New Roman" w:hAnsi="Times New Roman" w:cs="Times New Roman"/>
          <w:sz w:val="24"/>
          <w:szCs w:val="24"/>
        </w:rPr>
        <w:t>, referem as próprias famílias</w:t>
      </w:r>
      <w:r w:rsidRPr="005D6A28">
        <w:rPr>
          <w:rFonts w:ascii="Times New Roman" w:hAnsi="Times New Roman" w:cs="Times New Roman"/>
          <w:sz w:val="24"/>
          <w:szCs w:val="24"/>
        </w:rPr>
        <w:t>.</w:t>
      </w:r>
      <w:r w:rsidRPr="00297671">
        <w:rPr>
          <w:rFonts w:ascii="Times New Roman" w:hAnsi="Times New Roman" w:cs="Times New Roman"/>
          <w:sz w:val="24"/>
          <w:szCs w:val="24"/>
        </w:rPr>
        <w:t xml:space="preserve"> Também, m</w:t>
      </w:r>
      <w:r w:rsidRPr="005D6A28">
        <w:rPr>
          <w:rFonts w:ascii="Times New Roman" w:hAnsi="Times New Roman" w:cs="Times New Roman"/>
          <w:sz w:val="24"/>
          <w:szCs w:val="24"/>
        </w:rPr>
        <w:t>uitos responsáveis relata</w:t>
      </w:r>
      <w:r w:rsidRPr="00297671">
        <w:rPr>
          <w:rFonts w:ascii="Times New Roman" w:hAnsi="Times New Roman" w:cs="Times New Roman"/>
          <w:sz w:val="24"/>
          <w:szCs w:val="24"/>
        </w:rPr>
        <w:t>ra</w:t>
      </w:r>
      <w:r w:rsidRPr="005D6A28">
        <w:rPr>
          <w:rFonts w:ascii="Times New Roman" w:hAnsi="Times New Roman" w:cs="Times New Roman"/>
          <w:sz w:val="24"/>
          <w:szCs w:val="24"/>
        </w:rPr>
        <w:t xml:space="preserve">m a existência de filhos que permaneceram nos EUA fora da tutela do Estado americano e denunciam a ausência de auxílio consular brasileiro. Frequentemente, </w:t>
      </w:r>
      <w:r w:rsidRPr="00297671">
        <w:rPr>
          <w:rFonts w:ascii="Times New Roman" w:hAnsi="Times New Roman" w:cs="Times New Roman"/>
          <w:sz w:val="24"/>
          <w:szCs w:val="24"/>
        </w:rPr>
        <w:t xml:space="preserve">quando buscaram órgãos no Brasil, como a </w:t>
      </w:r>
      <w:r w:rsidRPr="005D6A28">
        <w:rPr>
          <w:rFonts w:ascii="Times New Roman" w:hAnsi="Times New Roman" w:cs="Times New Roman"/>
          <w:sz w:val="24"/>
          <w:szCs w:val="24"/>
        </w:rPr>
        <w:t>Polícia Federal</w:t>
      </w:r>
      <w:r w:rsidR="009305B4" w:rsidRPr="00297671">
        <w:rPr>
          <w:rFonts w:ascii="Times New Roman" w:hAnsi="Times New Roman" w:cs="Times New Roman"/>
          <w:sz w:val="24"/>
          <w:szCs w:val="24"/>
        </w:rPr>
        <w:t>, foram orientados</w:t>
      </w:r>
      <w:r w:rsidRPr="005D6A28">
        <w:rPr>
          <w:rFonts w:ascii="Times New Roman" w:hAnsi="Times New Roman" w:cs="Times New Roman"/>
          <w:sz w:val="24"/>
          <w:szCs w:val="24"/>
        </w:rPr>
        <w:t xml:space="preserve"> de que não há procedimentos para resolver o problema a partir do Brasil</w:t>
      </w:r>
      <w:r w:rsidRPr="00297671">
        <w:rPr>
          <w:rFonts w:ascii="Times New Roman" w:hAnsi="Times New Roman" w:cs="Times New Roman"/>
          <w:sz w:val="24"/>
          <w:szCs w:val="24"/>
        </w:rPr>
        <w:t>, somente a partir do interesse americano</w:t>
      </w:r>
      <w:r w:rsidR="00776C06">
        <w:rPr>
          <w:rFonts w:ascii="Times New Roman" w:hAnsi="Times New Roman" w:cs="Times New Roman"/>
          <w:sz w:val="24"/>
          <w:szCs w:val="24"/>
        </w:rPr>
        <w:t>.</w:t>
      </w:r>
    </w:p>
    <w:p w14:paraId="60235769" w14:textId="445730B7" w:rsidR="005D6A28" w:rsidRPr="005D6A28" w:rsidRDefault="005D6A28" w:rsidP="00297671">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 xml:space="preserve">4. </w:t>
      </w:r>
      <w:r w:rsidR="00AD1F70">
        <w:rPr>
          <w:rFonts w:ascii="Times New Roman" w:hAnsi="Times New Roman" w:cs="Times New Roman"/>
          <w:b/>
          <w:bCs/>
          <w:sz w:val="24"/>
          <w:szCs w:val="24"/>
        </w:rPr>
        <w:t>Conclusões</w:t>
      </w:r>
    </w:p>
    <w:p w14:paraId="7ABDA6FF" w14:textId="271DAC38" w:rsidR="006A6EE7" w:rsidRPr="00297671" w:rsidRDefault="005D6A28" w:rsidP="0076708C">
      <w:pPr>
        <w:pStyle w:val="NormalWeb"/>
        <w:spacing w:before="0" w:beforeAutospacing="0" w:after="0" w:afterAutospacing="0" w:line="360" w:lineRule="auto"/>
        <w:ind w:firstLine="709"/>
        <w:jc w:val="both"/>
      </w:pPr>
      <w:r w:rsidRPr="005D6A28">
        <w:t xml:space="preserve">O fenômeno das crianças </w:t>
      </w:r>
      <w:r w:rsidRPr="00033E53">
        <w:t xml:space="preserve">interfronteiras revela falhas estruturais </w:t>
      </w:r>
      <w:r w:rsidR="00061EC7" w:rsidRPr="00033E53">
        <w:t xml:space="preserve">graves </w:t>
      </w:r>
      <w:r w:rsidRPr="00033E53">
        <w:t>do Estado brasileiro</w:t>
      </w:r>
      <w:r w:rsidR="006A6EE7" w:rsidRPr="00033E53">
        <w:t xml:space="preserve">: </w:t>
      </w:r>
      <w:r w:rsidR="00061EC7" w:rsidRPr="00033E53">
        <w:t>a</w:t>
      </w:r>
      <w:r w:rsidR="0042289A" w:rsidRPr="00033E53">
        <w:t xml:space="preserve"> inexistência de uma institucionalidade,</w:t>
      </w:r>
      <w:r w:rsidR="00594F21" w:rsidRPr="00033E53">
        <w:t xml:space="preserve"> de protocolos normativos para lidar com esses casos</w:t>
      </w:r>
      <w:r w:rsidR="0042289A" w:rsidRPr="00033E53">
        <w:t xml:space="preserve"> seja por meio de um órgão específico, por um serviço estruturado</w:t>
      </w:r>
      <w:r w:rsidR="00594F21" w:rsidRPr="00033E53">
        <w:t xml:space="preserve">, </w:t>
      </w:r>
      <w:r w:rsidR="0042289A" w:rsidRPr="00033E53">
        <w:t xml:space="preserve">fragiliza profundamente os processos de reunificação familiar. </w:t>
      </w:r>
      <w:r w:rsidR="006A6EE7" w:rsidRPr="00033E53">
        <w:t xml:space="preserve">Ausência de um órgão nacional de referência para atendimento de famílias brasileiras com crianças sob tutela estrangeira e para o acionamento direto dos órgãos americanos. </w:t>
      </w:r>
      <w:r w:rsidR="00594F21" w:rsidRPr="00033E53">
        <w:t>A Falta de políticas públicas específicas em</w:t>
      </w:r>
      <w:r w:rsidR="00594F21" w:rsidRPr="005D6A28">
        <w:t xml:space="preserve"> nível municipal, estadual e federal</w:t>
      </w:r>
      <w:r w:rsidR="00594F21" w:rsidRPr="00297671">
        <w:t xml:space="preserve">, dificulta o acesso destas </w:t>
      </w:r>
      <w:r w:rsidR="00594F21" w:rsidRPr="00297671">
        <w:lastRenderedPageBreak/>
        <w:t>crianças e famílias a Serviços e atendimentos como, por exemplo, da política de</w:t>
      </w:r>
      <w:r w:rsidR="00594F21" w:rsidRPr="005D6A28">
        <w:t xml:space="preserve"> assistência social, que deveria liderar a articulação para reintegração familiar, </w:t>
      </w:r>
      <w:r w:rsidR="00594F21" w:rsidRPr="00297671">
        <w:t xml:space="preserve">e tem </w:t>
      </w:r>
      <w:r w:rsidR="00594F21" w:rsidRPr="005D6A28">
        <w:t>apresenta</w:t>
      </w:r>
      <w:r w:rsidR="00594F21" w:rsidRPr="00297671">
        <w:t xml:space="preserve">do </w:t>
      </w:r>
      <w:r w:rsidR="00594F21" w:rsidRPr="005D6A28">
        <w:t xml:space="preserve">grande dificuldade de atuação nesses casos. Não há acompanhamento sistemático após a reunificação e, muitas vezes, as famílias </w:t>
      </w:r>
      <w:r w:rsidR="00594F21" w:rsidRPr="00033E53">
        <w:t>permanecem desamparadas quanto às questões de moradia, saúde, educação e apoio psicossocial. Também a desarticulação diplomática e jurídica com os países de acolhida</w:t>
      </w:r>
      <w:r w:rsidR="00594F21" w:rsidRPr="00297671">
        <w:t xml:space="preserve"> em decorrência a não existência de uma institucionalidade no Brasil, mas, sobretudo, a questões legais, normativas e acordos internacionais que ainda precisam ser criados. </w:t>
      </w:r>
      <w:r w:rsidR="006A6EE7" w:rsidRPr="00297671">
        <w:t xml:space="preserve">A necessidade do estabelecimento de sistemas de cooperação com os Estados Unidos e </w:t>
      </w:r>
      <w:r w:rsidR="00061EC7">
        <w:t>o</w:t>
      </w:r>
      <w:r w:rsidR="006A6EE7" w:rsidRPr="00297671">
        <w:t xml:space="preserve">utros </w:t>
      </w:r>
      <w:r w:rsidR="00061EC7">
        <w:t>p</w:t>
      </w:r>
      <w:r w:rsidR="006A6EE7" w:rsidRPr="00297671">
        <w:t xml:space="preserve">aíses de modo a fortalecer a colaboração com os governos e organizações internacionais que lidam com o fenômeno das crianças separadas </w:t>
      </w:r>
      <w:r w:rsidR="00061EC7">
        <w:t xml:space="preserve">de suas famílias </w:t>
      </w:r>
      <w:r w:rsidR="006A6EE7" w:rsidRPr="00297671">
        <w:t>por fronteiras, com base em acordos bilaterais para promover a reunificação e a troca de boas práticas.</w:t>
      </w:r>
    </w:p>
    <w:p w14:paraId="78D7DEF0" w14:textId="0DC927E2" w:rsidR="00EA008A" w:rsidRPr="00AD1F70" w:rsidRDefault="006A6EE7" w:rsidP="00AD1F70">
      <w:pPr>
        <w:pStyle w:val="NormalWeb"/>
        <w:spacing w:before="0" w:beforeAutospacing="0" w:after="240" w:afterAutospacing="0" w:line="360" w:lineRule="auto"/>
        <w:ind w:firstLine="709"/>
        <w:jc w:val="both"/>
      </w:pPr>
      <w:r w:rsidRPr="00297671">
        <w:t>A ausência de diagnóstico, anunciando a necessidade de realização de uma pesquisa transnacional, em colaboração com universidades e organismos internacionais, de modo a descrever a quantidade de casos e a gravidade da situação das crianças separadas, reunificadas ou em risco devido às políticas fronteiriças, como as deportações. Também um diagnóstico dos casos de crianças já reintegradas às suas famílias no Brasil com identificação das necessidades específicas das crianças e famílias afetadas, considerando questões como saúde mental, inclusão escolar, apoio material e psicossocial e reconstrução dos laços afetivos</w:t>
      </w:r>
      <w:r w:rsidR="00297671" w:rsidRPr="00297671">
        <w:t>, permitindo a construção de ações e políticas de atendimento</w:t>
      </w:r>
      <w:r w:rsidRPr="00297671">
        <w:t>.</w:t>
      </w:r>
      <w:r w:rsidR="00297671" w:rsidRPr="00297671">
        <w:t xml:space="preserve"> A c</w:t>
      </w:r>
      <w:r w:rsidR="00297671" w:rsidRPr="00297671">
        <w:rPr>
          <w:bCs/>
        </w:rPr>
        <w:t>riação</w:t>
      </w:r>
      <w:r w:rsidR="00297671" w:rsidRPr="00297671">
        <w:rPr>
          <w:b/>
        </w:rPr>
        <w:t xml:space="preserve"> </w:t>
      </w:r>
      <w:r w:rsidR="00297671" w:rsidRPr="00297671">
        <w:rPr>
          <w:bCs/>
        </w:rPr>
        <w:t>de</w:t>
      </w:r>
      <w:r w:rsidR="00297671" w:rsidRPr="00297671">
        <w:rPr>
          <w:b/>
        </w:rPr>
        <w:t xml:space="preserve"> </w:t>
      </w:r>
      <w:r w:rsidR="00297671" w:rsidRPr="00297671">
        <w:rPr>
          <w:bCs/>
        </w:rPr>
        <w:t>um</w:t>
      </w:r>
      <w:r w:rsidR="00297671" w:rsidRPr="00297671">
        <w:rPr>
          <w:b/>
        </w:rPr>
        <w:t xml:space="preserve"> </w:t>
      </w:r>
      <w:r w:rsidR="00297671" w:rsidRPr="00297671">
        <w:rPr>
          <w:bCs/>
        </w:rPr>
        <w:t>Protocolo de Reunificação Assistida, c</w:t>
      </w:r>
      <w:r w:rsidR="00297671" w:rsidRPr="00297671">
        <w:t>entrais de atendimento, acessível por telefone e internet, para fornecer orientação e suporte contínuo às famílias afetadas, permitindo que solicitem ajuda para questões jurídicas, psicológicas e assistenciais, entre outras inúmeras ações que transcendem a este artigo que tem por objetivo anunciar o fenômeno, mas que carece de pesquisa para apontar as soluções.</w:t>
      </w:r>
    </w:p>
    <w:p w14:paraId="777466EE" w14:textId="278372CD" w:rsidR="00855D83" w:rsidRDefault="005D6A28" w:rsidP="002976CF">
      <w:pPr>
        <w:spacing w:line="360" w:lineRule="auto"/>
        <w:ind w:firstLine="709"/>
        <w:jc w:val="both"/>
        <w:rPr>
          <w:rFonts w:ascii="Times New Roman" w:hAnsi="Times New Roman" w:cs="Times New Roman"/>
          <w:b/>
          <w:bCs/>
          <w:sz w:val="24"/>
          <w:szCs w:val="24"/>
        </w:rPr>
      </w:pPr>
      <w:r w:rsidRPr="005D6A28">
        <w:rPr>
          <w:rFonts w:ascii="Times New Roman" w:hAnsi="Times New Roman" w:cs="Times New Roman"/>
          <w:b/>
          <w:bCs/>
          <w:sz w:val="24"/>
          <w:szCs w:val="24"/>
        </w:rPr>
        <w:t>Referências Bibliográficas</w:t>
      </w:r>
    </w:p>
    <w:p w14:paraId="559945D6" w14:textId="77777777" w:rsidR="002976CF" w:rsidRPr="007A0F71" w:rsidRDefault="002976CF" w:rsidP="002976CF">
      <w:pPr>
        <w:rPr>
          <w:b/>
          <w:bCs/>
        </w:rPr>
      </w:pPr>
      <w:r w:rsidRPr="007A0F71">
        <w:rPr>
          <w:b/>
          <w:bCs/>
        </w:rPr>
        <w:t xml:space="preserve">BARDIN, Laurence. </w:t>
      </w:r>
      <w:r w:rsidRPr="007A0F71">
        <w:rPr>
          <w:i/>
          <w:iCs/>
        </w:rPr>
        <w:t>Análise de conteúdo</w:t>
      </w:r>
      <w:r w:rsidRPr="007A0F71">
        <w:t>. Lisboa: Edições 70, 2011.</w:t>
      </w:r>
    </w:p>
    <w:p w14:paraId="74190D5D" w14:textId="77777777" w:rsidR="002976CF" w:rsidRPr="007A0F71" w:rsidRDefault="002976CF" w:rsidP="002976CF">
      <w:r w:rsidRPr="007A0F71">
        <w:rPr>
          <w:b/>
          <w:bCs/>
        </w:rPr>
        <w:t xml:space="preserve">BRASIL. </w:t>
      </w:r>
      <w:r w:rsidRPr="007A0F71">
        <w:t xml:space="preserve">Ministério das Relações Exteriores. </w:t>
      </w:r>
      <w:r w:rsidRPr="007A0F71">
        <w:rPr>
          <w:i/>
          <w:iCs/>
        </w:rPr>
        <w:t>Guia de assistência consular a brasileiros no exterior</w:t>
      </w:r>
      <w:r w:rsidRPr="007A0F71">
        <w:t>. Brasília: Itamaraty, [s.d.]. Disponível em: https://www.gov.br/mre. Acesso em: [inserir data de acesso].</w:t>
      </w:r>
    </w:p>
    <w:p w14:paraId="002294D6" w14:textId="77777777" w:rsidR="002976CF" w:rsidRPr="007A0F71" w:rsidRDefault="002976CF" w:rsidP="002976CF">
      <w:r w:rsidRPr="007A0F71">
        <w:rPr>
          <w:b/>
          <w:bCs/>
        </w:rPr>
        <w:t xml:space="preserve">BRASIL. </w:t>
      </w:r>
      <w:r w:rsidRPr="007A0F71">
        <w:t xml:space="preserve">Ministério dos Direitos Humanos e da Cidadania. </w:t>
      </w:r>
      <w:r w:rsidRPr="007A0F71">
        <w:rPr>
          <w:i/>
          <w:iCs/>
        </w:rPr>
        <w:t>Plano Nacional de Promoção, Proteção e Defesa do Direito de Crianças e Adolescentes à Convivência Familiar e Comunitária</w:t>
      </w:r>
      <w:r w:rsidRPr="007A0F71">
        <w:t>. Brasília: MDHC, 2006.</w:t>
      </w:r>
    </w:p>
    <w:p w14:paraId="49B48685" w14:textId="77777777" w:rsidR="002976CF" w:rsidRPr="007A0F71" w:rsidRDefault="002976CF" w:rsidP="002976CF">
      <w:r w:rsidRPr="007A0F71">
        <w:rPr>
          <w:b/>
          <w:bCs/>
        </w:rPr>
        <w:t xml:space="preserve">CASTLES, Stephen; MILLER, Mark J. </w:t>
      </w:r>
      <w:r w:rsidRPr="007A0F71">
        <w:rPr>
          <w:i/>
          <w:iCs/>
        </w:rPr>
        <w:t>Migrações internacionais: mudanças sociais globais</w:t>
      </w:r>
      <w:r w:rsidRPr="007A0F71">
        <w:t>. 5. ed. São Paulo: UNESP, 2014.</w:t>
      </w:r>
    </w:p>
    <w:p w14:paraId="2D997FAD" w14:textId="77777777" w:rsidR="002976CF" w:rsidRPr="007A0F71" w:rsidRDefault="002976CF" w:rsidP="002976CF">
      <w:r w:rsidRPr="007A0F71">
        <w:rPr>
          <w:b/>
          <w:bCs/>
        </w:rPr>
        <w:t xml:space="preserve">COELHO, Heloisa Helena M. B. </w:t>
      </w:r>
      <w:r w:rsidRPr="007A0F71">
        <w:rPr>
          <w:i/>
          <w:iCs/>
        </w:rPr>
        <w:t>Direito à convivência familiar e comunitária: fundamentos, entraves e possibilidades</w:t>
      </w:r>
      <w:r w:rsidRPr="007A0F71">
        <w:t>. São Paulo: Cortez, 2017.</w:t>
      </w:r>
    </w:p>
    <w:p w14:paraId="174BE4E8" w14:textId="2BF51CDA" w:rsidR="002976CF" w:rsidRPr="001E5A9B" w:rsidRDefault="002976CF" w:rsidP="001E5A9B">
      <w:r w:rsidRPr="007A0F71">
        <w:rPr>
          <w:b/>
          <w:bCs/>
        </w:rPr>
        <w:t xml:space="preserve">UNICEF. </w:t>
      </w:r>
      <w:r w:rsidRPr="007A0F71">
        <w:rPr>
          <w:i/>
          <w:iCs/>
        </w:rPr>
        <w:t>Direitos da infância e da adolescência no contexto da migração internacional</w:t>
      </w:r>
      <w:r w:rsidRPr="007A0F71">
        <w:t>. Brasília: UNICEF Brasil, 2019.</w:t>
      </w:r>
    </w:p>
    <w:sectPr w:rsidR="002976CF" w:rsidRPr="001E5A9B" w:rsidSect="00AD1F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34DF" w14:textId="77777777" w:rsidR="007F6A1A" w:rsidRDefault="007F6A1A" w:rsidP="005D6A28">
      <w:pPr>
        <w:spacing w:after="0" w:line="240" w:lineRule="auto"/>
      </w:pPr>
      <w:r>
        <w:separator/>
      </w:r>
    </w:p>
  </w:endnote>
  <w:endnote w:type="continuationSeparator" w:id="0">
    <w:p w14:paraId="43D49928" w14:textId="77777777" w:rsidR="007F6A1A" w:rsidRDefault="007F6A1A" w:rsidP="005D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DDDB" w14:textId="77777777" w:rsidR="007F6A1A" w:rsidRDefault="007F6A1A" w:rsidP="005D6A28">
      <w:pPr>
        <w:spacing w:after="0" w:line="240" w:lineRule="auto"/>
      </w:pPr>
      <w:r>
        <w:separator/>
      </w:r>
    </w:p>
  </w:footnote>
  <w:footnote w:type="continuationSeparator" w:id="0">
    <w:p w14:paraId="1E06E83A" w14:textId="77777777" w:rsidR="007F6A1A" w:rsidRDefault="007F6A1A" w:rsidP="005D6A28">
      <w:pPr>
        <w:spacing w:after="0" w:line="240" w:lineRule="auto"/>
      </w:pPr>
      <w:r>
        <w:continuationSeparator/>
      </w:r>
    </w:p>
  </w:footnote>
  <w:footnote w:id="1">
    <w:p w14:paraId="549F0C9D" w14:textId="51E46AAD" w:rsidR="005D6A28" w:rsidRDefault="005D6A28" w:rsidP="005D6A28">
      <w:pPr>
        <w:pStyle w:val="Textodenotaderodap"/>
      </w:pPr>
      <w:r>
        <w:rPr>
          <w:rStyle w:val="Refdenotaderodap"/>
        </w:rPr>
        <w:footnoteRef/>
      </w:r>
      <w:r>
        <w:t xml:space="preserve"> </w:t>
      </w:r>
      <w:r w:rsidR="00301C06">
        <w:t xml:space="preserve">A partir de revisão bibliográfica prévia, nada foi identificado sobre o tema especifico das crianças interfronteiras.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96350"/>
    <w:multiLevelType w:val="multilevel"/>
    <w:tmpl w:val="6F58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C49E8"/>
    <w:multiLevelType w:val="multilevel"/>
    <w:tmpl w:val="24F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C7E98"/>
    <w:multiLevelType w:val="multilevel"/>
    <w:tmpl w:val="BE30C2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3621888">
    <w:abstractNumId w:val="1"/>
  </w:num>
  <w:num w:numId="2" w16cid:durableId="1580284225">
    <w:abstractNumId w:val="0"/>
  </w:num>
  <w:num w:numId="3" w16cid:durableId="20290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28"/>
    <w:rsid w:val="00033E53"/>
    <w:rsid w:val="00061EC7"/>
    <w:rsid w:val="000D429E"/>
    <w:rsid w:val="000E1BA3"/>
    <w:rsid w:val="001002A8"/>
    <w:rsid w:val="001435F1"/>
    <w:rsid w:val="00165A44"/>
    <w:rsid w:val="001E5A9B"/>
    <w:rsid w:val="00231009"/>
    <w:rsid w:val="00297671"/>
    <w:rsid w:val="002976CF"/>
    <w:rsid w:val="002B3972"/>
    <w:rsid w:val="002E30BE"/>
    <w:rsid w:val="00301C06"/>
    <w:rsid w:val="00373BEC"/>
    <w:rsid w:val="003A1AE9"/>
    <w:rsid w:val="0042289A"/>
    <w:rsid w:val="0043084F"/>
    <w:rsid w:val="00431B2E"/>
    <w:rsid w:val="004724FE"/>
    <w:rsid w:val="0048792A"/>
    <w:rsid w:val="0049779F"/>
    <w:rsid w:val="004C24A1"/>
    <w:rsid w:val="005333C8"/>
    <w:rsid w:val="00557B96"/>
    <w:rsid w:val="00594F21"/>
    <w:rsid w:val="005B109F"/>
    <w:rsid w:val="005D6A28"/>
    <w:rsid w:val="00623395"/>
    <w:rsid w:val="006332B2"/>
    <w:rsid w:val="006A6EE7"/>
    <w:rsid w:val="006B3F84"/>
    <w:rsid w:val="00763C96"/>
    <w:rsid w:val="0076708C"/>
    <w:rsid w:val="00776C06"/>
    <w:rsid w:val="007B392D"/>
    <w:rsid w:val="007E554A"/>
    <w:rsid w:val="007F6A1A"/>
    <w:rsid w:val="00806044"/>
    <w:rsid w:val="00853133"/>
    <w:rsid w:val="00855D83"/>
    <w:rsid w:val="008D55B8"/>
    <w:rsid w:val="008F3521"/>
    <w:rsid w:val="00914683"/>
    <w:rsid w:val="009305B4"/>
    <w:rsid w:val="009F4D99"/>
    <w:rsid w:val="00A66114"/>
    <w:rsid w:val="00A8604C"/>
    <w:rsid w:val="00AD1F70"/>
    <w:rsid w:val="00AE6D24"/>
    <w:rsid w:val="00B03B4D"/>
    <w:rsid w:val="00B10EB1"/>
    <w:rsid w:val="00B766D1"/>
    <w:rsid w:val="00BC5147"/>
    <w:rsid w:val="00CB6792"/>
    <w:rsid w:val="00D2249A"/>
    <w:rsid w:val="00D44B90"/>
    <w:rsid w:val="00E3306F"/>
    <w:rsid w:val="00E85926"/>
    <w:rsid w:val="00EA008A"/>
    <w:rsid w:val="00ED275F"/>
    <w:rsid w:val="00F10254"/>
    <w:rsid w:val="00FB1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3131"/>
  <w15:chartTrackingRefBased/>
  <w15:docId w15:val="{05A87952-61DB-412C-AA7E-FF05D155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D6A2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5D6A28"/>
    <w:rPr>
      <w:b/>
      <w:bCs/>
    </w:rPr>
  </w:style>
  <w:style w:type="character" w:styleId="nfase">
    <w:name w:val="Emphasis"/>
    <w:basedOn w:val="Fontepargpadro"/>
    <w:uiPriority w:val="20"/>
    <w:qFormat/>
    <w:rsid w:val="005D6A28"/>
    <w:rPr>
      <w:i/>
      <w:iCs/>
    </w:rPr>
  </w:style>
  <w:style w:type="paragraph" w:styleId="Textodenotaderodap">
    <w:name w:val="footnote text"/>
    <w:basedOn w:val="Normal"/>
    <w:link w:val="TextodenotaderodapChar"/>
    <w:uiPriority w:val="99"/>
    <w:semiHidden/>
    <w:unhideWhenUsed/>
    <w:rsid w:val="005D6A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6A28"/>
    <w:rPr>
      <w:sz w:val="20"/>
      <w:szCs w:val="20"/>
    </w:rPr>
  </w:style>
  <w:style w:type="character" w:styleId="Refdenotaderodap">
    <w:name w:val="footnote reference"/>
    <w:basedOn w:val="Fontepargpadro"/>
    <w:uiPriority w:val="99"/>
    <w:semiHidden/>
    <w:unhideWhenUsed/>
    <w:rsid w:val="005D6A28"/>
    <w:rPr>
      <w:vertAlign w:val="superscript"/>
    </w:rPr>
  </w:style>
  <w:style w:type="paragraph" w:styleId="PargrafodaLista">
    <w:name w:val="List Paragraph"/>
    <w:basedOn w:val="Normal"/>
    <w:uiPriority w:val="34"/>
    <w:qFormat/>
    <w:rsid w:val="008D5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7260">
      <w:bodyDiv w:val="1"/>
      <w:marLeft w:val="0"/>
      <w:marRight w:val="0"/>
      <w:marTop w:val="0"/>
      <w:marBottom w:val="0"/>
      <w:divBdr>
        <w:top w:val="none" w:sz="0" w:space="0" w:color="auto"/>
        <w:left w:val="none" w:sz="0" w:space="0" w:color="auto"/>
        <w:bottom w:val="none" w:sz="0" w:space="0" w:color="auto"/>
        <w:right w:val="none" w:sz="0" w:space="0" w:color="auto"/>
      </w:divBdr>
    </w:div>
    <w:div w:id="137655254">
      <w:bodyDiv w:val="1"/>
      <w:marLeft w:val="0"/>
      <w:marRight w:val="0"/>
      <w:marTop w:val="0"/>
      <w:marBottom w:val="0"/>
      <w:divBdr>
        <w:top w:val="none" w:sz="0" w:space="0" w:color="auto"/>
        <w:left w:val="none" w:sz="0" w:space="0" w:color="auto"/>
        <w:bottom w:val="none" w:sz="0" w:space="0" w:color="auto"/>
        <w:right w:val="none" w:sz="0" w:space="0" w:color="auto"/>
      </w:divBdr>
    </w:div>
    <w:div w:id="651716628">
      <w:bodyDiv w:val="1"/>
      <w:marLeft w:val="0"/>
      <w:marRight w:val="0"/>
      <w:marTop w:val="0"/>
      <w:marBottom w:val="0"/>
      <w:divBdr>
        <w:top w:val="none" w:sz="0" w:space="0" w:color="auto"/>
        <w:left w:val="none" w:sz="0" w:space="0" w:color="auto"/>
        <w:bottom w:val="none" w:sz="0" w:space="0" w:color="auto"/>
        <w:right w:val="none" w:sz="0" w:space="0" w:color="auto"/>
      </w:divBdr>
    </w:div>
    <w:div w:id="1171919065">
      <w:bodyDiv w:val="1"/>
      <w:marLeft w:val="0"/>
      <w:marRight w:val="0"/>
      <w:marTop w:val="0"/>
      <w:marBottom w:val="0"/>
      <w:divBdr>
        <w:top w:val="none" w:sz="0" w:space="0" w:color="auto"/>
        <w:left w:val="none" w:sz="0" w:space="0" w:color="auto"/>
        <w:bottom w:val="none" w:sz="0" w:space="0" w:color="auto"/>
        <w:right w:val="none" w:sz="0" w:space="0" w:color="auto"/>
      </w:divBdr>
    </w:div>
    <w:div w:id="1322465928">
      <w:bodyDiv w:val="1"/>
      <w:marLeft w:val="0"/>
      <w:marRight w:val="0"/>
      <w:marTop w:val="0"/>
      <w:marBottom w:val="0"/>
      <w:divBdr>
        <w:top w:val="none" w:sz="0" w:space="0" w:color="auto"/>
        <w:left w:val="none" w:sz="0" w:space="0" w:color="auto"/>
        <w:bottom w:val="none" w:sz="0" w:space="0" w:color="auto"/>
        <w:right w:val="none" w:sz="0" w:space="0" w:color="auto"/>
      </w:divBdr>
    </w:div>
    <w:div w:id="15070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BC6A-0A3E-4C1C-831A-5E2AF56C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1738</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Brum Cabral</dc:creator>
  <cp:keywords/>
  <dc:description/>
  <cp:lastModifiedBy>Yasmin Brum Cabral</cp:lastModifiedBy>
  <cp:revision>5</cp:revision>
  <dcterms:created xsi:type="dcterms:W3CDTF">2025-06-10T20:18:00Z</dcterms:created>
  <dcterms:modified xsi:type="dcterms:W3CDTF">2025-06-10T20:52:00Z</dcterms:modified>
</cp:coreProperties>
</file>