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7B" w:rsidRPr="001E447B" w:rsidRDefault="001E447B" w:rsidP="005B6AA8">
      <w:pPr>
        <w:spacing w:line="240" w:lineRule="auto"/>
        <w:ind w:left="1417" w:right="141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4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FOTOPOESIA COMO INSTRUMENTO DE ENSINO: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UM </w:t>
      </w:r>
      <w:r>
        <w:rPr>
          <w:rFonts w:ascii="Times New Roman" w:hAnsi="Times New Roman" w:cs="Times New Roman"/>
          <w:b/>
          <w:sz w:val="24"/>
          <w:szCs w:val="24"/>
        </w:rPr>
        <w:t>RELATO DA EXPERIÊNCIA DO PROGRAMA</w:t>
      </w:r>
      <w:r w:rsidRPr="001E447B">
        <w:rPr>
          <w:rFonts w:ascii="Times New Roman" w:hAnsi="Times New Roman" w:cs="Times New Roman"/>
          <w:b/>
          <w:sz w:val="24"/>
          <w:szCs w:val="24"/>
        </w:rPr>
        <w:t xml:space="preserve"> RESIDÊNCIA PEDAGÓGICA NA ESCOLA 31 DE MARÇO</w:t>
      </w:r>
    </w:p>
    <w:p w:rsidR="00B35BC6" w:rsidRPr="00B35BC6" w:rsidRDefault="00BC41F2" w:rsidP="005B6AA8">
      <w:pPr>
        <w:spacing w:line="240" w:lineRule="auto"/>
        <w:ind w:left="1417" w:right="14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Fabrícia Santos Silva</w:t>
      </w:r>
      <w:r w:rsidR="00B35BC6" w:rsidRPr="00B35BC6">
        <w:rPr>
          <w:rFonts w:ascii="Times New Roman" w:hAnsi="Times New Roman" w:cs="Times New Roman"/>
          <w:sz w:val="24"/>
          <w:szCs w:val="24"/>
        </w:rPr>
        <w:t xml:space="preserve"> ¹ </w:t>
      </w:r>
      <w:r w:rsidR="00B35BC6" w:rsidRPr="00B35BC6">
        <w:rPr>
          <w:rFonts w:ascii="Times New Roman" w:hAnsi="Times New Roman" w:cs="Times New Roman"/>
          <w:sz w:val="24"/>
          <w:szCs w:val="24"/>
        </w:rPr>
        <w:br/>
      </w:r>
      <w:r w:rsidR="00B35BC6" w:rsidRPr="000A28C1">
        <w:rPr>
          <w:rFonts w:ascii="Times New Roman" w:hAnsi="Times New Roman" w:cs="Times New Roman"/>
          <w:sz w:val="24"/>
          <w:szCs w:val="24"/>
          <w:u w:val="single"/>
        </w:rPr>
        <w:t xml:space="preserve">  Maria L</w:t>
      </w:r>
      <w:r>
        <w:rPr>
          <w:rFonts w:ascii="Times New Roman" w:hAnsi="Times New Roman" w:cs="Times New Roman"/>
          <w:sz w:val="24"/>
          <w:szCs w:val="24"/>
          <w:u w:val="single"/>
        </w:rPr>
        <w:t>uciele Pereira de Oliveira Silva</w:t>
      </w:r>
      <w:r w:rsidR="00B35BC6" w:rsidRPr="000A28C1">
        <w:rPr>
          <w:rFonts w:ascii="Times New Roman" w:hAnsi="Times New Roman" w:cs="Times New Roman"/>
          <w:sz w:val="24"/>
          <w:szCs w:val="24"/>
          <w:u w:val="single"/>
        </w:rPr>
        <w:t xml:space="preserve"> ²</w:t>
      </w:r>
      <w:r w:rsidR="00B35BC6" w:rsidRPr="00B35BC6">
        <w:rPr>
          <w:rFonts w:ascii="Times New Roman" w:hAnsi="Times New Roman" w:cs="Times New Roman"/>
          <w:sz w:val="24"/>
          <w:szCs w:val="24"/>
        </w:rPr>
        <w:br/>
        <w:t xml:space="preserve">Vilma </w:t>
      </w:r>
      <w:r>
        <w:rPr>
          <w:rFonts w:ascii="Times New Roman" w:hAnsi="Times New Roman" w:cs="Times New Roman"/>
          <w:sz w:val="24"/>
          <w:szCs w:val="24"/>
        </w:rPr>
        <w:t>Pereira da Silva³</w:t>
      </w:r>
      <w:r>
        <w:rPr>
          <w:rFonts w:ascii="Times New Roman" w:hAnsi="Times New Roman" w:cs="Times New Roman"/>
          <w:sz w:val="24"/>
          <w:szCs w:val="24"/>
        </w:rPr>
        <w:br/>
        <w:t>Hermane Walker Valeriano Nunes</w:t>
      </w:r>
      <w:r w:rsidR="00B35BC6" w:rsidRPr="00B35BC6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</w:p>
    <w:p w:rsidR="001E447B" w:rsidRPr="00B35BC6" w:rsidRDefault="00B35BC6" w:rsidP="000823D6">
      <w:pPr>
        <w:spacing w:line="256" w:lineRule="auto"/>
        <w:ind w:left="1417" w:right="1417"/>
        <w:jc w:val="right"/>
        <w:rPr>
          <w:rFonts w:ascii="Times New Roman" w:hAnsi="Times New Roman" w:cs="Times New Roman"/>
          <w:sz w:val="16"/>
          <w:szCs w:val="16"/>
        </w:rPr>
      </w:pPr>
      <w:r w:rsidRPr="00B35BC6">
        <w:rPr>
          <w:rFonts w:ascii="Times New Roman" w:hAnsi="Times New Roman" w:cs="Times New Roman"/>
          <w:sz w:val="16"/>
          <w:szCs w:val="16"/>
        </w:rPr>
        <w:t>¹Graduanda do curso de Licenciatura em Geografia, Uneal; ²Graduanda do curso de Licenciatura em Geografia, Uneal; ³Graduanda do curso de Licenciatura em Geografia, Uneal;</w:t>
      </w:r>
      <w:r w:rsidRPr="00B35BC6">
        <w:rPr>
          <w:rFonts w:ascii="Times New Roman" w:hAnsi="Times New Roman" w:cs="Times New Roman"/>
          <w:iCs/>
          <w:sz w:val="16"/>
          <w:szCs w:val="16"/>
          <w:vertAlign w:val="superscript"/>
        </w:rPr>
        <w:t>4</w:t>
      </w:r>
      <w:r w:rsidRPr="00B35BC6">
        <w:rPr>
          <w:rFonts w:ascii="Times New Roman" w:hAnsi="Times New Roman" w:cs="Times New Roman"/>
          <w:sz w:val="16"/>
          <w:szCs w:val="16"/>
        </w:rPr>
        <w:t>Graduado em Licenciatura Plena em Geografia, Uneal. Lucieleoliveira1@gmail.com.</w:t>
      </w:r>
    </w:p>
    <w:p w:rsidR="00B35BC6" w:rsidRDefault="00B35BC6" w:rsidP="005B6AA8">
      <w:pPr>
        <w:spacing w:line="240" w:lineRule="auto"/>
        <w:ind w:left="1417" w:right="141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5BC6" w:rsidRDefault="00B35BC6" w:rsidP="005B6AA8">
      <w:pPr>
        <w:spacing w:line="240" w:lineRule="auto"/>
        <w:ind w:left="1417" w:right="141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6AF6" w:rsidRPr="00A032DF" w:rsidRDefault="00A032DF" w:rsidP="005B6AA8">
      <w:pPr>
        <w:spacing w:line="240" w:lineRule="auto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</w:p>
    <w:p w:rsidR="00B86AF6" w:rsidRDefault="009E3A45" w:rsidP="005B6AA8">
      <w:pPr>
        <w:pStyle w:val="Default"/>
        <w:ind w:left="1417" w:right="1417"/>
        <w:jc w:val="both"/>
        <w:rPr>
          <w:color w:val="000000" w:themeColor="text1"/>
        </w:rPr>
      </w:pPr>
      <w:r w:rsidRPr="002764BE">
        <w:t>Vivemos em uma sociedade onde o</w:t>
      </w:r>
      <w:r w:rsidR="00B86AF6" w:rsidRPr="002764BE">
        <w:t xml:space="preserve"> processo de inovação </w:t>
      </w:r>
      <w:r w:rsidRPr="002764BE">
        <w:t>acontece de forma instantânea em</w:t>
      </w:r>
      <w:r w:rsidR="00052C27" w:rsidRPr="002764BE">
        <w:t xml:space="preserve"> </w:t>
      </w:r>
      <w:r w:rsidR="00B86AF6" w:rsidRPr="002764BE">
        <w:t xml:space="preserve">todas as áreas, no entanto, </w:t>
      </w:r>
      <w:r w:rsidRPr="002764BE">
        <w:t>n</w:t>
      </w:r>
      <w:r w:rsidR="00B86AF6" w:rsidRPr="002764BE">
        <w:t>o</w:t>
      </w:r>
      <w:r w:rsidRPr="002764BE">
        <w:t xml:space="preserve"> que tange o</w:t>
      </w:r>
      <w:r w:rsidR="00B86AF6" w:rsidRPr="002764BE">
        <w:t xml:space="preserve"> cotidiano das escolas</w:t>
      </w:r>
      <w:r w:rsidRPr="002764BE">
        <w:t>, percebe-se</w:t>
      </w:r>
      <w:r w:rsidR="00B86AF6" w:rsidRPr="002764BE">
        <w:t xml:space="preserve"> que a mudança é lenta </w:t>
      </w:r>
      <w:r w:rsidR="008619CA" w:rsidRPr="002764BE">
        <w:t>com relação</w:t>
      </w:r>
      <w:r w:rsidRPr="002764BE">
        <w:t xml:space="preserve"> as metodologias utilizadas nas práticas pedagógicas</w:t>
      </w:r>
      <w:r w:rsidR="00EE3A1B" w:rsidRPr="002764BE">
        <w:t>.</w:t>
      </w:r>
      <w:r w:rsidR="000E13C4" w:rsidRPr="002764BE">
        <w:t xml:space="preserve"> Desse modo, o artigo tem por objetivo </w:t>
      </w:r>
      <w:r w:rsidR="000E13C4" w:rsidRPr="002764BE">
        <w:t xml:space="preserve">demonstrar </w:t>
      </w:r>
      <w:r w:rsidR="000E13C4" w:rsidRPr="002764BE">
        <w:rPr>
          <w:color w:val="000000" w:themeColor="text1"/>
        </w:rPr>
        <w:t>como duas artes</w:t>
      </w:r>
      <w:r w:rsidR="00052C27" w:rsidRPr="002764BE">
        <w:rPr>
          <w:color w:val="000000" w:themeColor="text1"/>
        </w:rPr>
        <w:t>: fotografia e</w:t>
      </w:r>
      <w:r w:rsidR="000E13C4" w:rsidRPr="002764BE">
        <w:rPr>
          <w:color w:val="000000" w:themeColor="text1"/>
        </w:rPr>
        <w:t xml:space="preserve"> poesia podem contribuir para o ensino-aprendizagem da ciência geográfica</w:t>
      </w:r>
      <w:r w:rsidR="000E13C4" w:rsidRPr="002764BE">
        <w:rPr>
          <w:color w:val="000000" w:themeColor="text1"/>
        </w:rPr>
        <w:t>.</w:t>
      </w:r>
      <w:r w:rsidR="004155EB" w:rsidRPr="002764BE">
        <w:rPr>
          <w:color w:val="000000" w:themeColor="text1"/>
        </w:rPr>
        <w:t xml:space="preserve"> Sendo assim, o presente trabalho é resultado de uma experiência obtida por meio do Programa Residência Pedagógica do curso de Geografia na escola pública Municipal de Arapiraca – AL, </w:t>
      </w:r>
      <w:r w:rsidR="004155EB" w:rsidRPr="002764BE">
        <w:t>31 de Março</w:t>
      </w:r>
      <w:r w:rsidR="004155EB" w:rsidRPr="002764BE">
        <w:rPr>
          <w:color w:val="000000" w:themeColor="text1"/>
        </w:rPr>
        <w:t xml:space="preserve">, </w:t>
      </w:r>
      <w:r w:rsidR="00B21EEB">
        <w:rPr>
          <w:color w:val="000000" w:themeColor="text1"/>
        </w:rPr>
        <w:t xml:space="preserve">através de </w:t>
      </w:r>
      <w:r w:rsidR="004155EB" w:rsidRPr="002764BE">
        <w:rPr>
          <w:color w:val="000000" w:themeColor="text1"/>
        </w:rPr>
        <w:t>metodologias ativas por meio do uso da fotopoesia</w:t>
      </w:r>
      <w:r w:rsidR="00B21EEB">
        <w:rPr>
          <w:color w:val="000000" w:themeColor="text1"/>
        </w:rPr>
        <w:t>,</w:t>
      </w:r>
      <w:r w:rsidR="00BD2522" w:rsidRPr="002764BE">
        <w:rPr>
          <w:color w:val="000000" w:themeColor="text1"/>
        </w:rPr>
        <w:t xml:space="preserve"> que é um projeto de artes visuais pautado na integração das linguagens, permitindo ao público alunado</w:t>
      </w:r>
      <w:r w:rsidR="00B21EEB">
        <w:rPr>
          <w:color w:val="000000" w:themeColor="text1"/>
        </w:rPr>
        <w:t xml:space="preserve"> expor sua</w:t>
      </w:r>
      <w:r w:rsidR="00BD2522" w:rsidRPr="002764BE">
        <w:rPr>
          <w:color w:val="000000" w:themeColor="text1"/>
        </w:rPr>
        <w:t xml:space="preserve"> criatividade</w:t>
      </w:r>
      <w:r w:rsidR="00B21EEB">
        <w:rPr>
          <w:color w:val="000000" w:themeColor="text1"/>
        </w:rPr>
        <w:t>, contribuindo assim,</w:t>
      </w:r>
      <w:r w:rsidR="00BD2522" w:rsidRPr="002764BE">
        <w:rPr>
          <w:color w:val="000000" w:themeColor="text1"/>
        </w:rPr>
        <w:t xml:space="preserve"> diretamente</w:t>
      </w:r>
      <w:r w:rsidR="00A032DF">
        <w:rPr>
          <w:color w:val="000000" w:themeColor="text1"/>
        </w:rPr>
        <w:t>,</w:t>
      </w:r>
      <w:r w:rsidR="00BD2522" w:rsidRPr="002764BE">
        <w:rPr>
          <w:color w:val="000000" w:themeColor="text1"/>
        </w:rPr>
        <w:t xml:space="preserve"> para a construção do conhecimento</w:t>
      </w:r>
      <w:r w:rsidR="004155EB" w:rsidRPr="002764BE">
        <w:rPr>
          <w:color w:val="000000" w:themeColor="text1"/>
        </w:rPr>
        <w:t>.</w:t>
      </w:r>
      <w:r w:rsidR="002764BE" w:rsidRPr="002764BE">
        <w:rPr>
          <w:color w:val="000000" w:themeColor="text1"/>
        </w:rPr>
        <w:t xml:space="preserve"> Com isso, percebeu-se </w:t>
      </w:r>
      <w:r w:rsidR="008B1660">
        <w:rPr>
          <w:color w:val="000000" w:themeColor="text1"/>
        </w:rPr>
        <w:t xml:space="preserve">que </w:t>
      </w:r>
      <w:r w:rsidR="0066204E">
        <w:rPr>
          <w:color w:val="000000" w:themeColor="text1"/>
        </w:rPr>
        <w:t xml:space="preserve">a utilização </w:t>
      </w:r>
      <w:r w:rsidR="00CD4222">
        <w:rPr>
          <w:color w:val="000000" w:themeColor="text1"/>
        </w:rPr>
        <w:t>das</w:t>
      </w:r>
      <w:r w:rsidR="002764BE" w:rsidRPr="002764BE">
        <w:rPr>
          <w:color w:val="000000" w:themeColor="text1"/>
        </w:rPr>
        <w:t xml:space="preserve"> metodologias</w:t>
      </w:r>
      <w:r w:rsidR="00CD4222">
        <w:rPr>
          <w:color w:val="000000" w:themeColor="text1"/>
        </w:rPr>
        <w:t xml:space="preserve"> ativas</w:t>
      </w:r>
      <w:r w:rsidR="002764BE" w:rsidRPr="002764BE">
        <w:rPr>
          <w:color w:val="000000" w:themeColor="text1"/>
        </w:rPr>
        <w:t xml:space="preserve"> na</w:t>
      </w:r>
      <w:r w:rsidR="008B1660">
        <w:rPr>
          <w:color w:val="000000" w:themeColor="text1"/>
        </w:rPr>
        <w:t>s</w:t>
      </w:r>
      <w:r w:rsidR="002764BE" w:rsidRPr="002764BE">
        <w:rPr>
          <w:color w:val="000000" w:themeColor="text1"/>
        </w:rPr>
        <w:t xml:space="preserve"> </w:t>
      </w:r>
      <w:r w:rsidR="008B1660">
        <w:rPr>
          <w:color w:val="000000" w:themeColor="text1"/>
        </w:rPr>
        <w:t xml:space="preserve">aulas </w:t>
      </w:r>
      <w:r w:rsidR="002764BE" w:rsidRPr="002764BE">
        <w:rPr>
          <w:color w:val="000000" w:themeColor="text1"/>
        </w:rPr>
        <w:t>de Geografia fora uma experiência que</w:t>
      </w:r>
      <w:r w:rsidR="00CD4222">
        <w:rPr>
          <w:color w:val="000000" w:themeColor="text1"/>
        </w:rPr>
        <w:t xml:space="preserve"> confirmou a importância do uso desses novos métodos que contribuem como f</w:t>
      </w:r>
      <w:r w:rsidR="002764BE" w:rsidRPr="002764BE">
        <w:rPr>
          <w:color w:val="000000" w:themeColor="text1"/>
        </w:rPr>
        <w:t xml:space="preserve">ios condutores do processo de aprendizagem.  </w:t>
      </w:r>
    </w:p>
    <w:p w:rsidR="00A032DF" w:rsidRDefault="00A032DF" w:rsidP="005B6AA8">
      <w:pPr>
        <w:pStyle w:val="Default"/>
        <w:ind w:left="1417" w:right="1417"/>
        <w:jc w:val="both"/>
        <w:rPr>
          <w:color w:val="000000" w:themeColor="text1"/>
        </w:rPr>
      </w:pPr>
    </w:p>
    <w:p w:rsidR="00A032DF" w:rsidRPr="002764BE" w:rsidRDefault="00A032DF" w:rsidP="005B6AA8">
      <w:pPr>
        <w:pStyle w:val="Default"/>
        <w:ind w:left="1417" w:right="1417"/>
        <w:jc w:val="both"/>
      </w:pPr>
      <w:r w:rsidRPr="0090138F">
        <w:rPr>
          <w:b/>
          <w:color w:val="000000" w:themeColor="text1"/>
        </w:rPr>
        <w:t>Palavras-chave:</w:t>
      </w:r>
      <w:r w:rsidR="00EE7B01">
        <w:rPr>
          <w:color w:val="000000" w:themeColor="text1"/>
        </w:rPr>
        <w:t xml:space="preserve"> M</w:t>
      </w:r>
      <w:r>
        <w:rPr>
          <w:color w:val="000000" w:themeColor="text1"/>
        </w:rPr>
        <w:t>etodologias A</w:t>
      </w:r>
      <w:r w:rsidR="00EE7B01">
        <w:rPr>
          <w:color w:val="000000" w:themeColor="text1"/>
        </w:rPr>
        <w:t>tivas, Fotopoesia. Ensino</w:t>
      </w:r>
      <w:r>
        <w:rPr>
          <w:color w:val="000000" w:themeColor="text1"/>
        </w:rPr>
        <w:t>-aprendizagem.</w:t>
      </w:r>
    </w:p>
    <w:p w:rsidR="00B86AF6" w:rsidRDefault="00B86AF6" w:rsidP="005B6AA8">
      <w:pPr>
        <w:spacing w:line="240" w:lineRule="auto"/>
        <w:ind w:left="1417" w:right="1417"/>
      </w:pPr>
    </w:p>
    <w:p w:rsidR="00B35BC6" w:rsidRDefault="00B35BC6" w:rsidP="005B6AA8">
      <w:pPr>
        <w:spacing w:line="240" w:lineRule="auto"/>
        <w:ind w:left="1417" w:right="1417"/>
      </w:pPr>
    </w:p>
    <w:p w:rsidR="0090138F" w:rsidRPr="0090138F" w:rsidRDefault="0090138F" w:rsidP="005B6AA8">
      <w:pPr>
        <w:spacing w:line="240" w:lineRule="auto"/>
        <w:ind w:left="1417" w:right="1417"/>
        <w:rPr>
          <w:rFonts w:ascii="Times New Roman" w:hAnsi="Times New Roman" w:cs="Times New Roman"/>
          <w:b/>
          <w:sz w:val="24"/>
          <w:szCs w:val="24"/>
        </w:rPr>
      </w:pPr>
      <w:r w:rsidRPr="0090138F">
        <w:rPr>
          <w:rFonts w:ascii="Times New Roman" w:hAnsi="Times New Roman" w:cs="Times New Roman"/>
          <w:b/>
          <w:sz w:val="24"/>
          <w:szCs w:val="24"/>
        </w:rPr>
        <w:t>RESUME</w:t>
      </w:r>
    </w:p>
    <w:p w:rsidR="0090138F" w:rsidRPr="0090138F" w:rsidRDefault="0090138F" w:rsidP="005B6AA8">
      <w:pPr>
        <w:spacing w:line="240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8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happens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instantaneously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methodologies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poetry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Arapiraca Municipal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- AL,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31,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methodologies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photopoetry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proofErr w:type="gramEnd"/>
      <w:r w:rsidRPr="0090138F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expose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methodologies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classes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0138F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hreads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138F" w:rsidRDefault="0090138F" w:rsidP="005B6AA8">
      <w:pPr>
        <w:spacing w:line="240" w:lineRule="auto"/>
        <w:ind w:left="1417" w:right="1417"/>
        <w:rPr>
          <w:rFonts w:ascii="Times New Roman" w:hAnsi="Times New Roman" w:cs="Times New Roman"/>
          <w:sz w:val="24"/>
          <w:szCs w:val="24"/>
        </w:rPr>
      </w:pPr>
      <w:proofErr w:type="spellStart"/>
      <w:r w:rsidRPr="0090138F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9013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7B01">
        <w:rPr>
          <w:rFonts w:ascii="Times New Roman" w:hAnsi="Times New Roman" w:cs="Times New Roman"/>
          <w:sz w:val="24"/>
          <w:szCs w:val="24"/>
        </w:rPr>
        <w:t xml:space="preserve">Active </w:t>
      </w:r>
      <w:proofErr w:type="spellStart"/>
      <w:r w:rsidR="00EE7B01">
        <w:rPr>
          <w:rFonts w:ascii="Times New Roman" w:hAnsi="Times New Roman" w:cs="Times New Roman"/>
          <w:sz w:val="24"/>
          <w:szCs w:val="24"/>
        </w:rPr>
        <w:t>Methodologies</w:t>
      </w:r>
      <w:proofErr w:type="spellEnd"/>
      <w:r w:rsidR="00EE7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B01">
        <w:rPr>
          <w:rFonts w:ascii="Times New Roman" w:hAnsi="Times New Roman" w:cs="Times New Roman"/>
          <w:sz w:val="24"/>
          <w:szCs w:val="24"/>
        </w:rPr>
        <w:t>Photopoesia</w:t>
      </w:r>
      <w:proofErr w:type="spellEnd"/>
      <w:r w:rsidR="00EE7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B01">
        <w:rPr>
          <w:rFonts w:ascii="Times New Roman" w:hAnsi="Times New Roman" w:cs="Times New Roman"/>
          <w:sz w:val="24"/>
          <w:szCs w:val="24"/>
        </w:rPr>
        <w:t>T</w:t>
      </w:r>
      <w:r w:rsidRPr="0090138F">
        <w:rPr>
          <w:rFonts w:ascii="Times New Roman" w:hAnsi="Times New Roman" w:cs="Times New Roman"/>
          <w:sz w:val="24"/>
          <w:szCs w:val="24"/>
        </w:rPr>
        <w:t>eaching-learning</w:t>
      </w:r>
      <w:proofErr w:type="spellEnd"/>
      <w:r w:rsidRPr="0090138F">
        <w:rPr>
          <w:rFonts w:ascii="Times New Roman" w:hAnsi="Times New Roman" w:cs="Times New Roman"/>
          <w:sz w:val="24"/>
          <w:szCs w:val="24"/>
        </w:rPr>
        <w:t>.</w:t>
      </w:r>
    </w:p>
    <w:p w:rsidR="006A646C" w:rsidRDefault="006A646C" w:rsidP="005B6AA8">
      <w:pPr>
        <w:spacing w:line="240" w:lineRule="auto"/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6A646C" w:rsidRDefault="006A646C" w:rsidP="005B6AA8">
      <w:pPr>
        <w:spacing w:line="240" w:lineRule="auto"/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6A646C" w:rsidRDefault="006A646C" w:rsidP="00BE3A21">
      <w:pPr>
        <w:spacing w:line="240" w:lineRule="auto"/>
        <w:ind w:left="1417" w:right="1417"/>
        <w:rPr>
          <w:rFonts w:ascii="Times New Roman" w:hAnsi="Times New Roman" w:cs="Times New Roman"/>
          <w:b/>
          <w:sz w:val="24"/>
          <w:szCs w:val="24"/>
        </w:rPr>
      </w:pPr>
      <w:r w:rsidRPr="006A646C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6A646C" w:rsidRDefault="006A646C" w:rsidP="00BE3A21">
      <w:pPr>
        <w:spacing w:line="240" w:lineRule="auto"/>
        <w:ind w:left="1417" w:right="1417"/>
        <w:rPr>
          <w:rFonts w:ascii="Times New Roman" w:hAnsi="Times New Roman" w:cs="Times New Roman"/>
          <w:b/>
          <w:sz w:val="24"/>
          <w:szCs w:val="24"/>
        </w:rPr>
      </w:pPr>
    </w:p>
    <w:p w:rsidR="00410356" w:rsidRPr="00D521B0" w:rsidRDefault="00410356" w:rsidP="00BE3A21">
      <w:pPr>
        <w:ind w:left="1417" w:right="141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521B0">
        <w:rPr>
          <w:rFonts w:ascii="Times New Roman" w:hAnsi="Times New Roman" w:cs="Times New Roman"/>
          <w:sz w:val="24"/>
          <w:szCs w:val="24"/>
        </w:rPr>
        <w:t xml:space="preserve">O Programa Residência Pedagógica (RP), </w:t>
      </w:r>
      <w:r w:rsidRPr="00D52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foi criado pelo governo federal, firmado por meio da Coordenação de Aperfeiçoamento de Pessoal de Nível Superior - Capes e os estado-, é uma das ações que integram a Política Nacional de Formação de Professores e tem o objetivo de induzir </w:t>
      </w:r>
      <w:r w:rsidRPr="00D521B0">
        <w:rPr>
          <w:rFonts w:ascii="Times New Roman" w:hAnsi="Times New Roman" w:cs="Times New Roman"/>
          <w:sz w:val="24"/>
          <w:szCs w:val="24"/>
        </w:rPr>
        <w:t>o aperfeiçoamento da formação prática nos cursos de licenciatura, promovendo a imersão do licencian</w:t>
      </w:r>
      <w:r w:rsidRPr="00D521B0">
        <w:rPr>
          <w:rFonts w:ascii="Times New Roman" w:hAnsi="Times New Roman" w:cs="Times New Roman"/>
          <w:sz w:val="24"/>
          <w:szCs w:val="24"/>
        </w:rPr>
        <w:t>do na escola de educação básica, permitindo</w:t>
      </w:r>
      <w:r w:rsidRPr="00D521B0">
        <w:rPr>
          <w:rFonts w:ascii="Times New Roman" w:hAnsi="Times New Roman" w:cs="Times New Roman"/>
          <w:sz w:val="24"/>
          <w:szCs w:val="24"/>
        </w:rPr>
        <w:t xml:space="preserve"> que os estudantes de licenciatura tenham contato direto com os alunos na</w:t>
      </w:r>
      <w:r w:rsidR="00A54E5D" w:rsidRPr="00D521B0">
        <w:rPr>
          <w:rFonts w:ascii="Times New Roman" w:hAnsi="Times New Roman" w:cs="Times New Roman"/>
          <w:sz w:val="24"/>
          <w:szCs w:val="24"/>
        </w:rPr>
        <w:t>s</w:t>
      </w:r>
      <w:r w:rsidRPr="00D521B0">
        <w:rPr>
          <w:rFonts w:ascii="Times New Roman" w:hAnsi="Times New Roman" w:cs="Times New Roman"/>
          <w:sz w:val="24"/>
          <w:szCs w:val="24"/>
        </w:rPr>
        <w:t xml:space="preserve"> escola</w:t>
      </w:r>
      <w:r w:rsidR="00A54E5D" w:rsidRPr="00D521B0">
        <w:rPr>
          <w:rFonts w:ascii="Times New Roman" w:hAnsi="Times New Roman" w:cs="Times New Roman"/>
          <w:sz w:val="24"/>
          <w:szCs w:val="24"/>
        </w:rPr>
        <w:t>s campo de estágio, em um</w:t>
      </w:r>
      <w:r w:rsidRPr="00D521B0">
        <w:rPr>
          <w:rFonts w:ascii="Times New Roman" w:hAnsi="Times New Roman" w:cs="Times New Roman"/>
          <w:sz w:val="24"/>
          <w:szCs w:val="24"/>
        </w:rPr>
        <w:t xml:space="preserve"> primeiro momento como observador, e, posteriormente, desenvolvendo práticas de ensino</w:t>
      </w:r>
      <w:r w:rsidR="00A54E5D" w:rsidRPr="00D521B0">
        <w:rPr>
          <w:rFonts w:ascii="Times New Roman" w:hAnsi="Times New Roman" w:cs="Times New Roman"/>
          <w:sz w:val="24"/>
          <w:szCs w:val="24"/>
        </w:rPr>
        <w:t>,</w:t>
      </w:r>
      <w:r w:rsidRPr="00D521B0">
        <w:rPr>
          <w:rFonts w:ascii="Times New Roman" w:hAnsi="Times New Roman" w:cs="Times New Roman"/>
          <w:sz w:val="24"/>
          <w:szCs w:val="24"/>
        </w:rPr>
        <w:t xml:space="preserve">  que </w:t>
      </w:r>
      <w:r w:rsidR="00A54E5D" w:rsidRPr="00D521B0">
        <w:rPr>
          <w:rFonts w:ascii="Times New Roman" w:hAnsi="Times New Roman" w:cs="Times New Roman"/>
          <w:sz w:val="24"/>
          <w:szCs w:val="24"/>
        </w:rPr>
        <w:t xml:space="preserve">venham a contribuir com o desenvolvimento educacional </w:t>
      </w:r>
      <w:r w:rsidRPr="00D521B0">
        <w:rPr>
          <w:rFonts w:ascii="Times New Roman" w:hAnsi="Times New Roman" w:cs="Times New Roman"/>
          <w:sz w:val="24"/>
          <w:szCs w:val="24"/>
        </w:rPr>
        <w:t xml:space="preserve">do aluno. </w:t>
      </w:r>
    </w:p>
    <w:p w:rsidR="00410356" w:rsidRPr="00D521B0" w:rsidRDefault="008768C8" w:rsidP="00BE3A21">
      <w:pPr>
        <w:ind w:left="1417" w:right="141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521B0">
        <w:rPr>
          <w:rFonts w:ascii="Times New Roman" w:hAnsi="Times New Roman" w:cs="Times New Roman"/>
          <w:sz w:val="24"/>
          <w:szCs w:val="24"/>
        </w:rPr>
        <w:t>Nesse contexto, por meio das observações tanto no espaço escolar como em todo o entorno social</w:t>
      </w:r>
      <w:r w:rsidR="007F3272" w:rsidRPr="00D521B0">
        <w:rPr>
          <w:rFonts w:ascii="Times New Roman" w:hAnsi="Times New Roman" w:cs="Times New Roman"/>
          <w:sz w:val="24"/>
          <w:szCs w:val="24"/>
        </w:rPr>
        <w:t>,</w:t>
      </w:r>
      <w:r w:rsidRPr="00D521B0">
        <w:rPr>
          <w:rFonts w:ascii="Times New Roman" w:hAnsi="Times New Roman" w:cs="Times New Roman"/>
          <w:sz w:val="24"/>
          <w:szCs w:val="24"/>
        </w:rPr>
        <w:t xml:space="preserve"> percebemos que a</w:t>
      </w:r>
      <w:r w:rsidR="00410356" w:rsidRPr="00D521B0">
        <w:rPr>
          <w:rFonts w:ascii="Times New Roman" w:hAnsi="Times New Roman" w:cs="Times New Roman"/>
          <w:sz w:val="24"/>
          <w:szCs w:val="24"/>
        </w:rPr>
        <w:t xml:space="preserve">tualmente </w:t>
      </w:r>
      <w:r w:rsidR="0030448D" w:rsidRPr="00D521B0">
        <w:rPr>
          <w:rFonts w:ascii="Times New Roman" w:hAnsi="Times New Roman" w:cs="Times New Roman"/>
          <w:sz w:val="24"/>
          <w:szCs w:val="24"/>
        </w:rPr>
        <w:t>vivemos em uma sociedade onde o</w:t>
      </w:r>
      <w:r w:rsidR="00410356" w:rsidRPr="00D521B0">
        <w:rPr>
          <w:rFonts w:ascii="Times New Roman" w:hAnsi="Times New Roman" w:cs="Times New Roman"/>
          <w:sz w:val="24"/>
          <w:szCs w:val="24"/>
        </w:rPr>
        <w:t xml:space="preserve"> processo de inovação </w:t>
      </w:r>
      <w:r w:rsidR="0030448D" w:rsidRPr="00D521B0">
        <w:rPr>
          <w:rFonts w:ascii="Times New Roman" w:hAnsi="Times New Roman" w:cs="Times New Roman"/>
          <w:sz w:val="24"/>
          <w:szCs w:val="24"/>
        </w:rPr>
        <w:t>acontece de forma instantânea em todas as áreas, no entanto, no que tange o</w:t>
      </w:r>
      <w:r w:rsidR="00410356" w:rsidRPr="00D521B0">
        <w:rPr>
          <w:rFonts w:ascii="Times New Roman" w:hAnsi="Times New Roman" w:cs="Times New Roman"/>
          <w:sz w:val="24"/>
          <w:szCs w:val="24"/>
        </w:rPr>
        <w:t xml:space="preserve"> cotidiano das escolas</w:t>
      </w:r>
      <w:r w:rsidR="0030448D" w:rsidRPr="00D521B0">
        <w:rPr>
          <w:rFonts w:ascii="Times New Roman" w:hAnsi="Times New Roman" w:cs="Times New Roman"/>
          <w:sz w:val="24"/>
          <w:szCs w:val="24"/>
        </w:rPr>
        <w:t>, percebe-se que a mudança é lenta com relação as metodologias utilizadas nas práticas pedagógicas.</w:t>
      </w:r>
      <w:r w:rsidR="00410356" w:rsidRPr="00D521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356" w:rsidRPr="00D521B0" w:rsidRDefault="00410356" w:rsidP="00BE3A21">
      <w:pPr>
        <w:ind w:left="1417" w:right="14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jdgxs" w:colFirst="0" w:colLast="0"/>
      <w:bookmarkEnd w:id="0"/>
      <w:r w:rsidR="007F3272" w:rsidRPr="00D521B0">
        <w:rPr>
          <w:rFonts w:ascii="Times New Roman" w:hAnsi="Times New Roman" w:cs="Times New Roman"/>
          <w:sz w:val="24"/>
          <w:szCs w:val="24"/>
        </w:rPr>
        <w:t>Desse modo, a</w:t>
      </w:r>
      <w:r w:rsidRPr="00D521B0">
        <w:rPr>
          <w:rFonts w:ascii="Times New Roman" w:hAnsi="Times New Roman" w:cs="Times New Roman"/>
          <w:sz w:val="24"/>
          <w:szCs w:val="24"/>
        </w:rPr>
        <w:t xml:space="preserve"> partir da imersão dos residente</w:t>
      </w:r>
      <w:r w:rsidR="007F3272" w:rsidRPr="00D521B0">
        <w:rPr>
          <w:rFonts w:ascii="Times New Roman" w:hAnsi="Times New Roman" w:cs="Times New Roman"/>
          <w:sz w:val="24"/>
          <w:szCs w:val="24"/>
        </w:rPr>
        <w:t>s na E</w:t>
      </w:r>
      <w:r w:rsidRPr="00D521B0">
        <w:rPr>
          <w:rFonts w:ascii="Times New Roman" w:hAnsi="Times New Roman" w:cs="Times New Roman"/>
          <w:sz w:val="24"/>
          <w:szCs w:val="24"/>
        </w:rPr>
        <w:t>scola</w:t>
      </w:r>
      <w:r w:rsidR="007F3272" w:rsidRPr="00D521B0">
        <w:rPr>
          <w:rFonts w:ascii="Times New Roman" w:hAnsi="Times New Roman" w:cs="Times New Roman"/>
          <w:sz w:val="24"/>
          <w:szCs w:val="24"/>
        </w:rPr>
        <w:t xml:space="preserve"> 31 de M</w:t>
      </w:r>
      <w:r w:rsidRPr="00D521B0">
        <w:rPr>
          <w:rFonts w:ascii="Times New Roman" w:hAnsi="Times New Roman" w:cs="Times New Roman"/>
          <w:sz w:val="24"/>
          <w:szCs w:val="24"/>
        </w:rPr>
        <w:t xml:space="preserve">arço </w:t>
      </w:r>
      <w:r w:rsidR="00BE3BFE">
        <w:rPr>
          <w:rFonts w:ascii="Times New Roman" w:hAnsi="Times New Roman" w:cs="Times New Roman"/>
          <w:sz w:val="24"/>
          <w:szCs w:val="24"/>
        </w:rPr>
        <w:t xml:space="preserve">localizada no município de Arapiraca-AL, </w:t>
      </w:r>
      <w:r w:rsidRPr="00D521B0">
        <w:rPr>
          <w:rFonts w:ascii="Times New Roman" w:hAnsi="Times New Roman" w:cs="Times New Roman"/>
          <w:sz w:val="24"/>
          <w:szCs w:val="24"/>
        </w:rPr>
        <w:t xml:space="preserve">através </w:t>
      </w:r>
      <w:r w:rsidR="007F3272" w:rsidRPr="00D521B0">
        <w:rPr>
          <w:rFonts w:ascii="Times New Roman" w:hAnsi="Times New Roman" w:cs="Times New Roman"/>
          <w:sz w:val="24"/>
          <w:szCs w:val="24"/>
        </w:rPr>
        <w:t>do Programa Residência P</w:t>
      </w:r>
      <w:r w:rsidR="007D3840">
        <w:rPr>
          <w:rFonts w:ascii="Times New Roman" w:hAnsi="Times New Roman" w:cs="Times New Roman"/>
          <w:sz w:val="24"/>
          <w:szCs w:val="24"/>
        </w:rPr>
        <w:t xml:space="preserve">edagógica, fora </w:t>
      </w:r>
      <w:r w:rsidRPr="00D521B0">
        <w:rPr>
          <w:rFonts w:ascii="Times New Roman" w:hAnsi="Times New Roman" w:cs="Times New Roman"/>
          <w:sz w:val="24"/>
          <w:szCs w:val="24"/>
        </w:rPr>
        <w:t>obser</w:t>
      </w:r>
      <w:r w:rsidR="007D3840">
        <w:rPr>
          <w:rFonts w:ascii="Times New Roman" w:hAnsi="Times New Roman" w:cs="Times New Roman"/>
          <w:sz w:val="24"/>
          <w:szCs w:val="24"/>
        </w:rPr>
        <w:t>vado e refletido</w:t>
      </w:r>
      <w:r w:rsidRPr="00D521B0">
        <w:rPr>
          <w:rFonts w:ascii="Times New Roman" w:hAnsi="Times New Roman" w:cs="Times New Roman"/>
          <w:sz w:val="24"/>
          <w:szCs w:val="24"/>
        </w:rPr>
        <w:t xml:space="preserve"> sobre as metodologias e os recursos utilizados nas aulas de Geografia no ensino fundamental</w:t>
      </w:r>
      <w:r w:rsidR="00893B1B" w:rsidRPr="00D521B0">
        <w:rPr>
          <w:rFonts w:ascii="Times New Roman" w:hAnsi="Times New Roman" w:cs="Times New Roman"/>
          <w:sz w:val="24"/>
          <w:szCs w:val="24"/>
        </w:rPr>
        <w:t xml:space="preserve"> II, </w:t>
      </w:r>
      <w:r w:rsidRPr="00D521B0">
        <w:rPr>
          <w:rFonts w:ascii="Times New Roman" w:hAnsi="Times New Roman" w:cs="Times New Roman"/>
          <w:sz w:val="24"/>
          <w:szCs w:val="24"/>
        </w:rPr>
        <w:t>e</w:t>
      </w:r>
      <w:r w:rsidR="007D3840">
        <w:rPr>
          <w:rFonts w:ascii="Times New Roman" w:hAnsi="Times New Roman" w:cs="Times New Roman"/>
          <w:sz w:val="24"/>
          <w:szCs w:val="24"/>
        </w:rPr>
        <w:t xml:space="preserve"> percebido</w:t>
      </w:r>
      <w:r w:rsidR="00893B1B" w:rsidRPr="00D521B0">
        <w:rPr>
          <w:rFonts w:ascii="Times New Roman" w:hAnsi="Times New Roman" w:cs="Times New Roman"/>
          <w:sz w:val="24"/>
          <w:szCs w:val="24"/>
        </w:rPr>
        <w:t xml:space="preserve"> também</w:t>
      </w:r>
      <w:r w:rsidRPr="00D521B0">
        <w:rPr>
          <w:rFonts w:ascii="Times New Roman" w:hAnsi="Times New Roman" w:cs="Times New Roman"/>
          <w:sz w:val="24"/>
          <w:szCs w:val="24"/>
        </w:rPr>
        <w:t xml:space="preserve"> quais as maiores dificuldades encontradas pelos alunos do que se diz respeito</w:t>
      </w:r>
      <w:r w:rsidR="00893B1B" w:rsidRPr="00D521B0">
        <w:rPr>
          <w:rFonts w:ascii="Times New Roman" w:hAnsi="Times New Roman" w:cs="Times New Roman"/>
          <w:sz w:val="24"/>
          <w:szCs w:val="24"/>
        </w:rPr>
        <w:t xml:space="preserve"> a aprendizagem da</w:t>
      </w:r>
      <w:r w:rsidR="007D3840">
        <w:rPr>
          <w:rFonts w:ascii="Times New Roman" w:hAnsi="Times New Roman" w:cs="Times New Roman"/>
          <w:sz w:val="24"/>
          <w:szCs w:val="24"/>
        </w:rPr>
        <w:t xml:space="preserve"> ciência.</w:t>
      </w:r>
      <w:r w:rsidRPr="00D52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A21" w:rsidRPr="00D521B0" w:rsidRDefault="00111F56" w:rsidP="007D3840">
      <w:pPr>
        <w:spacing w:line="276" w:lineRule="auto"/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G</w:t>
      </w:r>
      <w:r w:rsidR="00BE3A21" w:rsidRPr="00D521B0">
        <w:rPr>
          <w:rFonts w:ascii="Times New Roman" w:hAnsi="Times New Roman" w:cs="Times New Roman"/>
          <w:color w:val="000000" w:themeColor="text1"/>
          <w:sz w:val="24"/>
          <w:szCs w:val="24"/>
        </w:rPr>
        <w:t>eografia é uma disciplina dinâmica, e por isso, é necessário que o professor esteja sempre atualizado sobre os assuntos acerca</w:t>
      </w:r>
      <w:r w:rsidR="007D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Visando essa dinamicidade</w:t>
      </w:r>
      <w:r w:rsidR="00BE3A21" w:rsidRPr="00D52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 preciso que o professor crie didáticas para repassar o saber geográfico.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podemos utilizar as artes da </w:t>
      </w:r>
      <w:r w:rsidR="00BE3A21" w:rsidRPr="00D52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fotografia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BE3A21" w:rsidRPr="00D52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poesia como uma forma de ensino para que o aluno desenvolva seu olhar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crítico a partir das fotos</w:t>
      </w:r>
      <w:r w:rsidR="00BE3A21" w:rsidRPr="00D521B0">
        <w:rPr>
          <w:rFonts w:ascii="Times New Roman" w:hAnsi="Times New Roman" w:cs="Times New Roman"/>
          <w:color w:val="000000" w:themeColor="text1"/>
          <w:sz w:val="24"/>
          <w:szCs w:val="24"/>
        </w:rPr>
        <w:t>, e, ao observar as imagens, desenvolver sua escrita, sobre o ensino de geografia, Silva e Barbosa (2014, p.80), afirmam que:</w:t>
      </w:r>
    </w:p>
    <w:p w:rsidR="00BE3A21" w:rsidRPr="002D70EF" w:rsidRDefault="00BE3A21" w:rsidP="002D70EF">
      <w:pPr>
        <w:spacing w:line="276" w:lineRule="auto"/>
        <w:ind w:left="3969" w:right="14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1B0">
        <w:rPr>
          <w:rFonts w:ascii="Times New Roman" w:hAnsi="Times New Roman" w:cs="Times New Roman"/>
          <w:color w:val="000000" w:themeColor="text1"/>
          <w:sz w:val="20"/>
          <w:szCs w:val="20"/>
        </w:rPr>
        <w:t>O Ensino de Geografia pela literatura promove a ampliação das concepções conceituais e categóricas para os estudantes ao mesmo tempo em que estimula nova linguagem e, portanto, promove o desenvolvimento da capacidade crítica nos alunos para além do dogmatismo e da hierarquização de valores e conhecimentos orientados pelas metodologias positivistas ou mesmo pela exacerbação do relativismo estimulado pelos autores pós-modernos, em outras palavras, as relações filosófico-geográficas e didático-pedagógicas pela literatura promovem a ampliação da interpretação do que seja o mundo e como o mesmo é organizado, essa verificação crítica será direcionada pelas experiências dos estudantes pela leitura imbricada à sua própria cotidianidade (SILVA E BARBOSA, 2014, p. 80)</w:t>
      </w:r>
    </w:p>
    <w:p w:rsidR="00410356" w:rsidRDefault="00410356" w:rsidP="00410356">
      <w:pPr>
        <w:ind w:left="1418" w:right="113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B0">
        <w:rPr>
          <w:rFonts w:ascii="Times New Roman" w:hAnsi="Times New Roman" w:cs="Times New Roman"/>
          <w:sz w:val="24"/>
          <w:szCs w:val="24"/>
        </w:rPr>
        <w:t>Com base nestas considerações, o presente artigo tem por objetivo abordar a utilização de metodologias ativas</w:t>
      </w:r>
      <w:r w:rsidR="002D70EF">
        <w:rPr>
          <w:rFonts w:ascii="Times New Roman" w:hAnsi="Times New Roman" w:cs="Times New Roman"/>
          <w:sz w:val="24"/>
          <w:szCs w:val="24"/>
        </w:rPr>
        <w:t xml:space="preserve"> com ênfase a fotopoesia</w:t>
      </w:r>
      <w:r w:rsidRPr="00D521B0">
        <w:rPr>
          <w:rFonts w:ascii="Times New Roman" w:hAnsi="Times New Roman" w:cs="Times New Roman"/>
          <w:sz w:val="24"/>
          <w:szCs w:val="24"/>
        </w:rPr>
        <w:t xml:space="preserve"> na disciplina de </w:t>
      </w:r>
      <w:r w:rsidR="00DF071A">
        <w:rPr>
          <w:rFonts w:ascii="Times New Roman" w:hAnsi="Times New Roman" w:cs="Times New Roman"/>
          <w:sz w:val="24"/>
          <w:szCs w:val="24"/>
        </w:rPr>
        <w:t>G</w:t>
      </w:r>
      <w:r w:rsidRPr="00D521B0">
        <w:rPr>
          <w:rFonts w:ascii="Times New Roman" w:hAnsi="Times New Roman" w:cs="Times New Roman"/>
          <w:sz w:val="24"/>
          <w:szCs w:val="24"/>
        </w:rPr>
        <w:t>eografia</w:t>
      </w:r>
      <w:r w:rsidR="00DF071A">
        <w:rPr>
          <w:rFonts w:ascii="Times New Roman" w:hAnsi="Times New Roman" w:cs="Times New Roman"/>
          <w:sz w:val="24"/>
          <w:szCs w:val="24"/>
        </w:rPr>
        <w:t>, buscando aumentar</w:t>
      </w:r>
      <w:r w:rsidRPr="00D521B0">
        <w:rPr>
          <w:rFonts w:ascii="Times New Roman" w:hAnsi="Times New Roman" w:cs="Times New Roman"/>
          <w:sz w:val="24"/>
          <w:szCs w:val="24"/>
        </w:rPr>
        <w:t xml:space="preserve"> assim</w:t>
      </w:r>
      <w:r w:rsidR="00DF071A">
        <w:rPr>
          <w:rFonts w:ascii="Times New Roman" w:hAnsi="Times New Roman" w:cs="Times New Roman"/>
          <w:sz w:val="24"/>
          <w:szCs w:val="24"/>
        </w:rPr>
        <w:t>,</w:t>
      </w:r>
      <w:r w:rsidRPr="00D521B0">
        <w:rPr>
          <w:rFonts w:ascii="Times New Roman" w:hAnsi="Times New Roman" w:cs="Times New Roman"/>
          <w:sz w:val="24"/>
          <w:szCs w:val="24"/>
        </w:rPr>
        <w:t xml:space="preserve"> o in</w:t>
      </w:r>
      <w:r w:rsidR="00DF071A">
        <w:rPr>
          <w:rFonts w:ascii="Times New Roman" w:hAnsi="Times New Roman" w:cs="Times New Roman"/>
          <w:sz w:val="24"/>
          <w:szCs w:val="24"/>
        </w:rPr>
        <w:t>teresse dos alunos</w:t>
      </w:r>
      <w:r w:rsidR="001B2E91">
        <w:rPr>
          <w:rFonts w:ascii="Times New Roman" w:hAnsi="Times New Roman" w:cs="Times New Roman"/>
          <w:sz w:val="24"/>
          <w:szCs w:val="24"/>
        </w:rPr>
        <w:t xml:space="preserve"> pela disciplina</w:t>
      </w:r>
      <w:r w:rsidR="00DF071A">
        <w:rPr>
          <w:rFonts w:ascii="Times New Roman" w:hAnsi="Times New Roman" w:cs="Times New Roman"/>
          <w:sz w:val="24"/>
          <w:szCs w:val="24"/>
        </w:rPr>
        <w:t xml:space="preserve"> e facilitar</w:t>
      </w:r>
      <w:r w:rsidRPr="00D521B0">
        <w:rPr>
          <w:rFonts w:ascii="Times New Roman" w:hAnsi="Times New Roman" w:cs="Times New Roman"/>
          <w:sz w:val="24"/>
          <w:szCs w:val="24"/>
        </w:rPr>
        <w:t xml:space="preserve"> o proces</w:t>
      </w:r>
      <w:r w:rsidR="00DF071A">
        <w:rPr>
          <w:rFonts w:ascii="Times New Roman" w:hAnsi="Times New Roman" w:cs="Times New Roman"/>
          <w:sz w:val="24"/>
          <w:szCs w:val="24"/>
        </w:rPr>
        <w:t>so de ensino-</w:t>
      </w:r>
      <w:r w:rsidRPr="00D521B0">
        <w:rPr>
          <w:rFonts w:ascii="Times New Roman" w:hAnsi="Times New Roman" w:cs="Times New Roman"/>
          <w:sz w:val="24"/>
          <w:szCs w:val="24"/>
        </w:rPr>
        <w:t>aprendizagem</w:t>
      </w:r>
      <w:r w:rsidR="001B2E91">
        <w:rPr>
          <w:rFonts w:ascii="Times New Roman" w:hAnsi="Times New Roman" w:cs="Times New Roman"/>
          <w:sz w:val="24"/>
          <w:szCs w:val="24"/>
        </w:rPr>
        <w:t xml:space="preserve"> da mesma</w:t>
      </w:r>
      <w:r w:rsidRPr="00D521B0">
        <w:rPr>
          <w:rFonts w:ascii="Times New Roman" w:hAnsi="Times New Roman" w:cs="Times New Roman"/>
          <w:sz w:val="24"/>
          <w:szCs w:val="24"/>
        </w:rPr>
        <w:t>.</w:t>
      </w:r>
    </w:p>
    <w:p w:rsidR="0087306A" w:rsidRDefault="0087306A" w:rsidP="00410356">
      <w:pPr>
        <w:ind w:left="1418" w:right="113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Default="0087306A" w:rsidP="00410356">
      <w:pPr>
        <w:ind w:left="1418" w:right="113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87306A">
      <w:pPr>
        <w:ind w:left="1417" w:right="141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Default="00ED3F94" w:rsidP="0087306A">
      <w:pPr>
        <w:pStyle w:val="PargrafodaLista"/>
        <w:spacing w:after="16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METODOLOGIA</w:t>
      </w:r>
    </w:p>
    <w:p w:rsidR="00ED3F94" w:rsidRPr="0087306A" w:rsidRDefault="00ED3F94" w:rsidP="0087306A">
      <w:pPr>
        <w:pStyle w:val="PargrafodaLista"/>
        <w:spacing w:after="16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06A" w:rsidRPr="0087306A" w:rsidRDefault="0087306A" w:rsidP="00A0064A">
      <w:pPr>
        <w:pStyle w:val="PargrafodaLista"/>
        <w:spacing w:after="160"/>
        <w:ind w:left="1417" w:right="1417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06A">
        <w:rPr>
          <w:rFonts w:ascii="Times New Roman" w:hAnsi="Times New Roman" w:cs="Times New Roman"/>
          <w:sz w:val="24"/>
          <w:szCs w:val="24"/>
        </w:rPr>
        <w:t>O presente artigo fora realizado pelos residentes pedagógicos do curso de Licenciatura Plena em Geografia da Universidade Estadual de Alagoas – UNEAL, nas dependências da Escola 31 de março, situada no município de Arapiraca – AL. Sendo desenvolvido por meio de uma pesquisa qualitativa, de aspecto descritivo, tendo a observação como ponto de partida para o desenvolvimento das metodologias ativas como recurso didático durante a aula. Como sendo abordado anteriormente, sabemos que usar diferentes linguagens e meios para apresentar os conteúdos pode ajudar a despertar o interesse dos estudantes e, é possível fazer isso com recursos simples, um exemplo disso são as: fotografias, slides, músicas, poesias dinâmicas, jogos, mapas, globo terrestre, livros (além dos didáticos), dentre outras inúmeras fontes metodológicas.</w:t>
      </w:r>
    </w:p>
    <w:p w:rsidR="0087306A" w:rsidRPr="0087306A" w:rsidRDefault="00A0064A" w:rsidP="00A0064A">
      <w:pPr>
        <w:ind w:left="1417" w:right="1417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</w:t>
      </w:r>
      <w:r w:rsidR="0087306A" w:rsidRPr="0087306A">
        <w:rPr>
          <w:rFonts w:ascii="Times New Roman" w:hAnsi="Times New Roman" w:cs="Times New Roman"/>
          <w:sz w:val="24"/>
          <w:szCs w:val="24"/>
        </w:rPr>
        <w:t>foi iniciado os trabalhos com a inserção de novas metodologias, a primeira ação foi</w:t>
      </w:r>
      <w:r w:rsidR="0087306A"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utilização da fotografia e poesia como metodologia de ensino-aprendizagem, uma vez que é a fotografia é algo visual, no qual os alunos podem</w:t>
      </w:r>
      <w:r w:rsidR="00885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observar e analisar as imagens e problematiza-las. </w:t>
      </w:r>
      <w:r w:rsidR="0087306A" w:rsidRPr="0087306A">
        <w:rPr>
          <w:rFonts w:ascii="Times New Roman" w:hAnsi="Times New Roman" w:cs="Times New Roman"/>
          <w:sz w:val="24"/>
          <w:szCs w:val="24"/>
        </w:rPr>
        <w:t>Para Mussoi, 2008, a fotografia vem a desenvolver a perspectiva visual do aluno, com base nisso, ele indaga que,</w:t>
      </w:r>
    </w:p>
    <w:p w:rsidR="0087306A" w:rsidRPr="0087306A" w:rsidRDefault="0087306A" w:rsidP="00A0064A">
      <w:pPr>
        <w:ind w:left="3969" w:right="1417"/>
        <w:jc w:val="both"/>
        <w:rPr>
          <w:rFonts w:ascii="Times New Roman" w:hAnsi="Times New Roman" w:cs="Times New Roman"/>
          <w:sz w:val="20"/>
          <w:szCs w:val="20"/>
        </w:rPr>
      </w:pPr>
      <w:r w:rsidRPr="0087306A">
        <w:rPr>
          <w:rFonts w:ascii="Times New Roman" w:hAnsi="Times New Roman" w:cs="Times New Roman"/>
          <w:sz w:val="20"/>
          <w:szCs w:val="20"/>
        </w:rPr>
        <w:t xml:space="preserve">Utilizada como recurso didático no ensino da Geografia, a fotografia desenvolve no aluno sua percepção visual sobre o espaço retratado. Ela não substitui textos ou outras fontes de informação geográficas, mas se agrega a estes recursos cabendo ao professor ao fazer uso de diferentes linguagens, a opção de incluir a fotografia como mais uma possibilidade para tornar as aulas dinâmicas e prazerosas. (Mussoi, 2008, p.8) </w:t>
      </w: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3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306A">
        <w:rPr>
          <w:rFonts w:ascii="Times New Roman" w:hAnsi="Times New Roman" w:cs="Times New Roman"/>
          <w:sz w:val="24"/>
          <w:szCs w:val="24"/>
        </w:rPr>
        <w:t>Esse tipo de metodologia proporciona, para os educandos, uma forma de despertar curiosidade, de acordo com Berbel</w:t>
      </w:r>
      <w:r w:rsidR="00085B27">
        <w:rPr>
          <w:rFonts w:ascii="Times New Roman" w:hAnsi="Times New Roman" w:cs="Times New Roman"/>
          <w:sz w:val="24"/>
          <w:szCs w:val="24"/>
        </w:rPr>
        <w:t xml:space="preserve"> </w:t>
      </w: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(2011), </w:t>
      </w:r>
      <w:r w:rsidRPr="0087306A">
        <w:rPr>
          <w:rFonts w:ascii="Times New Roman" w:hAnsi="Times New Roman" w:cs="Times New Roman"/>
          <w:sz w:val="24"/>
          <w:szCs w:val="24"/>
        </w:rPr>
        <w:t>as metodologias ativas têm o potencial de despertar a curiosidade, à medida que os alunos se inserem na teorização e trazem elementos novos, ainda não considerados nas aulas ou na própria perspectiva do professor.</w:t>
      </w:r>
    </w:p>
    <w:p w:rsidR="0087306A" w:rsidRPr="0087306A" w:rsidRDefault="0087306A" w:rsidP="00024365">
      <w:pPr>
        <w:ind w:left="1417" w:right="1417"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3znysh7" w:colFirst="0" w:colLast="0"/>
      <w:bookmarkEnd w:id="1"/>
      <w:r w:rsidRPr="0087306A">
        <w:rPr>
          <w:rFonts w:ascii="Times New Roman" w:hAnsi="Times New Roman" w:cs="Times New Roman"/>
          <w:sz w:val="24"/>
          <w:szCs w:val="24"/>
        </w:rPr>
        <w:t>Após trabalharmos a fotografia e mostramos aos alunos o quanto de informação uma imagem pode nos trazer iniciamos a dinâmica que ocorreu em algumas etapas. A primeira delas foi o jogo intitulado de “Jogo da Memória Geográfico”. O objetivo do jogo é compreender o que determinada fotografia tratava do conteúdo. O jogo é bem simples, mas de grande relevância para o aprendizado. Os alunos viram duas fotos, e, se fossem iguais, eles descreviam a fotografia, falando se aquela imagem é uma paisagem urbana ou rural, se é uma paisagem modificada ou natural, por exemplo, deixando claro aos alunos como podemos analisar e as imagens e usá-las para as interpretações de várias situações e acontecimento da sociedade e de todo o espaço geográfico.</w:t>
      </w:r>
    </w:p>
    <w:p w:rsidR="0087306A" w:rsidRPr="0087306A" w:rsidRDefault="0087306A" w:rsidP="00DB13CE">
      <w:pPr>
        <w:ind w:left="1417" w:right="14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sz w:val="24"/>
          <w:szCs w:val="24"/>
        </w:rPr>
        <w:t>Dando continuidade do processo de intervenção, iniciamos o trabalho de discussão sobre alguns temas e problemáticas que abordam questões sociais, ambientais e culturais para que os alunos tivessem a oportunidade de conhecer e refletir sobre as diversas problemáticas que envolvem a sociedade, o espaço geográfico, etc. Foram trabalhados temas como a fome, o desemprego, a falta de moradia, poluição desmatamento, espaço geográfico entre outros, ao decorrer da explanação era realizado rodas de conversa onde os alunos podiam expressar seus conhecimentos e dúvidas sobre tais temas. Para isso</w:t>
      </w:r>
      <w:r w:rsidR="00DB13CE">
        <w:rPr>
          <w:rFonts w:ascii="Times New Roman" w:hAnsi="Times New Roman" w:cs="Times New Roman"/>
          <w:sz w:val="24"/>
          <w:szCs w:val="24"/>
        </w:rPr>
        <w:t>,</w:t>
      </w:r>
      <w:r w:rsidRPr="0087306A">
        <w:rPr>
          <w:rFonts w:ascii="Times New Roman" w:hAnsi="Times New Roman" w:cs="Times New Roman"/>
          <w:sz w:val="24"/>
          <w:szCs w:val="24"/>
        </w:rPr>
        <w:t xml:space="preserve"> foram utilizados textos impressos e poesias, ferramentas de grande aparato metodológico no auxílio ao ensino de geografia, uma </w:t>
      </w:r>
      <w:r w:rsidRPr="0087306A">
        <w:rPr>
          <w:rFonts w:ascii="Times New Roman" w:hAnsi="Times New Roman" w:cs="Times New Roman"/>
          <w:sz w:val="24"/>
          <w:szCs w:val="24"/>
        </w:rPr>
        <w:lastRenderedPageBreak/>
        <w:t xml:space="preserve">vez que, que esses recursos/gêneros, comportam uma riqueza de conhecimentos em seus  versos que estão diretamente relacionados ao ensino desta disciplina, as poesias se referenciam aos temas discutidos em sala, com o intuito de refletir quanto de informação, sentimento e </w:t>
      </w: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verdade que uma imagem e ou  pequeno texto nos podem mostrar,  ademais a poesia </w:t>
      </w:r>
      <w:r w:rsidRPr="0087306A">
        <w:rPr>
          <w:rFonts w:ascii="Times New Roman" w:hAnsi="Times New Roman" w:cs="Times New Roman"/>
          <w:sz w:val="24"/>
          <w:szCs w:val="24"/>
          <w:highlight w:val="white"/>
        </w:rPr>
        <w:t xml:space="preserve">é um texto onde o autor pode expressa diretamente sentimentos e visões pessoais, podendo, assim, desenvolver seu senso crítico e expor sua opinião e indignação a respeito de várias problemáticas existente na sociedade. </w:t>
      </w:r>
    </w:p>
    <w:p w:rsidR="0087306A" w:rsidRPr="0087306A" w:rsidRDefault="00DB13CE" w:rsidP="00DB13CE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Portanto, a</w:t>
      </w:r>
      <w:r w:rsidR="0087306A"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>o realizar essa explanação sobre tais assuntos, sugerimos que os alunos tirassem uma foto do cotidiano vivenciado pelos mesmos e escrevessem uma poesia, e caso não conseguissem tirar uma foto, eles poderiam procurar uma foto na internet que representasse aquilo que eles queriam escrever.</w:t>
      </w: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06A" w:rsidRPr="0087306A" w:rsidRDefault="0087306A" w:rsidP="009A1387">
      <w:pPr>
        <w:pStyle w:val="PargrafodaLista"/>
        <w:spacing w:after="16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06A"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06A" w:rsidRPr="0087306A" w:rsidRDefault="0087306A" w:rsidP="009A1387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>Para trabalhar diversas áreas do conhecimento geográfico o professor tem a possibilidade de utilizar diversos recursos didáticos que poderá facilitar o aprendizado dos educandos. Diversos são os recursos que podem facilitar esse aprendizado. Com base nisso, o uso de fotografias foi trabalhado durante as aulas fazendo parte de uma linguagem de caráter visual na qual pode-se observar as formas e analisar imagens que podem fazer oposição entre si, como, por exemplo, uma fotografia de uma zona urbana e de uma zona rural.</w:t>
      </w:r>
    </w:p>
    <w:p w:rsidR="0087306A" w:rsidRPr="0087306A" w:rsidRDefault="0087306A" w:rsidP="009A1387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>A partir da aprendizagem visual o aluno tende a recordar melhor as informações. Para Fraz, De Andrade e De Oliveira (2013), o caráter pedagógico da leitura de imagens em sala de aula permite ao aluno sensibilizar-se para o fato de que ele é o destinatário da mensagem que muitas vezes pretende impor a ele valores, ideias e comportamentos que não escolheu.</w:t>
      </w:r>
    </w:p>
    <w:p w:rsidR="0087306A" w:rsidRPr="0087306A" w:rsidRDefault="0087306A" w:rsidP="009A1387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06A">
        <w:rPr>
          <w:rFonts w:ascii="Times New Roman" w:hAnsi="Times New Roman" w:cs="Times New Roman"/>
          <w:sz w:val="24"/>
          <w:szCs w:val="24"/>
        </w:rPr>
        <w:t xml:space="preserve">A construção das poesias concomitante as escolhas das imagens mostraram-se também como ação ativa e motivadora pelos alunos. </w:t>
      </w: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>Considerando as proposições de Marandola Jr. e Gratão (2009) cabe destacar que a aproximação entre Geografia, Literatura e em particular a poesia, tem despertado o interesse por parte dos geógrafos humanistas no intuito de resgatar o valor humano da ciência geográfica nas produções literárias, na escrita e na produção do conhecimento. Em se tratando da poesia, esta tem a capacidade de despertar interesses e desenvolver habilidades de expressão oral, escrita, de interpretação, facilitar correlações espaciais, e promover assimilação de conteúdos de forma dinâmica e prazerosa (PROENÇA FILHO, 2007).</w:t>
      </w:r>
    </w:p>
    <w:p w:rsidR="0087306A" w:rsidRPr="0087306A" w:rsidRDefault="0087306A" w:rsidP="00E046F6">
      <w:pPr>
        <w:ind w:left="1417" w:right="14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sz w:val="24"/>
          <w:szCs w:val="24"/>
        </w:rPr>
        <w:t>Ao longo de todo período em sala de aula pudemos notar a evolução dos alunos, mesmo dos mais inquietos e dispersos. Trabalhar uma atividade mais dinâmica em sala de aula fez com que os mesmos se envolvessem mais na aula, de forma direta, uma vez que eles tinham o espaço também para argumentar.</w:t>
      </w:r>
    </w:p>
    <w:p w:rsidR="0087306A" w:rsidRDefault="0087306A" w:rsidP="00E046F6">
      <w:pPr>
        <w:ind w:left="1417" w:right="14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sz w:val="24"/>
          <w:szCs w:val="24"/>
        </w:rPr>
        <w:t xml:space="preserve">Ao pensar no aluno ativo em sala de aula, o aluno questionador, damos margem para que eles pudessem, de fato, participar, neste sentido, Berbel, 2011, </w:t>
      </w:r>
      <w:proofErr w:type="gramStart"/>
      <w:r w:rsidRPr="0087306A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87306A">
        <w:rPr>
          <w:rFonts w:ascii="Times New Roman" w:hAnsi="Times New Roman" w:cs="Times New Roman"/>
          <w:sz w:val="24"/>
          <w:szCs w:val="24"/>
        </w:rPr>
        <w:t xml:space="preserve"> metodologias ativas têm o potencial de despertar a curiosidade, à medida que os alunos se inserem na teorização e trazem elementos novos, ainda não considerados nas aulas ou na própria perspectiva do professor. Quando acatadas e analisadas as contribuições dos alunos, valorizando-as, são estimulados os </w:t>
      </w:r>
      <w:r w:rsidRPr="0087306A">
        <w:rPr>
          <w:rFonts w:ascii="Times New Roman" w:hAnsi="Times New Roman" w:cs="Times New Roman"/>
          <w:sz w:val="24"/>
          <w:szCs w:val="24"/>
        </w:rPr>
        <w:lastRenderedPageBreak/>
        <w:t xml:space="preserve">sentimentos de engajamento, percepção de competência e de pertencimento, além da persistência nos estudos, entre outras. Abaixo, segue imagens da realização do Jogo da Memória Geográfico, onde os alunos realizaram o jogo com êxito e fotos da elaboração da poesia feita pelos próprios alunos. </w:t>
      </w:r>
    </w:p>
    <w:p w:rsidR="00E046F6" w:rsidRPr="0087306A" w:rsidRDefault="00E046F6" w:rsidP="00E046F6">
      <w:pPr>
        <w:ind w:left="1417" w:right="1417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E046F6">
      <w:pPr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b/>
          <w:sz w:val="24"/>
          <w:szCs w:val="24"/>
        </w:rPr>
        <w:t xml:space="preserve">Figura 1. </w:t>
      </w:r>
      <w:r w:rsidRPr="0087306A">
        <w:rPr>
          <w:rFonts w:ascii="Times New Roman" w:hAnsi="Times New Roman" w:cs="Times New Roman"/>
          <w:sz w:val="24"/>
          <w:szCs w:val="24"/>
        </w:rPr>
        <w:t xml:space="preserve">Jogo da Memória Geográfico </w:t>
      </w:r>
      <w:r w:rsidRPr="008730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46F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7306A">
        <w:rPr>
          <w:rFonts w:ascii="Times New Roman" w:hAnsi="Times New Roman" w:cs="Times New Roman"/>
          <w:b/>
          <w:sz w:val="24"/>
          <w:szCs w:val="24"/>
        </w:rPr>
        <w:t xml:space="preserve">Figura 2. </w:t>
      </w:r>
      <w:r w:rsidRPr="0087306A">
        <w:rPr>
          <w:rFonts w:ascii="Times New Roman" w:hAnsi="Times New Roman" w:cs="Times New Roman"/>
          <w:sz w:val="24"/>
          <w:szCs w:val="24"/>
        </w:rPr>
        <w:t>Aluno escrevendo poesia</w:t>
      </w:r>
    </w:p>
    <w:p w:rsidR="0087306A" w:rsidRPr="0087306A" w:rsidRDefault="00E046F6" w:rsidP="00E046F6">
      <w:pPr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noProof/>
        </w:rPr>
        <w:drawing>
          <wp:anchor distT="114300" distB="114300" distL="114300" distR="114300" simplePos="0" relativeHeight="251659264" behindDoc="0" locked="0" layoutInCell="1" allowOverlap="1" wp14:anchorId="2E32BEE9" wp14:editId="6BD2B9EC">
            <wp:simplePos x="0" y="0"/>
            <wp:positionH relativeFrom="column">
              <wp:posOffset>4181475</wp:posOffset>
            </wp:positionH>
            <wp:positionV relativeFrom="paragraph">
              <wp:posOffset>81280</wp:posOffset>
            </wp:positionV>
            <wp:extent cx="2457450" cy="2400300"/>
            <wp:effectExtent l="0" t="0" r="0" b="0"/>
            <wp:wrapSquare wrapText="bothSides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730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E33854E" wp14:editId="698DAA78">
            <wp:simplePos x="0" y="0"/>
            <wp:positionH relativeFrom="column">
              <wp:posOffset>1114425</wp:posOffset>
            </wp:positionH>
            <wp:positionV relativeFrom="paragraph">
              <wp:posOffset>43180</wp:posOffset>
            </wp:positionV>
            <wp:extent cx="2457450" cy="2476500"/>
            <wp:effectExtent l="0" t="0" r="0" b="0"/>
            <wp:wrapSquare wrapText="bothSides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306A" w:rsidRPr="0087306A" w:rsidRDefault="0087306A" w:rsidP="00E046F6">
      <w:pPr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E046F6">
      <w:pPr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E046F6" w:rsidRDefault="00E046F6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E046F6" w:rsidRDefault="00E046F6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2727960" cy="27305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7960" cy="273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306A" w:rsidRPr="00E046F6" w:rsidRDefault="0087306A" w:rsidP="0087306A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46F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Fonte: Arquivo Pessoal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2pt;margin-top:.7pt;width:214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" stroked="f">
                <v:path arrowok="t"/>
                <v:textbox style="mso-fit-shape-to-text:t" inset="0,0,0,0">
                  <w:txbxContent>
                    <w:p w:rsidR="0087306A" w:rsidRPr="00E046F6" w:rsidRDefault="0087306A" w:rsidP="0087306A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E046F6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Fonte: Arquivo Pessoal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46F6" w:rsidRDefault="00E046F6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9E3398">
      <w:pPr>
        <w:ind w:left="1417" w:right="14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sz w:val="24"/>
          <w:szCs w:val="24"/>
        </w:rPr>
        <w:t>Tivemos a participação de todos alunos durante todo o processo do jogo. A grande maioria dos alunos absorveu as informações a partir das cartas, como, o jogo se baseia em virar duas cartas e, se forem iguais, os alunos explicam o aquilo que está sendo visualizado pelo mesmo. Tivemos diversas cartas/fotos, desde fotos do litoral alagoano até o sertão. Tivemos também fotos de outros lugares do Brasil, dentre elas, fotos da Amazônia, no qual os alunos logo notaram a imensidão verde e o rio cheio de curvas. Tivemos também fotografias do Rio de J</w:t>
      </w:r>
      <w:r w:rsidR="009E3398">
        <w:rPr>
          <w:rFonts w:ascii="Times New Roman" w:hAnsi="Times New Roman" w:cs="Times New Roman"/>
          <w:sz w:val="24"/>
          <w:szCs w:val="24"/>
        </w:rPr>
        <w:t>aneiro e das Cataratas de Nova I</w:t>
      </w:r>
      <w:r w:rsidRPr="0087306A">
        <w:rPr>
          <w:rFonts w:ascii="Times New Roman" w:hAnsi="Times New Roman" w:cs="Times New Roman"/>
          <w:sz w:val="24"/>
          <w:szCs w:val="24"/>
        </w:rPr>
        <w:t>guaçu.</w:t>
      </w:r>
    </w:p>
    <w:p w:rsidR="0087306A" w:rsidRDefault="0087306A" w:rsidP="009E3398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06A">
        <w:rPr>
          <w:rFonts w:ascii="Times New Roman" w:hAnsi="Times New Roman" w:cs="Times New Roman"/>
          <w:sz w:val="24"/>
          <w:szCs w:val="24"/>
        </w:rPr>
        <w:t>As poesias foram escritas por todos os alunos</w:t>
      </w: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tiveram a liberdade de se expressa com suas palavras o que sentiam e</w:t>
      </w:r>
      <w:r w:rsidR="00C25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sabiam sobre determinado tema,</w:t>
      </w: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desenvolvendo assim </w:t>
      </w:r>
      <w:proofErr w:type="gramStart"/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>uma olhar mais crítico</w:t>
      </w:r>
      <w:proofErr w:type="gramEnd"/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todo o contexto que o tema apresentava com também uma visão mais ampla sobre o contexto geográfico ao qual se aplicavam aquele tema, e isso é de grande importância para o aprendizado da ciência geográfica pois, ficara mais fácil observar que a geografia </w:t>
      </w:r>
      <w:r w:rsidR="009E3398"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 em todo o espaço geográfico. </w:t>
      </w:r>
    </w:p>
    <w:p w:rsidR="00C2561E" w:rsidRDefault="00C2561E" w:rsidP="009E3398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61E" w:rsidRDefault="00C2561E" w:rsidP="009E3398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61E" w:rsidRDefault="00C2561E" w:rsidP="009E3398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61E" w:rsidRPr="0087306A" w:rsidRDefault="00C2561E" w:rsidP="009E3398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C2561E" w:rsidP="00C2561E">
      <w:pPr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noProof/>
        </w:rPr>
        <w:lastRenderedPageBreak/>
        <w:drawing>
          <wp:anchor distT="114300" distB="114300" distL="114300" distR="114300" simplePos="0" relativeHeight="251660288" behindDoc="0" locked="0" layoutInCell="1" allowOverlap="1" wp14:anchorId="7AD1B314" wp14:editId="59CFFF46">
            <wp:simplePos x="0" y="0"/>
            <wp:positionH relativeFrom="margin">
              <wp:posOffset>1314450</wp:posOffset>
            </wp:positionH>
            <wp:positionV relativeFrom="paragraph">
              <wp:posOffset>290830</wp:posOffset>
            </wp:positionV>
            <wp:extent cx="4867275" cy="2914650"/>
            <wp:effectExtent l="0" t="0" r="9525" b="0"/>
            <wp:wrapSquare wrapText="bothSides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306A" w:rsidRPr="0087306A">
        <w:rPr>
          <w:rFonts w:ascii="Times New Roman" w:hAnsi="Times New Roman" w:cs="Times New Roman"/>
          <w:b/>
          <w:sz w:val="24"/>
          <w:szCs w:val="24"/>
        </w:rPr>
        <w:t>Figura 3.</w:t>
      </w:r>
      <w:r w:rsidR="0087306A" w:rsidRPr="0087306A">
        <w:rPr>
          <w:rFonts w:ascii="Times New Roman" w:hAnsi="Times New Roman" w:cs="Times New Roman"/>
          <w:sz w:val="24"/>
          <w:szCs w:val="24"/>
        </w:rPr>
        <w:t xml:space="preserve"> Poesia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87306A" w:rsidRPr="0087306A">
        <w:rPr>
          <w:rFonts w:ascii="Times New Roman" w:hAnsi="Times New Roman" w:cs="Times New Roman"/>
          <w:sz w:val="24"/>
          <w:szCs w:val="24"/>
        </w:rPr>
        <w:t>scrita por uma aluna</w:t>
      </w: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D0C5B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Default="00C2561E" w:rsidP="00C2561E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1314450</wp:posOffset>
                </wp:positionH>
                <wp:positionV relativeFrom="paragraph">
                  <wp:posOffset>13970</wp:posOffset>
                </wp:positionV>
                <wp:extent cx="4766945" cy="273050"/>
                <wp:effectExtent l="0" t="0" r="0" b="0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73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306A" w:rsidRPr="00C2561E" w:rsidRDefault="0087306A" w:rsidP="0087306A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561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Fonte: Arquivo Pessoal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103.5pt;margin-top:1.1pt;width:375.3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" stroked="f">
                <v:path arrowok="t"/>
                <v:textbox style="mso-fit-shape-to-text:t" inset="0,0,0,0">
                  <w:txbxContent>
                    <w:p w:rsidR="0087306A" w:rsidRPr="00C2561E" w:rsidRDefault="0087306A" w:rsidP="0087306A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C2561E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Fonte: Arquivo Pessoal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561E" w:rsidRPr="0087306A" w:rsidRDefault="00C2561E" w:rsidP="00C2561E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7306A" w:rsidRPr="0087306A" w:rsidRDefault="0087306A" w:rsidP="00A50950">
      <w:pPr>
        <w:ind w:left="1417" w:right="14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306A">
        <w:rPr>
          <w:rFonts w:ascii="Times New Roman" w:hAnsi="Times New Roman" w:cs="Times New Roman"/>
          <w:sz w:val="24"/>
          <w:szCs w:val="24"/>
        </w:rPr>
        <w:t xml:space="preserve">Conseguimos explorar a essência das fotos de tal forma que os alunos conseguiram abstrair ao máximo as informações e desenvolver suas poesias. Segundo </w:t>
      </w:r>
      <w:proofErr w:type="spellStart"/>
      <w:r w:rsidRPr="0087306A">
        <w:rPr>
          <w:rFonts w:ascii="Times New Roman" w:hAnsi="Times New Roman" w:cs="Times New Roman"/>
          <w:sz w:val="24"/>
          <w:szCs w:val="24"/>
        </w:rPr>
        <w:t>menezes</w:t>
      </w:r>
      <w:proofErr w:type="spellEnd"/>
      <w:r w:rsidRPr="0087306A">
        <w:rPr>
          <w:rFonts w:ascii="Times New Roman" w:hAnsi="Times New Roman" w:cs="Times New Roman"/>
          <w:sz w:val="24"/>
          <w:szCs w:val="24"/>
        </w:rPr>
        <w:t xml:space="preserve"> 1996, p. 83)</w:t>
      </w:r>
    </w:p>
    <w:p w:rsidR="0087306A" w:rsidRPr="0087306A" w:rsidRDefault="0087306A" w:rsidP="00A50950">
      <w:pPr>
        <w:ind w:left="3969" w:right="1417"/>
        <w:jc w:val="both"/>
        <w:rPr>
          <w:rFonts w:ascii="Times New Roman" w:hAnsi="Times New Roman" w:cs="Times New Roman"/>
          <w:sz w:val="20"/>
          <w:szCs w:val="20"/>
        </w:rPr>
      </w:pPr>
      <w:r w:rsidRPr="0087306A">
        <w:rPr>
          <w:rFonts w:ascii="Times New Roman" w:hAnsi="Times New Roman" w:cs="Times New Roman"/>
          <w:sz w:val="20"/>
          <w:szCs w:val="20"/>
        </w:rPr>
        <w:t>Quando vemos a fotografia de um lugar, partimos do pressuposto imediato de que se olhamos para a imagem de uma paisagem, de uma cidade ou de uma casa, isto só pode ocorrer em virtude de que aquele lugar existe, ou existiu, e somente por essa razão pôde se colocar como objeto de fotografia, pôde ser fotografado para que agora nossos olhos ali o vislumbre e o reconheçam.</w:t>
      </w:r>
    </w:p>
    <w:p w:rsidR="00311828" w:rsidRDefault="0087306A" w:rsidP="00311828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06A">
        <w:rPr>
          <w:rFonts w:ascii="Times New Roman" w:hAnsi="Times New Roman" w:cs="Times New Roman"/>
          <w:sz w:val="24"/>
          <w:szCs w:val="24"/>
        </w:rPr>
        <w:t>Desta forma, imagens podem levar à reflexão e ao estímulo do pensamento simplesmente por observar as imagens. Fraz (2013), diz que é importante observar que a leitura de imagens permite à criança, por meio da criação de sua própria história, relatar as vivências e experiências que já possui de leitura, e refletir sua vida em sociedade.</w:t>
      </w:r>
      <w:r w:rsidRPr="0087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aulas se tornaram não apenas prazerosas, mas motivos de encontros para construção de poesias e métodos de memorização através de materiais lúdicos. Assim, com o atual crescimento e desenvolvimento de avanços tecnológicos, surge a necessidade de se aplicar novas metodologias para o ensino e o aprendizado dos alunos. A nossa hipótese é que a aplicação de novos métodos tende a tornar o ensino mais eficiente e a utilização de metodologias ativas nesse processo possui um alto valor educativo e motivador.</w:t>
      </w:r>
    </w:p>
    <w:p w:rsidR="00311828" w:rsidRDefault="00311828" w:rsidP="00311828">
      <w:pPr>
        <w:ind w:left="1417" w:right="1417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828" w:rsidRPr="00311828" w:rsidRDefault="00311828" w:rsidP="00311828">
      <w:pPr>
        <w:ind w:left="1418" w:right="141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1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</w:t>
      </w:r>
    </w:p>
    <w:p w:rsidR="0087306A" w:rsidRPr="007503AB" w:rsidRDefault="0087306A" w:rsidP="007503AB">
      <w:pPr>
        <w:ind w:left="1417" w:right="141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3AB" w:rsidRPr="007503AB" w:rsidRDefault="007503AB" w:rsidP="001B06FE">
      <w:pPr>
        <w:ind w:left="1417" w:right="141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3AB">
        <w:rPr>
          <w:rFonts w:ascii="Times New Roman" w:hAnsi="Times New Roman" w:cs="Times New Roman"/>
          <w:color w:val="000000" w:themeColor="text1"/>
          <w:sz w:val="24"/>
          <w:szCs w:val="24"/>
        </w:rPr>
        <w:t>Atualmente se faz necessário a mudança de um paradigma em relação ao estudante e ao processo de ensino-aprendizagem. Observa-se que o aluno tradicional é pouco motivado, imediatista e até mesmo passivo.</w:t>
      </w:r>
      <w:r w:rsidR="001B0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Nesse caso, a</w:t>
      </w:r>
      <w:r w:rsidRPr="0075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utilização de metodologias ativas na disciplina de Geografia permitiu, que os alunos, desenvolvessem a criatividade e aumentassem a </w:t>
      </w:r>
      <w:r w:rsidRPr="007503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construção do conhecimento. Conseguiram também interagir com os conteúdos e responder questões com maior velocidade.</w:t>
      </w:r>
    </w:p>
    <w:p w:rsidR="007503AB" w:rsidRPr="007503AB" w:rsidRDefault="007503AB" w:rsidP="007503AB">
      <w:pPr>
        <w:ind w:left="1417" w:right="141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3AB">
        <w:rPr>
          <w:rFonts w:ascii="Times New Roman" w:hAnsi="Times New Roman" w:cs="Times New Roman"/>
          <w:color w:val="000000" w:themeColor="text1"/>
          <w:sz w:val="24"/>
          <w:szCs w:val="24"/>
        </w:rPr>
        <w:t>O uso de tais metodologias na turma de Geografia fora uma experiência que confirmou a importância do uso das metodologias ativas como fios condutores do processo de aprendizagem.  A alegria, o entusiasmo, o interess</w:t>
      </w:r>
      <w:r w:rsidR="001B0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 o engajamento dos alunos </w:t>
      </w:r>
      <w:r w:rsidRPr="007503AB">
        <w:rPr>
          <w:rFonts w:ascii="Times New Roman" w:hAnsi="Times New Roman" w:cs="Times New Roman"/>
          <w:color w:val="000000" w:themeColor="text1"/>
          <w:sz w:val="24"/>
          <w:szCs w:val="24"/>
        </w:rPr>
        <w:t>foram aspectos que se sobressaíram na realização das atividades, tanto para a produção de poesias, na participação de jogos, quanto no retorno positivo de aprendizagem. Com isso, acentua-se a necessidade ressignificação das práticas de ensino, ao passo que professores, coordenadores pedagógicos precisam se sensibilizar a essa realidade educacional, onde as metodologias ativas devem ser tão importantes, assim como as aulas expositivas.</w:t>
      </w:r>
    </w:p>
    <w:p w:rsidR="00855EE6" w:rsidRPr="007503AB" w:rsidRDefault="001B06FE" w:rsidP="007503AB">
      <w:pPr>
        <w:ind w:left="1417" w:right="141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 isso, é</w:t>
      </w:r>
      <w:r w:rsidR="007503AB" w:rsidRPr="0075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notável o interesse dos alunos em utilizar novas metodologias em sala de aula. Logo, os professores devem buscar o emprego de recursos variáveis em sala de aula, não apenas para tornar a aquisição de conhecimentos mais significativa, mas pelo fato de que o contexto escolar deve ser repensado.</w:t>
      </w:r>
    </w:p>
    <w:p w:rsidR="00855EE6" w:rsidRDefault="00855EE6" w:rsidP="005B6AA8">
      <w:pPr>
        <w:spacing w:line="240" w:lineRule="auto"/>
        <w:ind w:left="1417" w:right="1417"/>
        <w:rPr>
          <w:rFonts w:ascii="Times New Roman" w:hAnsi="Times New Roman" w:cs="Times New Roman"/>
          <w:b/>
          <w:sz w:val="24"/>
          <w:szCs w:val="24"/>
        </w:rPr>
      </w:pPr>
    </w:p>
    <w:p w:rsid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 BIBLIOGRÁFICAS</w:t>
      </w:r>
    </w:p>
    <w:p w:rsidR="00410356" w:rsidRPr="00855EE6" w:rsidRDefault="0041035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BARBOSA, E. F.; MOURA, D. G. Metodologias ativas de aprendizagem na Educação Profissional e Tecnológica.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 Tec. Senac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>, Rio de Janeiro, v. 39, n.2, p.48-67, maio/ago. 2013.</w:t>
      </w: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DIAS MORETTI, V. A articulação entre a formação inicial e continuada de professores que ensinam matemática: o caso da Residência Pedagógica da Unifesp.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Educação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>, v. 34, n. 3, p. 385-900, 2011.</w:t>
      </w: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FRAZ, J. N.; DE ANDRADE, E. A. S.; DE OLIVEIRA, M. S. Leitura de imagens como recurso didático para a educação infantil. 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In: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Proceedings of Safety, Health and Environment World Congress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2013. p. 73-77.</w:t>
      </w: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KOSSOY, B.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Fotografia &amp; história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>. Ateliê Editorial, 2001.</w:t>
      </w: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MARANDOLA JR, E.; GRATÃO, L. H. B.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Geografia e Literatura: 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Ensaios sobre </w:t>
      </w:r>
      <w:proofErr w:type="spellStart"/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>geograficidade</w:t>
      </w:r>
      <w:proofErr w:type="spellEnd"/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>, poética e imaginação. Londrina: EDUEL, 2010.</w:t>
      </w: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MOYLES, J. R.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Só brincar? O papel do brincar na educação infantil.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Porto Alegre: Artmed, 2002.</w:t>
      </w: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MUSSOI, A. B.; SANTOS, W. T. P. A fotografia como recurso didático no ensino de Geografia.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 A Dia Educação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>, Curitiba, p. 1-22, 2008.</w:t>
      </w: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PROENÇA FILHO, D.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linguagem literária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>. São Paulo: Ática, 2007.</w:t>
      </w: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PROCÓPIO, R. B.; DE SOUZA, P. N. Os recursos visuais no ensino-aprendizagem de vocabulário em língua estrangeira.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Acta </w:t>
      </w:r>
      <w:proofErr w:type="spellStart"/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Scientiarum</w:t>
      </w:r>
      <w:proofErr w:type="spellEnd"/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Language</w:t>
      </w:r>
      <w:proofErr w:type="spellEnd"/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</w:t>
      </w:r>
      <w:proofErr w:type="spellEnd"/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Culture</w:t>
      </w:r>
      <w:proofErr w:type="spellEnd"/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>, v. 31, n. 2, p. 139-146, 2009.</w:t>
      </w: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E6" w:rsidRPr="00855EE6" w:rsidRDefault="00855EE6" w:rsidP="00855EE6">
      <w:pPr>
        <w:spacing w:after="0" w:line="240" w:lineRule="auto"/>
        <w:ind w:left="1418" w:righ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I. A.; BARBOSA, T.O ensino de Geografia e a Literatura: uma contribuição estética. </w:t>
      </w:r>
      <w:r w:rsidRPr="00855E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Caminhos de Geografia, </w:t>
      </w:r>
      <w:r w:rsidRPr="00855EE6">
        <w:rPr>
          <w:rFonts w:ascii="Times New Roman" w:hAnsi="Times New Roman" w:cs="Times New Roman"/>
          <w:color w:val="000000" w:themeColor="text1"/>
          <w:sz w:val="24"/>
          <w:szCs w:val="24"/>
        </w:rPr>
        <w:t>v. 15, n. 49, 2014.</w:t>
      </w:r>
    </w:p>
    <w:p w:rsidR="00855EE6" w:rsidRPr="006A646C" w:rsidRDefault="00855EE6" w:rsidP="006C5BA5">
      <w:pPr>
        <w:spacing w:line="240" w:lineRule="auto"/>
        <w:ind w:right="1417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855EE6" w:rsidRPr="006A646C" w:rsidSect="005B6AA8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77A9D"/>
    <w:multiLevelType w:val="hybridMultilevel"/>
    <w:tmpl w:val="C7EA12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F6"/>
    <w:rsid w:val="00024365"/>
    <w:rsid w:val="00052C27"/>
    <w:rsid w:val="000823D6"/>
    <w:rsid w:val="00085B27"/>
    <w:rsid w:val="000A28C1"/>
    <w:rsid w:val="000E13C4"/>
    <w:rsid w:val="00111F56"/>
    <w:rsid w:val="00185690"/>
    <w:rsid w:val="001B06FE"/>
    <w:rsid w:val="001B2E91"/>
    <w:rsid w:val="001E447B"/>
    <w:rsid w:val="002764BE"/>
    <w:rsid w:val="002D70EF"/>
    <w:rsid w:val="0030448D"/>
    <w:rsid w:val="00311828"/>
    <w:rsid w:val="00410356"/>
    <w:rsid w:val="004155EB"/>
    <w:rsid w:val="005B6AA8"/>
    <w:rsid w:val="0066204E"/>
    <w:rsid w:val="006A646C"/>
    <w:rsid w:val="006C5BA5"/>
    <w:rsid w:val="0070652B"/>
    <w:rsid w:val="007503AB"/>
    <w:rsid w:val="00773D94"/>
    <w:rsid w:val="007D3840"/>
    <w:rsid w:val="007F3272"/>
    <w:rsid w:val="00855EE6"/>
    <w:rsid w:val="008619CA"/>
    <w:rsid w:val="0087306A"/>
    <w:rsid w:val="008768C8"/>
    <w:rsid w:val="00885747"/>
    <w:rsid w:val="00893B1B"/>
    <w:rsid w:val="008B1660"/>
    <w:rsid w:val="0090138F"/>
    <w:rsid w:val="009A1387"/>
    <w:rsid w:val="009E3398"/>
    <w:rsid w:val="009E3A45"/>
    <w:rsid w:val="00A0064A"/>
    <w:rsid w:val="00A032DF"/>
    <w:rsid w:val="00A50950"/>
    <w:rsid w:val="00A54E5D"/>
    <w:rsid w:val="00AB12A9"/>
    <w:rsid w:val="00AD0C5B"/>
    <w:rsid w:val="00B21EEB"/>
    <w:rsid w:val="00B35BC6"/>
    <w:rsid w:val="00B86AF6"/>
    <w:rsid w:val="00BC41F2"/>
    <w:rsid w:val="00BD2522"/>
    <w:rsid w:val="00BE3A21"/>
    <w:rsid w:val="00BE3BFE"/>
    <w:rsid w:val="00C2561E"/>
    <w:rsid w:val="00CD4222"/>
    <w:rsid w:val="00D521B0"/>
    <w:rsid w:val="00DB13CE"/>
    <w:rsid w:val="00DF071A"/>
    <w:rsid w:val="00DF0FD5"/>
    <w:rsid w:val="00E046F6"/>
    <w:rsid w:val="00EA142E"/>
    <w:rsid w:val="00ED3F94"/>
    <w:rsid w:val="00EE3A1B"/>
    <w:rsid w:val="00E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71E10-7AAB-4311-90BC-4B769349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6AF6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306A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87306A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2865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2019-08-24T02:56:00Z</dcterms:created>
  <dcterms:modified xsi:type="dcterms:W3CDTF">2019-08-24T02:56:00Z</dcterms:modified>
</cp:coreProperties>
</file>