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2F41E24" w14:textId="1A354823" w:rsidR="00A60DBA" w:rsidRDefault="00A60DBA" w:rsidP="00A60DBA">
      <w:pPr>
        <w:pStyle w:val="NormalWeb"/>
        <w:spacing w:before="0" w:beforeAutospacing="0" w:after="0" w:afterAutospacing="0"/>
        <w:jc w:val="center"/>
        <w:rPr>
          <w:rFonts w:ascii="Arial" w:hAnsi="Arial" w:cs="Arial"/>
          <w:b/>
          <w:bCs/>
          <w:color w:val="000000"/>
          <w:sz w:val="22"/>
          <w:szCs w:val="22"/>
        </w:rPr>
      </w:pPr>
      <w:r>
        <w:rPr>
          <w:rFonts w:ascii="Arial" w:hAnsi="Arial" w:cs="Arial"/>
          <w:b/>
          <w:bCs/>
          <w:color w:val="000000"/>
          <w:sz w:val="22"/>
          <w:szCs w:val="22"/>
        </w:rPr>
        <w:t>NEUROCIÊNCIA COGNITIVA E EDUCAÇÃO: A PERSPECTIVA DOS PROFESSORES DOS ANOS INICIAIS DO ENSINO FUNDAMENTAL EM MANAUS/AM</w:t>
      </w:r>
    </w:p>
    <w:p w14:paraId="091D2057" w14:textId="77777777" w:rsidR="00A60DBA" w:rsidRDefault="00A60DBA" w:rsidP="00A60DBA">
      <w:pPr>
        <w:pStyle w:val="NormalWeb"/>
        <w:spacing w:before="0" w:beforeAutospacing="0" w:after="0" w:afterAutospacing="0"/>
        <w:jc w:val="center"/>
      </w:pPr>
    </w:p>
    <w:p w14:paraId="2240AB7C" w14:textId="0E5B2630" w:rsidR="00674210" w:rsidRPr="004B1D01" w:rsidRDefault="00A60DBA" w:rsidP="00A60DBA">
      <w:pPr>
        <w:spacing w:after="0" w:line="240" w:lineRule="auto"/>
        <w:ind w:right="-1"/>
        <w:jc w:val="right"/>
        <w:rPr>
          <w:rFonts w:ascii="Arial" w:hAnsi="Arial" w:cs="Arial"/>
          <w:b/>
          <w:bCs/>
          <w:color w:val="002F3C"/>
          <w:sz w:val="20"/>
          <w:szCs w:val="20"/>
        </w:rPr>
      </w:pPr>
      <w:r>
        <w:rPr>
          <w:rFonts w:ascii="Arial" w:hAnsi="Arial" w:cs="Arial"/>
          <w:b/>
          <w:bCs/>
          <w:color w:val="002F3C"/>
          <w:sz w:val="20"/>
          <w:szCs w:val="20"/>
        </w:rPr>
        <w:t>Alini Ramos da Silva</w:t>
      </w:r>
      <w:r w:rsidR="00674210" w:rsidRPr="004B1D01">
        <w:rPr>
          <w:rFonts w:ascii="Arial" w:hAnsi="Arial" w:cs="Arial"/>
          <w:b/>
          <w:bCs/>
          <w:color w:val="002F3C"/>
          <w:sz w:val="20"/>
          <w:szCs w:val="20"/>
        </w:rPr>
        <w:t xml:space="preserve"> </w:t>
      </w:r>
      <w:r w:rsidR="00BA2CEB" w:rsidRPr="004B1D01">
        <w:rPr>
          <w:rFonts w:ascii="Arial" w:hAnsi="Arial" w:cs="Arial"/>
          <w:b/>
          <w:bCs/>
          <w:color w:val="002F3C"/>
          <w:sz w:val="20"/>
          <w:szCs w:val="20"/>
        </w:rPr>
        <w:t>–</w:t>
      </w:r>
      <w:r>
        <w:rPr>
          <w:rFonts w:ascii="Arial" w:hAnsi="Arial" w:cs="Arial"/>
          <w:b/>
          <w:bCs/>
          <w:color w:val="002F3C"/>
          <w:sz w:val="20"/>
          <w:szCs w:val="20"/>
        </w:rPr>
        <w:t>Universidade do Estado do Amazonas</w:t>
      </w:r>
      <w:r w:rsidR="00674210" w:rsidRPr="004B1D01">
        <w:rPr>
          <w:rFonts w:ascii="Arial" w:hAnsi="Arial" w:cs="Arial"/>
          <w:b/>
          <w:bCs/>
          <w:color w:val="002F3C"/>
          <w:sz w:val="20"/>
          <w:szCs w:val="20"/>
        </w:rPr>
        <w:t xml:space="preserve"> </w:t>
      </w:r>
      <w:r>
        <w:rPr>
          <w:rFonts w:ascii="Arial" w:hAnsi="Arial" w:cs="Arial"/>
          <w:b/>
          <w:bCs/>
          <w:color w:val="002F3C"/>
          <w:sz w:val="20"/>
          <w:szCs w:val="20"/>
        </w:rPr>
        <w:t>- Superior</w:t>
      </w:r>
      <w:r w:rsidR="00BA2CEB">
        <w:rPr>
          <w:rFonts w:ascii="Arial" w:hAnsi="Arial" w:cs="Arial"/>
          <w:b/>
          <w:bCs/>
          <w:color w:val="002F3C"/>
          <w:sz w:val="20"/>
          <w:szCs w:val="20"/>
        </w:rPr>
        <w:t xml:space="preserve"> </w:t>
      </w:r>
      <w:r>
        <w:rPr>
          <w:rFonts w:ascii="Arial" w:hAnsi="Arial" w:cs="Arial"/>
          <w:b/>
          <w:bCs/>
          <w:color w:val="002F3C"/>
          <w:sz w:val="20"/>
          <w:szCs w:val="20"/>
        </w:rPr>
        <w:t>–</w:t>
      </w:r>
      <w:r w:rsidR="00BA2CEB">
        <w:rPr>
          <w:rFonts w:ascii="Arial" w:hAnsi="Arial" w:cs="Arial"/>
          <w:b/>
          <w:bCs/>
          <w:color w:val="002F3C"/>
          <w:sz w:val="20"/>
          <w:szCs w:val="20"/>
        </w:rPr>
        <w:t xml:space="preserve"> </w:t>
      </w:r>
      <w:r>
        <w:rPr>
          <w:rFonts w:ascii="Arial" w:hAnsi="Arial" w:cs="Arial"/>
          <w:b/>
          <w:bCs/>
          <w:color w:val="002F3C"/>
          <w:sz w:val="20"/>
          <w:szCs w:val="20"/>
        </w:rPr>
        <w:t>aliniramosdasilva@gmail.com</w:t>
      </w:r>
      <w:r w:rsidR="00674210" w:rsidRPr="004B1D01">
        <w:rPr>
          <w:rFonts w:ascii="Arial" w:hAnsi="Arial" w:cs="Arial"/>
          <w:b/>
          <w:bCs/>
          <w:color w:val="002F3C"/>
          <w:sz w:val="20"/>
          <w:szCs w:val="20"/>
        </w:rPr>
        <w:t xml:space="preserve"> </w:t>
      </w:r>
    </w:p>
    <w:p w14:paraId="37FA7AF5" w14:textId="57733A03" w:rsidR="00822323" w:rsidRDefault="00A60DBA" w:rsidP="00A60DBA">
      <w:pPr>
        <w:spacing w:after="0" w:line="240" w:lineRule="auto"/>
        <w:jc w:val="right"/>
        <w:rPr>
          <w:rFonts w:ascii="Arial" w:hAnsi="Arial" w:cs="Arial"/>
          <w:b/>
          <w:bCs/>
          <w:color w:val="002F3C"/>
          <w:sz w:val="20"/>
          <w:szCs w:val="20"/>
        </w:rPr>
      </w:pPr>
      <w:r>
        <w:rPr>
          <w:rFonts w:ascii="Arial" w:hAnsi="Arial" w:cs="Arial"/>
          <w:b/>
          <w:bCs/>
          <w:color w:val="002F3C"/>
          <w:sz w:val="20"/>
          <w:szCs w:val="20"/>
        </w:rPr>
        <w:t>Kelly C. Silva de Souza</w:t>
      </w:r>
      <w:r w:rsidR="00674210" w:rsidRPr="004B1D01">
        <w:rPr>
          <w:rFonts w:ascii="Arial" w:hAnsi="Arial" w:cs="Arial"/>
          <w:b/>
          <w:bCs/>
          <w:color w:val="002F3C"/>
          <w:sz w:val="20"/>
          <w:szCs w:val="20"/>
        </w:rPr>
        <w:t xml:space="preserve"> –</w:t>
      </w:r>
      <w:r>
        <w:rPr>
          <w:rFonts w:ascii="Arial" w:hAnsi="Arial" w:cs="Arial"/>
          <w:b/>
          <w:bCs/>
          <w:color w:val="002F3C"/>
          <w:sz w:val="20"/>
          <w:szCs w:val="20"/>
        </w:rPr>
        <w:t>Universidade do Estado do Amazonas</w:t>
      </w:r>
      <w:r w:rsidR="00674210" w:rsidRPr="004B1D01">
        <w:rPr>
          <w:rFonts w:ascii="Arial" w:hAnsi="Arial" w:cs="Arial"/>
          <w:b/>
          <w:bCs/>
          <w:color w:val="002F3C"/>
          <w:sz w:val="20"/>
          <w:szCs w:val="20"/>
        </w:rPr>
        <w:t xml:space="preserve"> – </w:t>
      </w:r>
      <w:r>
        <w:rPr>
          <w:rFonts w:ascii="Arial" w:hAnsi="Arial" w:cs="Arial"/>
          <w:b/>
          <w:bCs/>
          <w:color w:val="002F3C"/>
          <w:sz w:val="20"/>
          <w:szCs w:val="20"/>
        </w:rPr>
        <w:t>Superior – kcsouza@uea.edu.br</w:t>
      </w:r>
    </w:p>
    <w:p w14:paraId="732C87A3" w14:textId="77777777" w:rsidR="00535604" w:rsidRDefault="00535604" w:rsidP="00822323">
      <w:pPr>
        <w:spacing w:after="0" w:line="240" w:lineRule="auto"/>
        <w:rPr>
          <w:rFonts w:ascii="Arial" w:hAnsi="Arial" w:cs="Arial"/>
          <w:b/>
          <w:bCs/>
          <w:color w:val="002F3C"/>
          <w:sz w:val="20"/>
          <w:szCs w:val="20"/>
        </w:rPr>
      </w:pPr>
    </w:p>
    <w:p w14:paraId="582E902D" w14:textId="3957AA49" w:rsidR="004B646F" w:rsidRPr="00822323" w:rsidRDefault="00EF3058" w:rsidP="00822323">
      <w:pPr>
        <w:spacing w:after="0" w:line="240" w:lineRule="auto"/>
        <w:rPr>
          <w:rFonts w:ascii="Arial" w:hAnsi="Arial" w:cs="Arial"/>
          <w:b/>
          <w:bCs/>
          <w:color w:val="002F3C"/>
          <w:sz w:val="20"/>
          <w:szCs w:val="20"/>
        </w:rPr>
      </w:pPr>
      <w:r w:rsidRPr="00822323">
        <w:rPr>
          <w:rFonts w:ascii="Arial" w:hAnsi="Arial" w:cs="Arial"/>
          <w:b/>
          <w:bCs/>
          <w:color w:val="002F3C"/>
          <w:sz w:val="20"/>
          <w:szCs w:val="20"/>
        </w:rPr>
        <w:t>Eixo</w:t>
      </w:r>
      <w:r w:rsidR="004B646F" w:rsidRPr="00822323">
        <w:rPr>
          <w:rFonts w:ascii="Arial" w:hAnsi="Arial" w:cs="Arial"/>
          <w:b/>
          <w:bCs/>
          <w:color w:val="002F3C"/>
          <w:sz w:val="20"/>
          <w:szCs w:val="20"/>
        </w:rPr>
        <w:t xml:space="preserve"> 0</w:t>
      </w:r>
      <w:r w:rsidR="00A60DBA">
        <w:rPr>
          <w:rFonts w:ascii="Arial" w:hAnsi="Arial" w:cs="Arial"/>
          <w:b/>
          <w:bCs/>
          <w:color w:val="002F3C"/>
          <w:sz w:val="20"/>
          <w:szCs w:val="20"/>
        </w:rPr>
        <w:t>4: Educação e Inclusão</w:t>
      </w:r>
    </w:p>
    <w:p w14:paraId="2FB492AA" w14:textId="736D43E5" w:rsidR="00B7405F" w:rsidRDefault="00B7405F" w:rsidP="00B7405F">
      <w:pPr>
        <w:spacing w:line="360" w:lineRule="auto"/>
        <w:jc w:val="both"/>
        <w:rPr>
          <w:rFonts w:ascii="Arial" w:hAnsi="Arial" w:cs="Arial"/>
          <w:b/>
          <w:bCs/>
          <w:color w:val="002F3C"/>
        </w:rPr>
      </w:pPr>
    </w:p>
    <w:p w14:paraId="6BB083FA" w14:textId="77777777" w:rsidR="00A60DBA" w:rsidRPr="00535604" w:rsidRDefault="00A60DBA" w:rsidP="00A60DBA">
      <w:pPr>
        <w:pStyle w:val="NormalWeb"/>
        <w:spacing w:before="0" w:beforeAutospacing="0" w:after="0" w:afterAutospacing="0"/>
        <w:jc w:val="both"/>
      </w:pPr>
      <w:r w:rsidRPr="00535604">
        <w:rPr>
          <w:b/>
          <w:bCs/>
          <w:color w:val="000000"/>
        </w:rPr>
        <w:t>Resumo</w:t>
      </w:r>
    </w:p>
    <w:p w14:paraId="6DC3EBEE" w14:textId="5BBAB06C" w:rsidR="00A60DBA" w:rsidRPr="00535604" w:rsidRDefault="00A60DBA" w:rsidP="00A60DBA">
      <w:pPr>
        <w:pStyle w:val="NormalWeb"/>
        <w:spacing w:before="240" w:beforeAutospacing="0" w:after="240" w:afterAutospacing="0"/>
        <w:jc w:val="both"/>
      </w:pPr>
      <w:r w:rsidRPr="00535604">
        <w:rPr>
          <w:color w:val="000000"/>
        </w:rPr>
        <w:t xml:space="preserve">Esta pesquisa analisa as contribuições da neurociência cognitiva para a prática docente nos Anos Iniciais do Ensino Fundamental, a partir da perspectiva de professores de uma escola da rede privada de Manaus/AM. Seguindo </w:t>
      </w:r>
      <w:r w:rsidR="00535604" w:rsidRPr="00535604">
        <w:rPr>
          <w:color w:val="000000"/>
        </w:rPr>
        <w:t>a abordagem</w:t>
      </w:r>
      <w:r w:rsidRPr="00535604">
        <w:rPr>
          <w:color w:val="000000"/>
        </w:rPr>
        <w:t xml:space="preserve"> qualitativa, a pesquisa foi estruturada em duas etapas, a começar pela revisão sistemática de literatura e, em sequência, uma pesquisa exploratória com aplicação de questionário a cinco professores. O embasamento teórico inclui autores referência na temática como Cosenza (2011), Chupil (2018), Amaral e Guerra (2020) e Bardin (2016), possibilitando compreender a relação entre os processos de ensinar e aprender e o desenvolvimento cognitivo das crianças. Os resultados evidenciam que, de forma proposital ou não, os docentes utilizam práticas alinhadas a conceitos neurocientíficos — como atenção, memória, metacognição, reforço positivo e plasticidade neural — em suas atividades e processos educativos. Considerou-se, também, que a neurociência é reconhecida como um suporte metodológico capaz de potencializar aprendizagens significativas, embora os professores apontem limitações relacionadas à formação inicial e às condições de ensino para que essa ciência esteja integrada à sua prática desde a formação. Conclui-se que a integração entre neurociência e educação amplia as possibilidades pedagógicas, fortalece a compreensão sobre o funcionamento do cérebro na aprendizagem e contribui para práticas mais efetivas no contexto escolar.</w:t>
      </w:r>
    </w:p>
    <w:p w14:paraId="5871C968" w14:textId="0F47320C" w:rsidR="00A60DBA" w:rsidRPr="00535604" w:rsidRDefault="00A60DBA" w:rsidP="00535604">
      <w:pPr>
        <w:pStyle w:val="NormalWeb"/>
        <w:spacing w:before="240" w:beforeAutospacing="0" w:after="240" w:afterAutospacing="0"/>
        <w:jc w:val="both"/>
      </w:pPr>
      <w:r w:rsidRPr="00535604">
        <w:rPr>
          <w:b/>
          <w:bCs/>
          <w:color w:val="000000"/>
        </w:rPr>
        <w:t>Palavras-chave:</w:t>
      </w:r>
      <w:r w:rsidRPr="00535604">
        <w:rPr>
          <w:color w:val="000000"/>
        </w:rPr>
        <w:t xml:space="preserve"> Neurociência Cognitiva; Educação; Ensino Fundamental; Aprendizagem; Prática Docente; Ensino-aprendizagem; </w:t>
      </w:r>
    </w:p>
    <w:p w14:paraId="192FCC99" w14:textId="24898867" w:rsidR="00A60DBA" w:rsidRPr="00535604" w:rsidRDefault="00A60DBA" w:rsidP="00535604">
      <w:pPr>
        <w:pStyle w:val="NormalWeb"/>
        <w:spacing w:before="0" w:beforeAutospacing="0" w:after="0" w:afterAutospacing="0"/>
        <w:jc w:val="both"/>
        <w:rPr>
          <w:b/>
          <w:bCs/>
          <w:color w:val="000000"/>
        </w:rPr>
      </w:pPr>
      <w:r w:rsidRPr="00535604">
        <w:rPr>
          <w:b/>
          <w:bCs/>
          <w:color w:val="000000"/>
        </w:rPr>
        <w:t>Introdução</w:t>
      </w:r>
    </w:p>
    <w:p w14:paraId="4B4298E8" w14:textId="77777777" w:rsidR="00535604" w:rsidRPr="00535604" w:rsidRDefault="00535604" w:rsidP="00535604">
      <w:pPr>
        <w:pStyle w:val="NormalWeb"/>
        <w:spacing w:before="0" w:beforeAutospacing="0" w:after="0" w:afterAutospacing="0"/>
        <w:jc w:val="both"/>
      </w:pPr>
    </w:p>
    <w:p w14:paraId="59C8BE55" w14:textId="77777777" w:rsidR="00A60DBA" w:rsidRPr="00535604" w:rsidRDefault="00A60DBA" w:rsidP="00535604">
      <w:pPr>
        <w:pStyle w:val="NormalWeb"/>
        <w:spacing w:before="0" w:beforeAutospacing="0" w:after="0" w:afterAutospacing="0" w:line="360" w:lineRule="auto"/>
        <w:jc w:val="both"/>
      </w:pPr>
      <w:r w:rsidRPr="00535604">
        <w:rPr>
          <w:color w:val="000000"/>
        </w:rPr>
        <w:t xml:space="preserve">Ao longo dos anos, muitos pesquisadores dedicaram esforços a entender o funcionamento do cérebro humano quanto a aprendizagem, alguns desses estudos deram origem a obras fundamentais para a Pedagogia como, por exemplo, Cosenza (2011) com a obra “Neurociência e educação: como o cérebro aprende”, também Amaral e Guerra (2020) em “Neurociência e educação: olhando para o futuro da aprendizagem”. Ambos autores discutem sobre a necessidade de ampliar conhecimento sobre os processos de aprendizagem, em sentido a esse objetivo a neurociência contribui como fonte de contribuições para professores e demais </w:t>
      </w:r>
      <w:r w:rsidRPr="00535604">
        <w:rPr>
          <w:color w:val="000000"/>
        </w:rPr>
        <w:lastRenderedPageBreak/>
        <w:t>profissionais na área da educação que buscam impulsionar o processo de aprendizagem de suas crianças-alunos com diferentes abordagens, metodologias e recursos. </w:t>
      </w:r>
    </w:p>
    <w:p w14:paraId="053A97ED" w14:textId="77777777" w:rsidR="00A60DBA" w:rsidRPr="00535604" w:rsidRDefault="00A60DBA" w:rsidP="00535604">
      <w:pPr>
        <w:pStyle w:val="NormalWeb"/>
        <w:spacing w:before="0" w:beforeAutospacing="0" w:after="0" w:afterAutospacing="0" w:line="360" w:lineRule="auto"/>
        <w:jc w:val="both"/>
      </w:pPr>
      <w:r w:rsidRPr="00535604">
        <w:rPr>
          <w:color w:val="000000"/>
        </w:rPr>
        <w:t>           Amaral e Guerra (2020) defendem que “o cérebro não nasce pronto” e, por isso, “precisamos de interação social para aprender e prosperar”, fundamentando assim esta pesquisa no que diz respeito às contribuições da neurociência para a educação, fundamentações exploradas durante o Capítulo 1. </w:t>
      </w:r>
    </w:p>
    <w:p w14:paraId="33E318CB" w14:textId="77777777" w:rsidR="00A60DBA" w:rsidRPr="00535604" w:rsidRDefault="00A60DBA" w:rsidP="00535604">
      <w:pPr>
        <w:pStyle w:val="NormalWeb"/>
        <w:spacing w:before="0" w:beforeAutospacing="0" w:after="0" w:afterAutospacing="0" w:line="360" w:lineRule="auto"/>
        <w:jc w:val="both"/>
      </w:pPr>
      <w:r w:rsidRPr="00535604">
        <w:rPr>
          <w:color w:val="000000"/>
        </w:rPr>
        <w:t>           Para o embasamento teórico desta pesquisa realizou-se a revisão de literatura de periódicos selecionados entre 3 (três) bases de dados digitais, bem como 9 obras físicas consultadas em base de dados física (biblioteca), sendo necessária a leitura analítica para considerar os conteúdos, de fato, pertinentes à pesquisa, bem como foi realizada a coleta de dados. Os dados analisados e resultados obtidos a partir de todos os procedimentos citados deram origem ao Capítulo 2 desta pesquisa, destinado exclusivamente a expor a metodologia utilizada. </w:t>
      </w:r>
    </w:p>
    <w:p w14:paraId="2A3AF857" w14:textId="77777777" w:rsidR="00A60DBA" w:rsidRPr="00535604" w:rsidRDefault="00A60DBA" w:rsidP="00535604">
      <w:pPr>
        <w:pStyle w:val="NormalWeb"/>
        <w:spacing w:before="0" w:beforeAutospacing="0" w:after="0" w:afterAutospacing="0" w:line="360" w:lineRule="auto"/>
        <w:jc w:val="both"/>
      </w:pPr>
      <w:r w:rsidRPr="00535604">
        <w:rPr>
          <w:color w:val="000000"/>
        </w:rPr>
        <w:t>           No Capítulo 3 encontramos com os sujeitos da pesquisa, professores atuantes no contexto escolar que, com suas respostas, contribuem com a discussão sobre a participação da neurociência na educação, como essa ciência lhes atravessa enquanto profissionais formados para guiar a criança-aluno em seu percurso de aprendizado. Se considerarmos o histórico da educação, o professor em outros tempos se inclinava a uma prática autoritária e mecanizada influenciando a relação entre ensinar e aprender, no entanto, esta e muitas outras pesquisas que surgem com o passar dos anos, procura salientar a importância de considerar o funcionamento interno, as “engrenagens” que podem ser movimentadas quando utilizados os recursos, métodos e abordagem que provocam a criança-aluno a um melhor aproveitamento do seu processo de aprendizagem.    </w:t>
      </w:r>
    </w:p>
    <w:p w14:paraId="6AFE2B35" w14:textId="574F9683" w:rsidR="00A60DBA" w:rsidRPr="00535604" w:rsidRDefault="00A60DBA" w:rsidP="00535604">
      <w:pPr>
        <w:pStyle w:val="NormalWeb"/>
        <w:spacing w:before="0" w:beforeAutospacing="0" w:after="0" w:afterAutospacing="0" w:line="360" w:lineRule="auto"/>
        <w:jc w:val="both"/>
      </w:pPr>
      <w:r w:rsidRPr="00535604">
        <w:rPr>
          <w:color w:val="000000"/>
        </w:rPr>
        <w:t>            Assim, esta pesquisa busca se unir aos aportes teóricos já existentes na área da neurociência educacional como material de apoio a professores e demais profissionais da área da educação como suporte para suas práticas, compreendendo que um professor que busca renovar suas conceituações, abordagens e recursos é um educador disposto a, de fato, contribuir com suas crianças-aluno enquanto esses estão sob seu olhar. </w:t>
      </w:r>
    </w:p>
    <w:p w14:paraId="33CC81FF" w14:textId="77777777" w:rsidR="00A60DBA" w:rsidRPr="00535604" w:rsidRDefault="00A60DBA" w:rsidP="00A60DBA">
      <w:pPr>
        <w:pStyle w:val="Ttulo1"/>
        <w:spacing w:before="480" w:after="120"/>
        <w:rPr>
          <w:rFonts w:ascii="Times New Roman" w:hAnsi="Times New Roman" w:cs="Times New Roman"/>
          <w:b/>
          <w:bCs/>
        </w:rPr>
      </w:pPr>
      <w:r w:rsidRPr="00535604">
        <w:rPr>
          <w:rFonts w:ascii="Times New Roman" w:hAnsi="Times New Roman" w:cs="Times New Roman"/>
          <w:b/>
          <w:bCs/>
          <w:color w:val="000000"/>
          <w:sz w:val="24"/>
          <w:szCs w:val="24"/>
        </w:rPr>
        <w:lastRenderedPageBreak/>
        <w:t>CAMINHOS DA PESQUISA</w:t>
      </w:r>
    </w:p>
    <w:p w14:paraId="47A3E349" w14:textId="26D49C88" w:rsidR="00A60DBA" w:rsidRPr="00535604" w:rsidRDefault="00A60DBA" w:rsidP="00A60DBA">
      <w:pPr>
        <w:pStyle w:val="NormalWeb"/>
        <w:spacing w:before="0" w:beforeAutospacing="0" w:after="0" w:afterAutospacing="0" w:line="360" w:lineRule="auto"/>
        <w:ind w:firstLine="1134"/>
        <w:jc w:val="both"/>
      </w:pPr>
      <w:r w:rsidRPr="00535604">
        <w:rPr>
          <w:color w:val="000000"/>
        </w:rPr>
        <w:t>A presente pesquisa se desenvolveu a partir de uma abordagem qualitativa, por contemplar características fundamentais para seu desenvolvimento, pois se debruça a construir a análise e reflexão acerca da aprendizagem e da neurociência aplicada à educação partindo da perspectiva de professores do Ensino Fundamental Anos Iniciais (1º ao 5º ano), conforme aponta Minayo (2007), sobre a pesquisa qualitativa</w:t>
      </w:r>
    </w:p>
    <w:p w14:paraId="75534494" w14:textId="77777777" w:rsidR="00A60DBA" w:rsidRPr="00535604" w:rsidRDefault="00A60DBA" w:rsidP="00A60DBA">
      <w:pPr>
        <w:rPr>
          <w:rFonts w:ascii="Times New Roman" w:hAnsi="Times New Roman" w:cs="Times New Roman"/>
        </w:rPr>
      </w:pPr>
    </w:p>
    <w:p w14:paraId="167AD289" w14:textId="03386DB0" w:rsidR="00A60DBA" w:rsidRPr="00535604" w:rsidRDefault="00A60DBA" w:rsidP="00A60DBA">
      <w:pPr>
        <w:pStyle w:val="NormalWeb"/>
        <w:spacing w:before="0" w:beforeAutospacing="0" w:after="0" w:afterAutospacing="0"/>
        <w:ind w:left="2835"/>
        <w:jc w:val="both"/>
      </w:pPr>
      <w:r w:rsidRPr="00535604">
        <w:rPr>
          <w:color w:val="000000"/>
          <w:sz w:val="20"/>
          <w:szCs w:val="20"/>
        </w:rPr>
        <w:t>“O que é o método qualitativo? O método qualitativ</w:t>
      </w:r>
      <w:r w:rsidR="00535604" w:rsidRPr="00535604">
        <w:rPr>
          <w:color w:val="000000"/>
          <w:sz w:val="20"/>
          <w:szCs w:val="20"/>
        </w:rPr>
        <w:t>o</w:t>
      </w:r>
      <w:r w:rsidRPr="00535604">
        <w:rPr>
          <w:color w:val="000000"/>
          <w:sz w:val="20"/>
          <w:szCs w:val="20"/>
        </w:rPr>
        <w:t xml:space="preserve"> é o que se aplica ao estudo da história, das relações, das representações, das crenças, das percepções e das opiniões, produtos das interpretações que os humanos fazem a respeito de como vivem, constroem seus artefatos e a si, sentem e pensam.” (p.57)</w:t>
      </w:r>
    </w:p>
    <w:p w14:paraId="00EB937C" w14:textId="77777777" w:rsidR="00A60DBA" w:rsidRPr="00535604" w:rsidRDefault="00A60DBA" w:rsidP="00A60DBA">
      <w:pPr>
        <w:spacing w:after="240"/>
        <w:rPr>
          <w:rFonts w:ascii="Times New Roman" w:hAnsi="Times New Roman" w:cs="Times New Roman"/>
        </w:rPr>
      </w:pPr>
    </w:p>
    <w:p w14:paraId="6885BAFC" w14:textId="77777777" w:rsidR="00A60DBA" w:rsidRPr="00535604" w:rsidRDefault="00A60DBA" w:rsidP="00A60DBA">
      <w:pPr>
        <w:pStyle w:val="NormalWeb"/>
        <w:spacing w:before="0" w:beforeAutospacing="0" w:after="0" w:afterAutospacing="0" w:line="360" w:lineRule="auto"/>
        <w:ind w:firstLine="1134"/>
        <w:jc w:val="both"/>
      </w:pPr>
      <w:r w:rsidRPr="00535604">
        <w:rPr>
          <w:color w:val="000000"/>
        </w:rPr>
        <w:t>A conceituação de Minayo (2007), acerca da pesquisa qualitativa, reforça a intenção da pesquisa de considerar a opinião dos professores acerca da temática abordada, de modo que eles tomem como base para suas respostas os seus próprios conhecimentos, vivências e práticas pedagógicas.</w:t>
      </w:r>
    </w:p>
    <w:p w14:paraId="6D634590" w14:textId="4585CB99" w:rsidR="00A60DBA" w:rsidRPr="00535604" w:rsidRDefault="00A60DBA" w:rsidP="00A60DBA">
      <w:pPr>
        <w:pStyle w:val="NormalWeb"/>
        <w:spacing w:before="0" w:beforeAutospacing="0" w:after="0" w:afterAutospacing="0" w:line="360" w:lineRule="auto"/>
        <w:ind w:firstLine="1134"/>
        <w:jc w:val="both"/>
      </w:pPr>
      <w:r w:rsidRPr="00535604">
        <w:rPr>
          <w:color w:val="000000"/>
        </w:rPr>
        <w:t>A partir da escolha da abordagem, inicialmente desenvolvemos uma pesquisa do tipo bibliográfica e, em sequência, a revisão de literatura a partir do conteúdo filtrado na pesquisa bibliográfica. Havendo a necessidade de coleta de dados, Gil (2021) defende que a natureza dos dados obtidos podem variar, portanto, para esta pesquisa, a coleta se deu por meio de questionário fechado, em formato digital (</w:t>
      </w:r>
      <w:r w:rsidRPr="00535604">
        <w:rPr>
          <w:i/>
          <w:iCs/>
          <w:color w:val="000000"/>
        </w:rPr>
        <w:t>google forms</w:t>
      </w:r>
      <w:r w:rsidRPr="00535604">
        <w:rPr>
          <w:color w:val="000000"/>
        </w:rPr>
        <w:t>), respondido por 5 professores(as) do Ensino Fundamental Anos Iniciais, de uma escola da rede privada da cidade de Manaus–AM. Sobre o uso do questionário, Marconi e Lakatos (2008) fundamentam que o </w:t>
      </w:r>
    </w:p>
    <w:p w14:paraId="14709FD3" w14:textId="77777777" w:rsidR="00A60DBA" w:rsidRPr="00535604" w:rsidRDefault="00A60DBA" w:rsidP="00A60DBA">
      <w:pPr>
        <w:rPr>
          <w:rFonts w:ascii="Times New Roman" w:hAnsi="Times New Roman" w:cs="Times New Roman"/>
        </w:rPr>
      </w:pPr>
    </w:p>
    <w:p w14:paraId="3FB01487" w14:textId="77777777" w:rsidR="00A60DBA" w:rsidRPr="00535604" w:rsidRDefault="00A60DBA" w:rsidP="00A60DBA">
      <w:pPr>
        <w:pStyle w:val="NormalWeb"/>
        <w:spacing w:before="0" w:beforeAutospacing="0" w:after="0" w:afterAutospacing="0"/>
        <w:ind w:left="2880"/>
        <w:jc w:val="both"/>
      </w:pPr>
      <w:r w:rsidRPr="00535604">
        <w:rPr>
          <w:color w:val="000000"/>
          <w:sz w:val="20"/>
          <w:szCs w:val="20"/>
        </w:rPr>
        <w:t>“Questionário é um instrumento de coleta de dados constituído por uma série ordenada de perguntas, que devem ser respondidas por escrito e sem a presença do entrevistador.” (p.86)</w:t>
      </w:r>
    </w:p>
    <w:p w14:paraId="611065B1" w14:textId="77777777" w:rsidR="00A60DBA" w:rsidRPr="00535604" w:rsidRDefault="00A60DBA" w:rsidP="00A60DBA">
      <w:pPr>
        <w:rPr>
          <w:rFonts w:ascii="Times New Roman" w:hAnsi="Times New Roman" w:cs="Times New Roman"/>
        </w:rPr>
      </w:pPr>
    </w:p>
    <w:p w14:paraId="4D1A31A9" w14:textId="77777777" w:rsidR="00A60DBA" w:rsidRPr="00535604" w:rsidRDefault="00A60DBA" w:rsidP="00A60DBA">
      <w:pPr>
        <w:pStyle w:val="NormalWeb"/>
        <w:spacing w:before="0" w:beforeAutospacing="0" w:after="0" w:afterAutospacing="0" w:line="360" w:lineRule="auto"/>
        <w:ind w:firstLine="1134"/>
        <w:jc w:val="both"/>
      </w:pPr>
      <w:r w:rsidRPr="00535604">
        <w:rPr>
          <w:color w:val="000000"/>
        </w:rPr>
        <w:t xml:space="preserve">Os sujeitos da pesquisa foram 5 professores da rede privada de ensino, dos anos iniciais do ensino fundamental do turno matutino e vespertino. Cada professor(a), sem a utilização de seus nomes reais, considerou, para responder às questões, uma das disciplinas que </w:t>
      </w:r>
      <w:r w:rsidRPr="00535604">
        <w:rPr>
          <w:color w:val="000000"/>
        </w:rPr>
        <w:lastRenderedPageBreak/>
        <w:t>ministra em sala de aula, as disciplinas consideradas foram: Língua Portuguesa, Matemática, Ciências, Inglês e Educação Física.</w:t>
      </w:r>
    </w:p>
    <w:p w14:paraId="00EFEBA0" w14:textId="77777777" w:rsidR="00A60DBA" w:rsidRPr="00535604" w:rsidRDefault="00A60DBA" w:rsidP="00A60DBA">
      <w:pPr>
        <w:pStyle w:val="Ttulo1"/>
        <w:spacing w:before="480" w:after="120"/>
        <w:rPr>
          <w:rFonts w:ascii="Times New Roman" w:hAnsi="Times New Roman" w:cs="Times New Roman"/>
          <w:b/>
          <w:bCs/>
        </w:rPr>
      </w:pPr>
      <w:r w:rsidRPr="00535604">
        <w:rPr>
          <w:rFonts w:ascii="Times New Roman" w:hAnsi="Times New Roman" w:cs="Times New Roman"/>
          <w:b/>
          <w:bCs/>
          <w:color w:val="000000"/>
          <w:sz w:val="24"/>
          <w:szCs w:val="24"/>
        </w:rPr>
        <w:t>FALAS E PERCEPÇÕES DAS PROFESSORAS E PROFESSORES SOBRE ENSINAR E APRENDER </w:t>
      </w:r>
    </w:p>
    <w:p w14:paraId="0F2F1AB1" w14:textId="77777777" w:rsidR="00A60DBA" w:rsidRPr="00535604" w:rsidRDefault="00A60DBA" w:rsidP="00A60DBA">
      <w:pPr>
        <w:pStyle w:val="NormalWeb"/>
        <w:spacing w:before="0" w:beforeAutospacing="0" w:after="0" w:afterAutospacing="0" w:line="360" w:lineRule="auto"/>
        <w:ind w:firstLine="1134"/>
        <w:jc w:val="both"/>
      </w:pPr>
      <w:r w:rsidRPr="00535604">
        <w:rPr>
          <w:color w:val="000000"/>
        </w:rPr>
        <w:t>Para análise da falas e percepções dos professores participantes da pesquisa, considerou-se Bardin (2016) que, sobre a análise de conteúdos diz, que essa etapa corresponde a dois objetivos: superação das incertezas e o enriquecimento da leitura, desse modo, os resultados obtidos ao longo da pesquisa foram ao encontro do que defende Bardin, uma vez que houve as incertezas em relação às problemáticas da pesquisa foram, na sua maioria, sanadas, e ao analisar cada resposta obtida, foi possível estabelecer relação entre as leituras realizadas na fundamentação e as respostas dos professores obtidas através da coleta de dados. Bardin (2016) diz ainda que a análise de conteúdo </w:t>
      </w:r>
    </w:p>
    <w:p w14:paraId="1D1FA94F" w14:textId="77777777" w:rsidR="00A60DBA" w:rsidRPr="00535604" w:rsidRDefault="00A60DBA" w:rsidP="00A60DBA">
      <w:pPr>
        <w:rPr>
          <w:rFonts w:ascii="Times New Roman" w:hAnsi="Times New Roman" w:cs="Times New Roman"/>
        </w:rPr>
      </w:pPr>
    </w:p>
    <w:p w14:paraId="62AEF2BB" w14:textId="77777777" w:rsidR="00A60DBA" w:rsidRPr="00535604" w:rsidRDefault="00A60DBA" w:rsidP="00A60DBA">
      <w:pPr>
        <w:pStyle w:val="NormalWeb"/>
        <w:spacing w:before="0" w:beforeAutospacing="0" w:after="0" w:afterAutospacing="0"/>
        <w:ind w:left="2880"/>
        <w:jc w:val="both"/>
      </w:pPr>
      <w:r w:rsidRPr="00535604">
        <w:rPr>
          <w:color w:val="000000"/>
          <w:sz w:val="20"/>
          <w:szCs w:val="20"/>
        </w:rPr>
        <w:t>“[...] é um conjunto de técnicas de análise das comunicações. Não se trata de um instrumento, mas de um leque de apetrechos; ou com maior rigor, será um único instrumento, mas marcado por uma grande disparidade de formas e adaptável a um campo de aplicação vasto: as comunicações.” (p.37)</w:t>
      </w:r>
    </w:p>
    <w:p w14:paraId="6CA2ECE0" w14:textId="77777777" w:rsidR="00A60DBA" w:rsidRPr="00535604" w:rsidRDefault="00A60DBA" w:rsidP="00A60DBA">
      <w:pPr>
        <w:spacing w:after="240"/>
        <w:rPr>
          <w:rFonts w:ascii="Times New Roman" w:hAnsi="Times New Roman" w:cs="Times New Roman"/>
        </w:rPr>
      </w:pPr>
    </w:p>
    <w:p w14:paraId="416635FA" w14:textId="77777777" w:rsidR="00A60DBA" w:rsidRPr="00535604" w:rsidRDefault="00A60DBA" w:rsidP="00A60DBA">
      <w:pPr>
        <w:pStyle w:val="NormalWeb"/>
        <w:spacing w:before="0" w:beforeAutospacing="0" w:after="0" w:afterAutospacing="0" w:line="360" w:lineRule="auto"/>
        <w:ind w:firstLine="1134"/>
        <w:jc w:val="both"/>
      </w:pPr>
      <w:r w:rsidRPr="00535604">
        <w:rPr>
          <w:color w:val="000000"/>
        </w:rPr>
        <w:t>A busca em bases de dados física possibilitou construir parte da fundamentação teórica necessária para iniciar as reflexões acerca da temática, é importante ressaltar que os autores acima citados são referências no campo da educação e, por isso, buscou-se relacionar suas ideias com os objetivos desta pesquisa, configurando um aporte teórico que, embora se utilize de muitos autores, tenha coerência nas suas contribuições. </w:t>
      </w:r>
    </w:p>
    <w:p w14:paraId="5109140F" w14:textId="4786891E" w:rsidR="00A60DBA" w:rsidRPr="00535604" w:rsidRDefault="00A60DBA" w:rsidP="00535604">
      <w:pPr>
        <w:pStyle w:val="NormalWeb"/>
        <w:spacing w:before="0" w:beforeAutospacing="0" w:after="0" w:afterAutospacing="0" w:line="360" w:lineRule="auto"/>
        <w:ind w:firstLine="1134"/>
        <w:jc w:val="both"/>
        <w:rPr>
          <w:color w:val="000000"/>
        </w:rPr>
      </w:pPr>
      <w:r w:rsidRPr="00535604">
        <w:rPr>
          <w:color w:val="000000"/>
        </w:rPr>
        <w:t xml:space="preserve">Após a leitura  dos periódicos selecionados, a leitura analítica foi realizada para estabelecer a compressão e a relevância dos conteúdos para a pesquisa. Considerando estabelecer as conexões corretas entre os conteúdos lidos e os objetivos da pesquisa, um fichamento foi elaborado para estabelecer as principais reflexões de cada resultado selecionado para obter maior clareza sobre quais seriam suas contribuições para o desenvolvimento da pesquisa. A utilização do fichamento, segundo Gil (2019), é um trabalho de elaboração pessoal </w:t>
      </w:r>
      <w:r w:rsidRPr="00535604">
        <w:rPr>
          <w:color w:val="000000"/>
        </w:rPr>
        <w:lastRenderedPageBreak/>
        <w:t>que permite expressar a reflexão do próprio pesquisador acerca dos conteúdos. A leitura exploratória seguida da elaboração do fichamento foi organizada da seguinte maneira: </w:t>
      </w:r>
    </w:p>
    <w:tbl>
      <w:tblPr>
        <w:tblW w:w="0" w:type="auto"/>
        <w:tblCellMar>
          <w:top w:w="15" w:type="dxa"/>
          <w:left w:w="15" w:type="dxa"/>
          <w:bottom w:w="15" w:type="dxa"/>
          <w:right w:w="15" w:type="dxa"/>
        </w:tblCellMar>
        <w:tblLook w:val="04A0" w:firstRow="1" w:lastRow="0" w:firstColumn="1" w:lastColumn="0" w:noHBand="0" w:noVBand="1"/>
      </w:tblPr>
      <w:tblGrid>
        <w:gridCol w:w="1023"/>
        <w:gridCol w:w="3963"/>
        <w:gridCol w:w="4065"/>
      </w:tblGrid>
      <w:tr w:rsidR="00A60DBA" w:rsidRPr="00535604" w14:paraId="5BDDAF9E" w14:textId="77777777" w:rsidTr="00A60DBA">
        <w:trPr>
          <w:trHeight w:val="440"/>
        </w:trPr>
        <w:tc>
          <w:tcPr>
            <w:tcW w:w="0" w:type="auto"/>
            <w:gridSpan w:val="3"/>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hideMark/>
          </w:tcPr>
          <w:p w14:paraId="4B356E85" w14:textId="77777777" w:rsidR="00A60DBA" w:rsidRPr="00535604" w:rsidRDefault="00A60DBA">
            <w:pPr>
              <w:pStyle w:val="NormalWeb"/>
              <w:spacing w:before="0" w:beforeAutospacing="0" w:after="0" w:afterAutospacing="0"/>
              <w:jc w:val="center"/>
            </w:pPr>
            <w:r w:rsidRPr="00535604">
              <w:rPr>
                <w:b/>
                <w:bCs/>
                <w:color w:val="000000"/>
                <w:sz w:val="20"/>
                <w:szCs w:val="20"/>
              </w:rPr>
              <w:t>QUADRO 4: RESUMO DOS PERIÓDICOS SELECIONADOS PARA LEITURA</w:t>
            </w:r>
          </w:p>
        </w:tc>
      </w:tr>
      <w:tr w:rsidR="00A60DBA" w:rsidRPr="00535604" w14:paraId="6AFB6FC4" w14:textId="77777777" w:rsidTr="00A60DBA">
        <w:tc>
          <w:tcPr>
            <w:tcW w:w="0" w:type="auto"/>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hideMark/>
          </w:tcPr>
          <w:p w14:paraId="62A72F4A" w14:textId="77777777" w:rsidR="00A60DBA" w:rsidRPr="00535604" w:rsidRDefault="00A60DBA">
            <w:pPr>
              <w:pStyle w:val="NormalWeb"/>
              <w:spacing w:before="0" w:beforeAutospacing="0" w:after="0" w:afterAutospacing="0"/>
              <w:jc w:val="center"/>
            </w:pPr>
            <w:r w:rsidRPr="00535604">
              <w:rPr>
                <w:b/>
                <w:bCs/>
                <w:color w:val="000000"/>
                <w:sz w:val="20"/>
                <w:szCs w:val="20"/>
              </w:rPr>
              <w:t>BASE DE DADOS</w:t>
            </w:r>
          </w:p>
        </w:tc>
        <w:tc>
          <w:tcPr>
            <w:tcW w:w="0" w:type="auto"/>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hideMark/>
          </w:tcPr>
          <w:p w14:paraId="42CE237E" w14:textId="77777777" w:rsidR="00A60DBA" w:rsidRPr="00535604" w:rsidRDefault="00A60DBA">
            <w:pPr>
              <w:pStyle w:val="NormalWeb"/>
              <w:spacing w:before="0" w:beforeAutospacing="0" w:after="0" w:afterAutospacing="0"/>
              <w:jc w:val="center"/>
            </w:pPr>
            <w:r w:rsidRPr="00535604">
              <w:rPr>
                <w:b/>
                <w:bCs/>
                <w:color w:val="000000"/>
                <w:sz w:val="20"/>
                <w:szCs w:val="20"/>
              </w:rPr>
              <w:t>REFERÊNCIA</w:t>
            </w:r>
          </w:p>
        </w:tc>
        <w:tc>
          <w:tcPr>
            <w:tcW w:w="0" w:type="auto"/>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hideMark/>
          </w:tcPr>
          <w:p w14:paraId="79346B0B" w14:textId="77777777" w:rsidR="00A60DBA" w:rsidRPr="00535604" w:rsidRDefault="00A60DBA">
            <w:pPr>
              <w:pStyle w:val="NormalWeb"/>
              <w:spacing w:before="0" w:beforeAutospacing="0" w:after="0" w:afterAutospacing="0"/>
              <w:jc w:val="center"/>
            </w:pPr>
            <w:r w:rsidRPr="00535604">
              <w:rPr>
                <w:b/>
                <w:bCs/>
                <w:color w:val="000000"/>
                <w:sz w:val="20"/>
                <w:szCs w:val="20"/>
              </w:rPr>
              <w:t>RESUMO</w:t>
            </w:r>
          </w:p>
        </w:tc>
      </w:tr>
      <w:tr w:rsidR="00A60DBA" w:rsidRPr="00535604" w14:paraId="4160218D" w14:textId="77777777" w:rsidTr="00A60DBA">
        <w:trPr>
          <w:trHeight w:val="44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4AFBAC43" w14:textId="77777777" w:rsidR="00A60DBA" w:rsidRPr="00535604" w:rsidRDefault="00A60DBA">
            <w:pPr>
              <w:spacing w:after="240"/>
              <w:rPr>
                <w:rFonts w:ascii="Times New Roman" w:hAnsi="Times New Roman" w:cs="Times New Roman"/>
              </w:rPr>
            </w:pPr>
            <w:r w:rsidRPr="00535604">
              <w:rPr>
                <w:rFonts w:ascii="Times New Roman" w:hAnsi="Times New Roman" w:cs="Times New Roman"/>
              </w:rPr>
              <w:br/>
            </w:r>
            <w:r w:rsidRPr="00535604">
              <w:rPr>
                <w:rFonts w:ascii="Times New Roman" w:hAnsi="Times New Roman" w:cs="Times New Roman"/>
              </w:rPr>
              <w:br/>
            </w:r>
            <w:r w:rsidRPr="00535604">
              <w:rPr>
                <w:rFonts w:ascii="Times New Roman" w:hAnsi="Times New Roman" w:cs="Times New Roman"/>
              </w:rPr>
              <w:br/>
            </w:r>
          </w:p>
          <w:p w14:paraId="340C5C22" w14:textId="77777777" w:rsidR="00A60DBA" w:rsidRPr="00535604" w:rsidRDefault="00A60DBA">
            <w:pPr>
              <w:pStyle w:val="NormalWeb"/>
              <w:spacing w:before="0" w:beforeAutospacing="0" w:after="0" w:afterAutospacing="0"/>
              <w:jc w:val="center"/>
            </w:pPr>
            <w:r w:rsidRPr="00535604">
              <w:rPr>
                <w:b/>
                <w:bCs/>
                <w:color w:val="000000"/>
                <w:sz w:val="20"/>
                <w:szCs w:val="20"/>
              </w:rPr>
              <w:t>SCIELO</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9375D5D" w14:textId="77777777" w:rsidR="00A60DBA" w:rsidRPr="00535604" w:rsidRDefault="00A60DBA">
            <w:pPr>
              <w:pStyle w:val="NormalWeb"/>
              <w:spacing w:before="0" w:beforeAutospacing="0" w:after="0" w:afterAutospacing="0"/>
              <w:jc w:val="both"/>
            </w:pPr>
            <w:r w:rsidRPr="00535604">
              <w:rPr>
                <w:color w:val="000000"/>
                <w:sz w:val="20"/>
                <w:szCs w:val="20"/>
              </w:rPr>
              <w:t xml:space="preserve">COSTA, Raquel Lima Silva. </w:t>
            </w:r>
            <w:r w:rsidRPr="00535604">
              <w:rPr>
                <w:b/>
                <w:bCs/>
                <w:color w:val="000000"/>
                <w:sz w:val="20"/>
                <w:szCs w:val="20"/>
              </w:rPr>
              <w:t>Neurociência e aprendizagem.</w:t>
            </w:r>
            <w:r w:rsidRPr="00535604">
              <w:rPr>
                <w:color w:val="000000"/>
                <w:sz w:val="20"/>
                <w:szCs w:val="20"/>
              </w:rPr>
              <w:t xml:space="preserve"> </w:t>
            </w:r>
            <w:r w:rsidRPr="00535604">
              <w:rPr>
                <w:i/>
                <w:iCs/>
                <w:color w:val="000000"/>
                <w:sz w:val="20"/>
                <w:szCs w:val="20"/>
              </w:rPr>
              <w:t>Revista Brasileira de Educação</w:t>
            </w:r>
            <w:r w:rsidRPr="00535604">
              <w:rPr>
                <w:color w:val="000000"/>
                <w:sz w:val="20"/>
                <w:szCs w:val="20"/>
              </w:rPr>
              <w:t>, v. 28, e280010, 2023.</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C05B0E5" w14:textId="77777777" w:rsidR="00A60DBA" w:rsidRPr="00535604" w:rsidRDefault="00A60DBA">
            <w:pPr>
              <w:pStyle w:val="NormalWeb"/>
              <w:spacing w:before="0" w:beforeAutospacing="0" w:after="0" w:afterAutospacing="0"/>
              <w:jc w:val="both"/>
            </w:pPr>
            <w:r w:rsidRPr="00535604">
              <w:rPr>
                <w:color w:val="000000"/>
                <w:sz w:val="20"/>
                <w:szCs w:val="20"/>
              </w:rPr>
              <w:t>Sendo a neurociência uma área de estudo que ganhou notoriedade na última década, este artigo, publicado através da Revista Brasileira de Educação, constrói uma reflexão acerca das contribuições da neurociência para as práticas pedagógicas. Alguns termos pertinentes ao estudo da aprendizagem são aprofundados como: plasticidade neural, funções nervosas, memória, motivação e outros. Fundamenta-se, principalmente, nas concepções de Cosenza e Guerra (2011), e Fregni (2019).</w:t>
            </w:r>
            <w:r w:rsidRPr="00535604">
              <w:rPr>
                <w:b/>
                <w:bCs/>
                <w:color w:val="000000"/>
                <w:sz w:val="20"/>
                <w:szCs w:val="20"/>
              </w:rPr>
              <w:t> </w:t>
            </w:r>
          </w:p>
        </w:tc>
      </w:tr>
      <w:tr w:rsidR="00A60DBA" w:rsidRPr="00535604" w14:paraId="1053C969" w14:textId="77777777" w:rsidTr="00A60DBA">
        <w:trPr>
          <w:trHeight w:val="16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F3E854" w14:textId="77777777" w:rsidR="00A60DBA" w:rsidRPr="00535604" w:rsidRDefault="00A60DBA">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B24AAA4" w14:textId="77777777" w:rsidR="00A60DBA" w:rsidRPr="00535604" w:rsidRDefault="00A60DBA">
            <w:pPr>
              <w:pStyle w:val="NormalWeb"/>
              <w:spacing w:before="0" w:beforeAutospacing="0" w:after="0" w:afterAutospacing="0"/>
              <w:jc w:val="both"/>
            </w:pPr>
            <w:r w:rsidRPr="00535604">
              <w:rPr>
                <w:color w:val="000000"/>
                <w:sz w:val="20"/>
                <w:szCs w:val="20"/>
              </w:rPr>
              <w:t xml:space="preserve">KOIDE, Adriana Batista de Souza; TORTELLA, Jussara Cristina Barboza. </w:t>
            </w:r>
            <w:r w:rsidRPr="00535604">
              <w:rPr>
                <w:b/>
                <w:bCs/>
                <w:color w:val="000000"/>
                <w:sz w:val="20"/>
                <w:szCs w:val="20"/>
              </w:rPr>
              <w:t>Segura sua mão na minha: uma conexão entre neurociência e educação.</w:t>
            </w:r>
            <w:r w:rsidRPr="00535604">
              <w:rPr>
                <w:color w:val="000000"/>
                <w:sz w:val="20"/>
                <w:szCs w:val="20"/>
              </w:rPr>
              <w:t xml:space="preserve"> </w:t>
            </w:r>
            <w:r w:rsidRPr="00535604">
              <w:rPr>
                <w:i/>
                <w:iCs/>
                <w:color w:val="000000"/>
                <w:sz w:val="20"/>
                <w:szCs w:val="20"/>
              </w:rPr>
              <w:t>Ensaio: Avaliação e Políticas Públicas em Educação</w:t>
            </w:r>
            <w:r w:rsidRPr="00535604">
              <w:rPr>
                <w:color w:val="000000"/>
                <w:sz w:val="20"/>
                <w:szCs w:val="20"/>
              </w:rPr>
              <w:t>, Rio de Janeiro, v. 31, n. 119, p. 1-25, abr./jun. 2023. </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8B34465" w14:textId="77777777" w:rsidR="00A60DBA" w:rsidRPr="00535604" w:rsidRDefault="00A60DBA">
            <w:pPr>
              <w:pStyle w:val="NormalWeb"/>
              <w:spacing w:before="0" w:beforeAutospacing="0" w:after="0" w:afterAutospacing="0"/>
              <w:jc w:val="both"/>
            </w:pPr>
            <w:r w:rsidRPr="00535604">
              <w:rPr>
                <w:color w:val="000000"/>
                <w:sz w:val="20"/>
                <w:szCs w:val="20"/>
              </w:rPr>
              <w:t>O artigo e Koide e Tortella discute sobre aprendizagem em um contexto de vulnerabilidade social, onde discorre sobre as possibilidades de melhorar o desempenho escolar dos alunos mediante práticas pedagógicas que desafiam funções cognitivas, um dos objetos de estudo da neurociência. Fundamenta-se em Prowse (2003), Bruer (1997), Gil (2008) e outros. </w:t>
            </w:r>
          </w:p>
        </w:tc>
      </w:tr>
      <w:tr w:rsidR="00A60DBA" w:rsidRPr="00535604" w14:paraId="5197842E" w14:textId="77777777" w:rsidTr="00A60DBA">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627837" w14:textId="77777777" w:rsidR="00A60DBA" w:rsidRPr="00535604" w:rsidRDefault="00A60DBA">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1AAC33A" w14:textId="77777777" w:rsidR="00A60DBA" w:rsidRPr="00535604" w:rsidRDefault="00A60DBA">
            <w:pPr>
              <w:pStyle w:val="NormalWeb"/>
              <w:spacing w:before="0" w:beforeAutospacing="0" w:after="0" w:afterAutospacing="0"/>
              <w:jc w:val="both"/>
            </w:pPr>
            <w:r w:rsidRPr="00535604">
              <w:rPr>
                <w:color w:val="000000"/>
                <w:sz w:val="20"/>
                <w:szCs w:val="20"/>
              </w:rPr>
              <w:t xml:space="preserve">CARVALHO, Fernanda Antoniolo Hammes de. </w:t>
            </w:r>
            <w:r w:rsidRPr="00535604">
              <w:rPr>
                <w:b/>
                <w:bCs/>
                <w:color w:val="000000"/>
                <w:sz w:val="20"/>
                <w:szCs w:val="20"/>
              </w:rPr>
              <w:t xml:space="preserve">Neurociências e educação: uma articulação necessária na formação docente. </w:t>
            </w:r>
            <w:r w:rsidRPr="00535604">
              <w:rPr>
                <w:i/>
                <w:iCs/>
                <w:color w:val="000000"/>
                <w:sz w:val="20"/>
                <w:szCs w:val="20"/>
              </w:rPr>
              <w:t>Trabalho, Educação e Saúde</w:t>
            </w:r>
            <w:r w:rsidRPr="00535604">
              <w:rPr>
                <w:color w:val="000000"/>
                <w:sz w:val="20"/>
                <w:szCs w:val="20"/>
              </w:rPr>
              <w:t>, Rio de Janeiro, v. 8, n. 3, p. 537-550, nov. 2010/fev. 2011.</w:t>
            </w: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F105B9E" w14:textId="77777777" w:rsidR="00A60DBA" w:rsidRPr="00535604" w:rsidRDefault="00A60DBA">
            <w:pPr>
              <w:pStyle w:val="NormalWeb"/>
              <w:spacing w:before="0" w:beforeAutospacing="0" w:after="0" w:afterAutospacing="0"/>
              <w:jc w:val="both"/>
            </w:pPr>
            <w:r w:rsidRPr="00535604">
              <w:rPr>
                <w:color w:val="000000"/>
                <w:sz w:val="20"/>
                <w:szCs w:val="20"/>
              </w:rPr>
              <w:t>O artigo discute como as práticas pedagógicas dos professores podem ser aprimoradas quando esses têm conhecimento neurocientífico acerca dos processos de aprendizagem, considerando a necessidade de revisão dos currículos de formação de professores e uma possível inserção de disciplinas que contemplem a conexão entre neurociência e educação. A autora fundamenta-se em Fonseca (1998), Ratey (2001), Morin (1999) e outros. </w:t>
            </w:r>
          </w:p>
        </w:tc>
      </w:tr>
      <w:tr w:rsidR="00A60DBA" w:rsidRPr="00535604" w14:paraId="2B37DB2D" w14:textId="77777777" w:rsidTr="00A60DBA">
        <w:trPr>
          <w:trHeight w:val="44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CB6B300" w14:textId="77777777" w:rsidR="00A60DBA" w:rsidRPr="00535604" w:rsidRDefault="00A60DBA">
            <w:pPr>
              <w:spacing w:after="240"/>
              <w:rPr>
                <w:rFonts w:ascii="Times New Roman" w:hAnsi="Times New Roman" w:cs="Times New Roman"/>
              </w:rPr>
            </w:pPr>
            <w:r w:rsidRPr="00535604">
              <w:rPr>
                <w:rFonts w:ascii="Times New Roman" w:hAnsi="Times New Roman" w:cs="Times New Roman"/>
              </w:rPr>
              <w:br/>
            </w:r>
            <w:r w:rsidRPr="00535604">
              <w:rPr>
                <w:rFonts w:ascii="Times New Roman" w:hAnsi="Times New Roman" w:cs="Times New Roman"/>
              </w:rPr>
              <w:br/>
            </w:r>
            <w:r w:rsidRPr="00535604">
              <w:rPr>
                <w:rFonts w:ascii="Times New Roman" w:hAnsi="Times New Roman" w:cs="Times New Roman"/>
              </w:rPr>
              <w:br/>
            </w:r>
            <w:r w:rsidRPr="00535604">
              <w:rPr>
                <w:rFonts w:ascii="Times New Roman" w:hAnsi="Times New Roman" w:cs="Times New Roman"/>
              </w:rPr>
              <w:br/>
            </w:r>
            <w:r w:rsidRPr="00535604">
              <w:rPr>
                <w:rFonts w:ascii="Times New Roman" w:hAnsi="Times New Roman" w:cs="Times New Roman"/>
              </w:rPr>
              <w:br/>
            </w:r>
            <w:r w:rsidRPr="00535604">
              <w:rPr>
                <w:rFonts w:ascii="Times New Roman" w:hAnsi="Times New Roman" w:cs="Times New Roman"/>
              </w:rPr>
              <w:lastRenderedPageBreak/>
              <w:br/>
            </w:r>
            <w:r w:rsidRPr="00535604">
              <w:rPr>
                <w:rFonts w:ascii="Times New Roman" w:hAnsi="Times New Roman" w:cs="Times New Roman"/>
              </w:rPr>
              <w:br/>
            </w:r>
            <w:r w:rsidRPr="00535604">
              <w:rPr>
                <w:rFonts w:ascii="Times New Roman" w:hAnsi="Times New Roman" w:cs="Times New Roman"/>
              </w:rPr>
              <w:br/>
            </w:r>
            <w:r w:rsidRPr="00535604">
              <w:rPr>
                <w:rFonts w:ascii="Times New Roman" w:hAnsi="Times New Roman" w:cs="Times New Roman"/>
              </w:rPr>
              <w:br/>
            </w:r>
            <w:r w:rsidRPr="00535604">
              <w:rPr>
                <w:rFonts w:ascii="Times New Roman" w:hAnsi="Times New Roman" w:cs="Times New Roman"/>
              </w:rPr>
              <w:br/>
            </w:r>
            <w:r w:rsidRPr="00535604">
              <w:rPr>
                <w:rFonts w:ascii="Times New Roman" w:hAnsi="Times New Roman" w:cs="Times New Roman"/>
              </w:rPr>
              <w:br/>
            </w:r>
            <w:r w:rsidRPr="00535604">
              <w:rPr>
                <w:rFonts w:ascii="Times New Roman" w:hAnsi="Times New Roman" w:cs="Times New Roman"/>
              </w:rPr>
              <w:br/>
            </w:r>
            <w:r w:rsidRPr="00535604">
              <w:rPr>
                <w:rFonts w:ascii="Times New Roman" w:hAnsi="Times New Roman" w:cs="Times New Roman"/>
              </w:rPr>
              <w:br/>
            </w:r>
            <w:r w:rsidRPr="00535604">
              <w:rPr>
                <w:rFonts w:ascii="Times New Roman" w:hAnsi="Times New Roman" w:cs="Times New Roman"/>
              </w:rPr>
              <w:br/>
            </w:r>
          </w:p>
          <w:p w14:paraId="47FDDC1E" w14:textId="77777777" w:rsidR="00A60DBA" w:rsidRPr="00535604" w:rsidRDefault="00A60DBA">
            <w:pPr>
              <w:pStyle w:val="NormalWeb"/>
              <w:spacing w:before="0" w:beforeAutospacing="0" w:after="0" w:afterAutospacing="0"/>
              <w:jc w:val="center"/>
            </w:pPr>
            <w:r w:rsidRPr="00535604">
              <w:rPr>
                <w:b/>
                <w:bCs/>
                <w:color w:val="000000"/>
                <w:sz w:val="20"/>
                <w:szCs w:val="20"/>
              </w:rPr>
              <w:t>CAPES</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0F251EC" w14:textId="77777777" w:rsidR="00A60DBA" w:rsidRPr="00535604" w:rsidRDefault="00A60DBA">
            <w:pPr>
              <w:pStyle w:val="NormalWeb"/>
              <w:spacing w:before="0" w:beforeAutospacing="0" w:after="0" w:afterAutospacing="0"/>
              <w:jc w:val="both"/>
            </w:pPr>
            <w:r w:rsidRPr="00535604">
              <w:rPr>
                <w:color w:val="000000"/>
                <w:sz w:val="20"/>
                <w:szCs w:val="20"/>
              </w:rPr>
              <w:lastRenderedPageBreak/>
              <w:t xml:space="preserve">EVARISTO, Ingrid Santella; IKESHOJI, Elisangela Aparecida Bulla. </w:t>
            </w:r>
            <w:r w:rsidRPr="00535604">
              <w:rPr>
                <w:b/>
                <w:bCs/>
                <w:color w:val="000000"/>
                <w:sz w:val="20"/>
                <w:szCs w:val="20"/>
              </w:rPr>
              <w:t>Inovações metodológicas para uma aprendizagem ativa.</w:t>
            </w:r>
            <w:r w:rsidRPr="00535604">
              <w:rPr>
                <w:color w:val="000000"/>
                <w:sz w:val="20"/>
                <w:szCs w:val="20"/>
              </w:rPr>
              <w:t xml:space="preserve"> Dialogia, São Paulo, n. 41, e22298, maio/ago. 2022. Resenha, p. 1-4.</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B3DC193" w14:textId="77777777" w:rsidR="00A60DBA" w:rsidRPr="00535604" w:rsidRDefault="00A60DBA">
            <w:pPr>
              <w:pStyle w:val="NormalWeb"/>
              <w:spacing w:before="0" w:beforeAutospacing="0" w:after="0" w:afterAutospacing="0"/>
              <w:jc w:val="both"/>
            </w:pPr>
            <w:r w:rsidRPr="00535604">
              <w:rPr>
                <w:color w:val="000000"/>
                <w:sz w:val="20"/>
                <w:szCs w:val="20"/>
              </w:rPr>
              <w:t xml:space="preserve">A obra trata-se de um livro com 13 capítulos, embora não aborde diretamente a neurociência e sua contribuição para a educação, o livro volta-se a metodologias para uma aprendizagem ativa. Sendo a aprendizagem um termo chave em minha pesquisa, considerou-se o uso desse livro para atingir uma compreensão mais completa do que são metodologias e sua importância em cada </w:t>
            </w:r>
            <w:r w:rsidRPr="00535604">
              <w:rPr>
                <w:color w:val="000000"/>
                <w:sz w:val="20"/>
                <w:szCs w:val="20"/>
              </w:rPr>
              <w:lastRenderedPageBreak/>
              <w:t>contexto para que se chegue a uma aprendizagem ativa e significativa. </w:t>
            </w:r>
          </w:p>
        </w:tc>
      </w:tr>
      <w:tr w:rsidR="00A60DBA" w:rsidRPr="00535604" w14:paraId="090C18A1" w14:textId="77777777" w:rsidTr="00A60DBA">
        <w:trPr>
          <w:trHeight w:val="377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E01EB9" w14:textId="77777777" w:rsidR="00A60DBA" w:rsidRPr="00535604" w:rsidRDefault="00A60DBA">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9075CB9" w14:textId="77777777" w:rsidR="00A60DBA" w:rsidRPr="00535604" w:rsidRDefault="00A60DBA">
            <w:pPr>
              <w:pStyle w:val="NormalWeb"/>
              <w:spacing w:before="0" w:beforeAutospacing="0" w:after="0" w:afterAutospacing="0"/>
              <w:jc w:val="both"/>
            </w:pPr>
            <w:r w:rsidRPr="00535604">
              <w:rPr>
                <w:color w:val="000000"/>
                <w:sz w:val="20"/>
                <w:szCs w:val="20"/>
              </w:rPr>
              <w:t xml:space="preserve">VANTROBA, Edevana Leonor; RODRIGUES, Michele Aparecida Cerqueira; LOPES, Gabriel César Dias; SOUSA, Nilton Elias de; SILVEIRA, Francis Moreira da; BARBOSA, Fernando Campos; OH, Henry Saavedra. </w:t>
            </w:r>
            <w:r w:rsidRPr="00535604">
              <w:rPr>
                <w:b/>
                <w:bCs/>
                <w:color w:val="000000"/>
                <w:sz w:val="20"/>
                <w:szCs w:val="20"/>
              </w:rPr>
              <w:t>Neurociência e educação: propostas e contribuições para a aprendizagem contemporânea.</w:t>
            </w:r>
            <w:r w:rsidRPr="00535604">
              <w:rPr>
                <w:color w:val="000000"/>
                <w:sz w:val="20"/>
                <w:szCs w:val="20"/>
              </w:rPr>
              <w:t xml:space="preserve"> </w:t>
            </w:r>
            <w:r w:rsidRPr="00535604">
              <w:rPr>
                <w:i/>
                <w:iCs/>
                <w:color w:val="000000"/>
                <w:sz w:val="20"/>
                <w:szCs w:val="20"/>
              </w:rPr>
              <w:t>Revista Gestão e Secretariado (GeSec)</w:t>
            </w:r>
            <w:r w:rsidRPr="00535604">
              <w:rPr>
                <w:color w:val="000000"/>
                <w:sz w:val="20"/>
                <w:szCs w:val="20"/>
              </w:rPr>
              <w:t>, São Paulo, SP, v. 14, n. 3, p. 4358-4367, 2023.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A7D03EA" w14:textId="77777777" w:rsidR="00A60DBA" w:rsidRPr="00535604" w:rsidRDefault="00A60DBA">
            <w:pPr>
              <w:pStyle w:val="NormalWeb"/>
              <w:spacing w:before="0" w:beforeAutospacing="0" w:after="0" w:afterAutospacing="0"/>
              <w:jc w:val="both"/>
            </w:pPr>
            <w:r w:rsidRPr="00535604">
              <w:rPr>
                <w:color w:val="000000"/>
                <w:sz w:val="20"/>
                <w:szCs w:val="20"/>
              </w:rPr>
              <w:t>Fundamentado nas concepções de Costa (2023), Carvalho e Boas (2018), Grossi (2018) e outros, o artigo discute sobre a importância de refletir a necessidade da aplicação de conceitos neurocientíficos nas práticas em sala de aula a fim de potencializar o processo de aprendizagem. Também objetiva servir como apoio para professores e outros profissionais da educação que desejem utilizar do conhecimento da neurociência para desenvolver suas práticas de ensino. </w:t>
            </w:r>
          </w:p>
        </w:tc>
      </w:tr>
      <w:tr w:rsidR="00A60DBA" w:rsidRPr="00535604" w14:paraId="367FE009" w14:textId="77777777" w:rsidTr="00A60DBA">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198C31" w14:textId="77777777" w:rsidR="00A60DBA" w:rsidRPr="00535604" w:rsidRDefault="00A60DBA">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F23F403" w14:textId="77777777" w:rsidR="00A60DBA" w:rsidRPr="00535604" w:rsidRDefault="00A60DBA">
            <w:pPr>
              <w:pStyle w:val="NormalWeb"/>
              <w:spacing w:before="0" w:beforeAutospacing="0" w:after="0" w:afterAutospacing="0"/>
              <w:jc w:val="both"/>
            </w:pPr>
            <w:r w:rsidRPr="00535604">
              <w:rPr>
                <w:color w:val="000000"/>
                <w:sz w:val="20"/>
                <w:szCs w:val="20"/>
              </w:rPr>
              <w:t xml:space="preserve">CÔRTES, Leila de Oliveira; GALVÃO, Susana Marília Barbosa. </w:t>
            </w:r>
            <w:r w:rsidRPr="00535604">
              <w:rPr>
                <w:b/>
                <w:bCs/>
                <w:color w:val="000000"/>
                <w:sz w:val="20"/>
                <w:szCs w:val="20"/>
              </w:rPr>
              <w:t xml:space="preserve">A contribuição da neurociência na educação. </w:t>
            </w:r>
            <w:r w:rsidRPr="00535604">
              <w:rPr>
                <w:i/>
                <w:iCs/>
                <w:color w:val="000000"/>
                <w:sz w:val="20"/>
                <w:szCs w:val="20"/>
              </w:rPr>
              <w:t>Revista Científica</w:t>
            </w:r>
            <w:r w:rsidRPr="00535604">
              <w:rPr>
                <w:color w:val="000000"/>
                <w:sz w:val="20"/>
                <w:szCs w:val="20"/>
              </w:rPr>
              <w:t>, [s.l.], 2023.</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1550A7C" w14:textId="1AA576FC" w:rsidR="00A60DBA" w:rsidRPr="00535604" w:rsidRDefault="00A60DBA">
            <w:pPr>
              <w:pStyle w:val="NormalWeb"/>
              <w:spacing w:before="0" w:beforeAutospacing="0" w:after="0" w:afterAutospacing="0"/>
              <w:jc w:val="both"/>
            </w:pPr>
            <w:r w:rsidRPr="00535604">
              <w:rPr>
                <w:color w:val="000000"/>
                <w:sz w:val="20"/>
                <w:szCs w:val="20"/>
              </w:rPr>
              <w:t xml:space="preserve">O objetivo do artigo se resume a estudar as contribuições da neurociência para a educação, bem como compreender as funções do cérebro que desempenham papel </w:t>
            </w:r>
            <w:r w:rsidR="00535604" w:rsidRPr="00535604">
              <w:rPr>
                <w:color w:val="000000"/>
                <w:sz w:val="20"/>
                <w:szCs w:val="20"/>
              </w:rPr>
              <w:t>fundamental no</w:t>
            </w:r>
            <w:r w:rsidRPr="00535604">
              <w:rPr>
                <w:color w:val="000000"/>
                <w:sz w:val="20"/>
                <w:szCs w:val="20"/>
              </w:rPr>
              <w:t xml:space="preserve"> processo de aprendizagem. Trata-se de um artigo de revisão bibliográfica que se fundamenta, principalmente, nas concepções de Cosenza e Guerra (2011), Ronney (2002), Pantano e Zorzi (2009) e outros. </w:t>
            </w:r>
          </w:p>
        </w:tc>
      </w:tr>
      <w:tr w:rsidR="00A60DBA" w:rsidRPr="00535604" w14:paraId="01FE31B6" w14:textId="77777777" w:rsidTr="00A60DBA">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2C27A75" w14:textId="77777777" w:rsidR="00A60DBA" w:rsidRPr="00535604" w:rsidRDefault="00A60DBA">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9E0C0DB" w14:textId="77777777" w:rsidR="00A60DBA" w:rsidRPr="00535604" w:rsidRDefault="00A60DBA">
            <w:pPr>
              <w:pStyle w:val="NormalWeb"/>
              <w:spacing w:before="0" w:beforeAutospacing="0" w:after="0" w:afterAutospacing="0"/>
              <w:jc w:val="both"/>
            </w:pPr>
            <w:r w:rsidRPr="00535604">
              <w:rPr>
                <w:color w:val="000000"/>
                <w:sz w:val="20"/>
                <w:szCs w:val="20"/>
              </w:rPr>
              <w:t xml:space="preserve">LAGO, Vitorina Gomes do; ARAUJO, Diomark Pereira de; ROCHA, Gilma da Silva Pereira; OLIVEIRA, Maria Rodrigues. </w:t>
            </w:r>
            <w:r w:rsidRPr="00535604">
              <w:rPr>
                <w:b/>
                <w:bCs/>
                <w:color w:val="000000"/>
                <w:sz w:val="20"/>
                <w:szCs w:val="20"/>
              </w:rPr>
              <w:t>As contribuições da neurociência para a prática docente.</w:t>
            </w:r>
            <w:r w:rsidRPr="00535604">
              <w:rPr>
                <w:color w:val="000000"/>
                <w:sz w:val="20"/>
                <w:szCs w:val="20"/>
              </w:rPr>
              <w:t xml:space="preserve"> </w:t>
            </w:r>
            <w:r w:rsidRPr="00535604">
              <w:rPr>
                <w:i/>
                <w:iCs/>
                <w:color w:val="000000"/>
                <w:sz w:val="20"/>
                <w:szCs w:val="20"/>
              </w:rPr>
              <w:t>Research, Society and Development</w:t>
            </w:r>
            <w:r w:rsidRPr="00535604">
              <w:rPr>
                <w:color w:val="000000"/>
                <w:sz w:val="20"/>
                <w:szCs w:val="20"/>
              </w:rPr>
              <w:t>, v. 10, n. 12, e392101218775, 2021. </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E53700C" w14:textId="77777777" w:rsidR="00A60DBA" w:rsidRPr="00535604" w:rsidRDefault="00A60DBA">
            <w:pPr>
              <w:pStyle w:val="NormalWeb"/>
              <w:spacing w:before="0" w:beforeAutospacing="0" w:after="0" w:afterAutospacing="0"/>
              <w:jc w:val="both"/>
            </w:pPr>
            <w:r w:rsidRPr="00535604">
              <w:rPr>
                <w:color w:val="000000"/>
                <w:sz w:val="20"/>
                <w:szCs w:val="20"/>
              </w:rPr>
              <w:t>O artigo segue a mesma proposta de demonstrar as contribuições da neurociência para a prática docente, bem como para o processo de aprendizagem. Um ponto importante considerado no artigo é a defesa de que a neurociência não está para criação de teorias ou métodos pedagógicos, mas sim como suporte para professores e profissionais da educação que desejam compreender como o cérebro funciona durante a aprendizagem e como esse conhecimento o auxiliam em sala de aula. </w:t>
            </w:r>
          </w:p>
        </w:tc>
      </w:tr>
      <w:tr w:rsidR="00A60DBA" w:rsidRPr="00535604" w14:paraId="24FFF6EF" w14:textId="77777777" w:rsidTr="00A60DBA">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C5D32F" w14:textId="77777777" w:rsidR="00A60DBA" w:rsidRPr="00535604" w:rsidRDefault="00A60DBA">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343712B" w14:textId="77777777" w:rsidR="00A60DBA" w:rsidRPr="00535604" w:rsidRDefault="00A60DBA">
            <w:pPr>
              <w:pStyle w:val="NormalWeb"/>
              <w:spacing w:before="0" w:beforeAutospacing="0" w:after="0" w:afterAutospacing="0"/>
              <w:jc w:val="both"/>
            </w:pPr>
            <w:r w:rsidRPr="00535604">
              <w:rPr>
                <w:color w:val="000000"/>
                <w:sz w:val="20"/>
                <w:szCs w:val="20"/>
              </w:rPr>
              <w:t xml:space="preserve">RODRIGUES, Michele Aparecida Cerqueira; BARBOSA, Fernando Campos; LOPES, Gabriel César Dias; SANTACROCE, Luigì. </w:t>
            </w:r>
            <w:r w:rsidRPr="00535604">
              <w:rPr>
                <w:b/>
                <w:bCs/>
                <w:color w:val="000000"/>
                <w:sz w:val="20"/>
                <w:szCs w:val="20"/>
              </w:rPr>
              <w:t>Neurociências e educação: interferência das sinapses no processo de aprendizagem.</w:t>
            </w:r>
            <w:r w:rsidRPr="00535604">
              <w:rPr>
                <w:color w:val="000000"/>
                <w:sz w:val="20"/>
                <w:szCs w:val="20"/>
              </w:rPr>
              <w:t xml:space="preserve"> </w:t>
            </w:r>
            <w:r w:rsidRPr="00535604">
              <w:rPr>
                <w:i/>
                <w:iCs/>
                <w:color w:val="000000"/>
                <w:sz w:val="20"/>
                <w:szCs w:val="20"/>
              </w:rPr>
              <w:t>Revista Gestão e Secretariado (GeSec)</w:t>
            </w:r>
            <w:r w:rsidRPr="00535604">
              <w:rPr>
                <w:color w:val="000000"/>
                <w:sz w:val="20"/>
                <w:szCs w:val="20"/>
              </w:rPr>
              <w:t>, São Paulo, SP, v. 14, n. 9, p. 15552-15561, 2023.</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D5946DA" w14:textId="77777777" w:rsidR="00A60DBA" w:rsidRPr="00535604" w:rsidRDefault="00A60DBA">
            <w:pPr>
              <w:pStyle w:val="NormalWeb"/>
              <w:spacing w:before="0" w:beforeAutospacing="0" w:after="0" w:afterAutospacing="0"/>
              <w:jc w:val="both"/>
            </w:pPr>
            <w:r w:rsidRPr="00535604">
              <w:rPr>
                <w:color w:val="000000"/>
                <w:sz w:val="20"/>
                <w:szCs w:val="20"/>
              </w:rPr>
              <w:t xml:space="preserve">O artigo destaca-se pelo aprofundamento em termos como sinapses cerebrais, neuroplasticidade, aprendizagem e recursos multissensoriais. A utilização desses termos enriquece a pesquisa, pois contempla os conhecimentos neurocientíficos que se interligam com a educação. Fundamenta-se em Santos (2015), Rodrigues (2022), Willis (2016) e outros. Embora utilize muitos termos e autores das ciências biológicas, esse artigo contribui </w:t>
            </w:r>
            <w:r w:rsidRPr="00535604">
              <w:rPr>
                <w:color w:val="000000"/>
                <w:sz w:val="20"/>
                <w:szCs w:val="20"/>
              </w:rPr>
              <w:lastRenderedPageBreak/>
              <w:t>para compreensão do funcionamento do cérebro durante a aprendizagem. </w:t>
            </w:r>
          </w:p>
        </w:tc>
      </w:tr>
      <w:tr w:rsidR="00A60DBA" w:rsidRPr="00535604" w14:paraId="42AE278C" w14:textId="77777777" w:rsidTr="00A60DBA">
        <w:trPr>
          <w:trHeight w:val="44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0AB0EB38" w14:textId="77777777" w:rsidR="00A60DBA" w:rsidRPr="00535604" w:rsidRDefault="00A60DBA">
            <w:pPr>
              <w:spacing w:after="240"/>
              <w:rPr>
                <w:rFonts w:ascii="Times New Roman" w:hAnsi="Times New Roman" w:cs="Times New Roman"/>
              </w:rPr>
            </w:pPr>
            <w:r w:rsidRPr="00535604">
              <w:rPr>
                <w:rFonts w:ascii="Times New Roman" w:hAnsi="Times New Roman" w:cs="Times New Roman"/>
              </w:rPr>
              <w:lastRenderedPageBreak/>
              <w:br/>
            </w:r>
            <w:r w:rsidRPr="00535604">
              <w:rPr>
                <w:rFonts w:ascii="Times New Roman" w:hAnsi="Times New Roman" w:cs="Times New Roman"/>
              </w:rPr>
              <w:br/>
            </w:r>
            <w:r w:rsidRPr="00535604">
              <w:rPr>
                <w:rFonts w:ascii="Times New Roman" w:hAnsi="Times New Roman" w:cs="Times New Roman"/>
              </w:rPr>
              <w:br/>
            </w:r>
            <w:r w:rsidRPr="00535604">
              <w:rPr>
                <w:rFonts w:ascii="Times New Roman" w:hAnsi="Times New Roman" w:cs="Times New Roman"/>
              </w:rPr>
              <w:br/>
            </w:r>
            <w:r w:rsidRPr="00535604">
              <w:rPr>
                <w:rFonts w:ascii="Times New Roman" w:hAnsi="Times New Roman" w:cs="Times New Roman"/>
              </w:rPr>
              <w:br/>
            </w:r>
            <w:r w:rsidRPr="00535604">
              <w:rPr>
                <w:rFonts w:ascii="Times New Roman" w:hAnsi="Times New Roman" w:cs="Times New Roman"/>
              </w:rPr>
              <w:br/>
            </w:r>
            <w:r w:rsidRPr="00535604">
              <w:rPr>
                <w:rFonts w:ascii="Times New Roman" w:hAnsi="Times New Roman" w:cs="Times New Roman"/>
              </w:rPr>
              <w:br/>
            </w:r>
          </w:p>
          <w:p w14:paraId="403C8641" w14:textId="77777777" w:rsidR="00A60DBA" w:rsidRPr="00535604" w:rsidRDefault="00A60DBA">
            <w:pPr>
              <w:pStyle w:val="NormalWeb"/>
              <w:spacing w:before="0" w:beforeAutospacing="0" w:after="0" w:afterAutospacing="0"/>
              <w:jc w:val="center"/>
            </w:pPr>
            <w:r w:rsidRPr="00535604">
              <w:rPr>
                <w:b/>
                <w:bCs/>
                <w:color w:val="000000"/>
                <w:sz w:val="20"/>
                <w:szCs w:val="20"/>
              </w:rPr>
              <w:t>BDTD</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CF74D51" w14:textId="77777777" w:rsidR="00A60DBA" w:rsidRPr="00535604" w:rsidRDefault="00A60DBA">
            <w:pPr>
              <w:pStyle w:val="NormalWeb"/>
              <w:spacing w:before="0" w:beforeAutospacing="0" w:after="0" w:afterAutospacing="0"/>
              <w:jc w:val="both"/>
            </w:pPr>
            <w:r w:rsidRPr="00535604">
              <w:rPr>
                <w:color w:val="000000"/>
                <w:sz w:val="20"/>
                <w:szCs w:val="20"/>
              </w:rPr>
              <w:t xml:space="preserve">SANTOS, Amanda dos Reis. </w:t>
            </w:r>
            <w:r w:rsidRPr="00535604">
              <w:rPr>
                <w:b/>
                <w:bCs/>
                <w:color w:val="000000"/>
                <w:sz w:val="20"/>
                <w:szCs w:val="20"/>
              </w:rPr>
              <w:t>Vários ensinos para muitas aprendizagens: um estudo sobre aprendizagem, atuação docente e gestão educacional.</w:t>
            </w:r>
            <w:r w:rsidRPr="00535604">
              <w:rPr>
                <w:color w:val="000000"/>
                <w:sz w:val="20"/>
                <w:szCs w:val="20"/>
              </w:rPr>
              <w:t xml:space="preserve"> Unisinos, Porto Alegre, 2021. </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65E173B" w14:textId="77777777" w:rsidR="00A60DBA" w:rsidRPr="00535604" w:rsidRDefault="00A60DBA">
            <w:pPr>
              <w:pStyle w:val="NormalWeb"/>
              <w:spacing w:before="0" w:beforeAutospacing="0" w:after="0" w:afterAutospacing="0"/>
              <w:jc w:val="both"/>
            </w:pPr>
            <w:r w:rsidRPr="00535604">
              <w:rPr>
                <w:color w:val="000000"/>
                <w:sz w:val="20"/>
                <w:szCs w:val="20"/>
              </w:rPr>
              <w:t>A dissertação de Santos (2021), parte da premissa da aprendizagem como resultado da interação da criança com situações, conteúdos e eventos mediados pelo professor, considerando, sobretudo, que essas ações devem ser fundamentadas em um planejamento pedagógico que a neurociência serve como fonte para a construção de um espaço de aprendizado significativo tanto para o aluno como para o professor. Utilizou-se siglas intrinsecamente relacionadas à educação, como BNCC, E.F, PEC, DCN e outras. Fundamenta-se em Ferreira (2008), Alarcão (2011), Cosenza e Guerra (2011), bem como em autores inerentes à educação como Piaget (1896), Vygotsky (1896) e Skinner (1904). </w:t>
            </w:r>
          </w:p>
        </w:tc>
      </w:tr>
      <w:tr w:rsidR="00A60DBA" w:rsidRPr="00535604" w14:paraId="3FCEB82A" w14:textId="77777777" w:rsidTr="00A60DBA">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E2FFC07" w14:textId="77777777" w:rsidR="00A60DBA" w:rsidRPr="00535604" w:rsidRDefault="00A60DBA">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01E46E0A" w14:textId="77777777" w:rsidR="00A60DBA" w:rsidRPr="00535604" w:rsidRDefault="00A60DBA">
            <w:pPr>
              <w:pStyle w:val="NormalWeb"/>
              <w:spacing w:before="0" w:beforeAutospacing="0" w:after="0" w:afterAutospacing="0"/>
              <w:jc w:val="both"/>
            </w:pPr>
            <w:r w:rsidRPr="00535604">
              <w:rPr>
                <w:color w:val="000000"/>
                <w:sz w:val="20"/>
                <w:szCs w:val="20"/>
              </w:rPr>
              <w:t xml:space="preserve">Lindemann, Roque Luiz. </w:t>
            </w:r>
            <w:r w:rsidRPr="00535604">
              <w:rPr>
                <w:b/>
                <w:bCs/>
                <w:color w:val="000000"/>
                <w:sz w:val="20"/>
                <w:szCs w:val="20"/>
              </w:rPr>
              <w:t xml:space="preserve">Qualificando o ensino através da aprendizagem ativa e da neurociência </w:t>
            </w:r>
            <w:r w:rsidRPr="00535604">
              <w:rPr>
                <w:color w:val="000000"/>
                <w:sz w:val="20"/>
                <w:szCs w:val="20"/>
              </w:rPr>
              <w:t>[recurso eletrônico] / Roque Luiz Lindemann. Caxias do Sul, 2024.</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35E32C7" w14:textId="77777777" w:rsidR="00A60DBA" w:rsidRPr="00535604" w:rsidRDefault="00A60DBA">
            <w:pPr>
              <w:pStyle w:val="NormalWeb"/>
              <w:spacing w:before="0" w:beforeAutospacing="0" w:after="0" w:afterAutospacing="0"/>
              <w:jc w:val="both"/>
            </w:pPr>
            <w:r w:rsidRPr="00535604">
              <w:rPr>
                <w:color w:val="000000"/>
                <w:sz w:val="20"/>
                <w:szCs w:val="20"/>
              </w:rPr>
              <w:t>O trabalho foi considerado para aprofundar a compreensão do que se trata uma aprendizagem ativa. Fundamentado, principalmente, nas concepções sociointeracionista de Vygotsky, também faz uso dos conhecimentos de David Ausubel sobre aprendizagem. </w:t>
            </w:r>
          </w:p>
        </w:tc>
      </w:tr>
      <w:tr w:rsidR="00A60DBA" w:rsidRPr="00535604" w14:paraId="0ECC791C" w14:textId="77777777" w:rsidTr="00A60DBA">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87BF2C1" w14:textId="77777777" w:rsidR="00A60DBA" w:rsidRPr="00535604" w:rsidRDefault="00A60DBA">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61CCB9A" w14:textId="77777777" w:rsidR="00A60DBA" w:rsidRPr="00535604" w:rsidRDefault="00A60DBA">
            <w:pPr>
              <w:pStyle w:val="NormalWeb"/>
              <w:spacing w:before="0" w:beforeAutospacing="0" w:after="0" w:afterAutospacing="0"/>
              <w:jc w:val="both"/>
            </w:pPr>
            <w:r w:rsidRPr="00535604">
              <w:rPr>
                <w:color w:val="000000"/>
                <w:sz w:val="20"/>
                <w:szCs w:val="20"/>
              </w:rPr>
              <w:t xml:space="preserve">DA COSTA, Cláudio Sérgio. </w:t>
            </w:r>
            <w:r w:rsidRPr="00535604">
              <w:rPr>
                <w:b/>
                <w:bCs/>
                <w:color w:val="000000"/>
                <w:sz w:val="20"/>
                <w:szCs w:val="20"/>
              </w:rPr>
              <w:t xml:space="preserve">Neuroeducação: um diálogo entre neurociência e a sala de aula. </w:t>
            </w:r>
            <w:r w:rsidRPr="00535604">
              <w:rPr>
                <w:color w:val="000000"/>
                <w:sz w:val="20"/>
                <w:szCs w:val="20"/>
              </w:rPr>
              <w:t>/ Claudio Sergio da Costa. – Porto Alegre, BR-RS 2021.</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59BBA597" w14:textId="77777777" w:rsidR="00A60DBA" w:rsidRPr="00535604" w:rsidRDefault="00A60DBA">
            <w:pPr>
              <w:pStyle w:val="NormalWeb"/>
              <w:spacing w:before="0" w:beforeAutospacing="0" w:after="0" w:afterAutospacing="0"/>
              <w:jc w:val="both"/>
            </w:pPr>
            <w:r w:rsidRPr="00535604">
              <w:rPr>
                <w:color w:val="000000"/>
                <w:sz w:val="20"/>
                <w:szCs w:val="20"/>
              </w:rPr>
              <w:t>A tese em questão busca evidenciar as contribuições da neurociência para a educação partindo da perspectiva de professores do Ensino Fundamental de uma rede pública. Considerou-se a utilização dessa tese exatamente por capturar a perspectiva dos professores sobre a aprendizagem. Os resultados obtidos tecem uma reflexão sobre a ausência parcial de conhecimentos neurocientíficos na formação dos professores, embora essa área do conhecimento seja importante para as práticas em sala de aula e em todo o contexto educacional. </w:t>
            </w:r>
          </w:p>
        </w:tc>
      </w:tr>
      <w:tr w:rsidR="00A60DBA" w:rsidRPr="00535604" w14:paraId="16437012" w14:textId="77777777" w:rsidTr="00A60DBA">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54EE630" w14:textId="77777777" w:rsidR="00A60DBA" w:rsidRPr="00535604" w:rsidRDefault="00A60DBA">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EE1900F" w14:textId="77777777" w:rsidR="00A60DBA" w:rsidRPr="00535604" w:rsidRDefault="00A60DBA">
            <w:pPr>
              <w:pStyle w:val="NormalWeb"/>
              <w:spacing w:before="0" w:beforeAutospacing="0" w:after="0" w:afterAutospacing="0"/>
              <w:jc w:val="both"/>
            </w:pPr>
            <w:r w:rsidRPr="00535604">
              <w:rPr>
                <w:color w:val="000000"/>
                <w:sz w:val="20"/>
                <w:szCs w:val="20"/>
              </w:rPr>
              <w:t xml:space="preserve">STAUDT, Michelli. </w:t>
            </w:r>
            <w:r w:rsidRPr="00535604">
              <w:rPr>
                <w:b/>
                <w:bCs/>
                <w:color w:val="000000"/>
                <w:sz w:val="20"/>
                <w:szCs w:val="20"/>
              </w:rPr>
              <w:t>Neurociência e educação: revisão bibliográfica em teses e dissertações brasileiras.</w:t>
            </w:r>
            <w:r w:rsidRPr="00535604">
              <w:rPr>
                <w:color w:val="000000"/>
                <w:sz w:val="20"/>
                <w:szCs w:val="20"/>
              </w:rPr>
              <w:t xml:space="preserve"> Passo Fundo, 2020.</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E607A5F" w14:textId="77777777" w:rsidR="00A60DBA" w:rsidRPr="00535604" w:rsidRDefault="00A60DBA">
            <w:pPr>
              <w:pStyle w:val="NormalWeb"/>
              <w:spacing w:before="0" w:beforeAutospacing="0" w:after="0" w:afterAutospacing="0"/>
              <w:jc w:val="both"/>
            </w:pPr>
            <w:r w:rsidRPr="00535604">
              <w:rPr>
                <w:color w:val="000000"/>
                <w:sz w:val="20"/>
                <w:szCs w:val="20"/>
              </w:rPr>
              <w:t>Considera os estudos sobre as contribuições da neurociência para a educação em contexto nacional (Brasil), objetivando responder à pergunta sobre o que revela as pesquisas brasileiras em educação no que diz respeito à neurociência. Considera termos como memória, motivação, emoções, plasticidade e outros como filtro para coletar e relacionar pesquisas já existentes. Fundamenta-se em Carvalho (2011), Liberato e Silva (2015), Lent (2019) e outros. </w:t>
            </w:r>
          </w:p>
        </w:tc>
      </w:tr>
    </w:tbl>
    <w:p w14:paraId="342F290C" w14:textId="77777777" w:rsidR="00A60DBA" w:rsidRPr="00535604" w:rsidRDefault="00A60DBA" w:rsidP="00A60DBA">
      <w:pPr>
        <w:pStyle w:val="NormalWeb"/>
        <w:spacing w:before="0" w:beforeAutospacing="0" w:after="0" w:afterAutospacing="0"/>
        <w:jc w:val="both"/>
      </w:pPr>
      <w:r w:rsidRPr="00535604">
        <w:rPr>
          <w:color w:val="000000"/>
          <w:sz w:val="22"/>
          <w:szCs w:val="22"/>
        </w:rPr>
        <w:t xml:space="preserve">           Fonte: Autora, 2025.</w:t>
      </w:r>
    </w:p>
    <w:p w14:paraId="10468848" w14:textId="77777777" w:rsidR="00A60DBA" w:rsidRPr="00535604" w:rsidRDefault="00A60DBA" w:rsidP="00A60DBA">
      <w:pPr>
        <w:rPr>
          <w:rFonts w:ascii="Times New Roman" w:hAnsi="Times New Roman" w:cs="Times New Roman"/>
        </w:rPr>
      </w:pPr>
    </w:p>
    <w:p w14:paraId="7CE6DA3D" w14:textId="18BE3139" w:rsidR="00A60DBA" w:rsidRPr="00535604" w:rsidRDefault="00A60DBA" w:rsidP="00A60DBA">
      <w:pPr>
        <w:pStyle w:val="NormalWeb"/>
        <w:spacing w:before="0" w:beforeAutospacing="0" w:after="0" w:afterAutospacing="0" w:line="360" w:lineRule="auto"/>
        <w:ind w:firstLine="1134"/>
        <w:jc w:val="both"/>
      </w:pPr>
      <w:r w:rsidRPr="00535604">
        <w:rPr>
          <w:color w:val="000000"/>
        </w:rPr>
        <w:lastRenderedPageBreak/>
        <w:t xml:space="preserve">O entendimento da conexão entre ensino e aprendizagem baseando-se na neurociência só se tornou possível devido às obras que conversam entre si acerca da temática, importante considerar que, embora as obras tenham sido publicadas em anos diferentes, suas discussões continuam seguindo uma linha de raciocínio coerente e com cada vez mais contribuições para pesquisadores da área e para os professores que buscam esses </w:t>
      </w:r>
      <w:r w:rsidR="00535604" w:rsidRPr="00535604">
        <w:rPr>
          <w:color w:val="000000"/>
        </w:rPr>
        <w:t>conteúdo</w:t>
      </w:r>
      <w:r w:rsidRPr="00535604">
        <w:rPr>
          <w:color w:val="000000"/>
        </w:rPr>
        <w:t xml:space="preserve"> para reinventarem suas práticas pedagógicas e aprimoramento de sua formação inicial. </w:t>
      </w:r>
    </w:p>
    <w:p w14:paraId="62B693D6" w14:textId="616DACAE" w:rsidR="00A60DBA" w:rsidRPr="00535604" w:rsidRDefault="00A60DBA" w:rsidP="00535604">
      <w:pPr>
        <w:pStyle w:val="NormalWeb"/>
        <w:spacing w:before="0" w:beforeAutospacing="0" w:after="0" w:afterAutospacing="0" w:line="360" w:lineRule="auto"/>
        <w:ind w:firstLine="1134"/>
        <w:jc w:val="both"/>
      </w:pPr>
      <w:r w:rsidRPr="00535604">
        <w:rPr>
          <w:color w:val="000000"/>
        </w:rPr>
        <w:t>Dos sujeitos participantes verificou-se um total de 4 sujeitos do gênero feminino e 1 sujeito do gênero masculino. Ao responder o questionário, cada professor foi orientado a considerar a disciplina que leciona no ambiente escolar no turno matutino ou vespertino. No que diz respeito a sua formação acadêmica (apêndice 2), verificou-se que todos os professores se graduaram dentro da mesma cidade em que atuam. Manaus–AM, estando no exercício de suas funções há um período que compreende 6 a 15 anos de docência. A síntese de resultados da primeira seção do questionário se mostra da seguinte forma: </w:t>
      </w:r>
    </w:p>
    <w:tbl>
      <w:tblPr>
        <w:tblW w:w="0" w:type="auto"/>
        <w:tblCellMar>
          <w:top w:w="15" w:type="dxa"/>
          <w:left w:w="15" w:type="dxa"/>
          <w:bottom w:w="15" w:type="dxa"/>
          <w:right w:w="15" w:type="dxa"/>
        </w:tblCellMar>
        <w:tblLook w:val="04A0" w:firstRow="1" w:lastRow="0" w:firstColumn="1" w:lastColumn="0" w:noHBand="0" w:noVBand="1"/>
      </w:tblPr>
      <w:tblGrid>
        <w:gridCol w:w="1068"/>
        <w:gridCol w:w="845"/>
        <w:gridCol w:w="1991"/>
        <w:gridCol w:w="2596"/>
        <w:gridCol w:w="2551"/>
      </w:tblGrid>
      <w:tr w:rsidR="00A60DBA" w:rsidRPr="00535604" w14:paraId="2186E9A7" w14:textId="77777777" w:rsidTr="00A60DBA">
        <w:trPr>
          <w:trHeight w:val="440"/>
        </w:trPr>
        <w:tc>
          <w:tcPr>
            <w:tcW w:w="0" w:type="auto"/>
            <w:gridSpan w:val="5"/>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115268B0" w14:textId="77777777" w:rsidR="00A60DBA" w:rsidRPr="00535604" w:rsidRDefault="00A60DBA">
            <w:pPr>
              <w:pStyle w:val="NormalWeb"/>
              <w:spacing w:before="0" w:beforeAutospacing="0" w:after="0" w:afterAutospacing="0"/>
              <w:jc w:val="center"/>
            </w:pPr>
            <w:r w:rsidRPr="00535604">
              <w:rPr>
                <w:b/>
                <w:bCs/>
                <w:color w:val="000000"/>
                <w:sz w:val="20"/>
                <w:szCs w:val="20"/>
              </w:rPr>
              <w:t>QUADRO 5: SOBRE OS SUJEITOS DA PESQUISA </w:t>
            </w:r>
          </w:p>
        </w:tc>
      </w:tr>
      <w:tr w:rsidR="00A60DBA" w:rsidRPr="00535604" w14:paraId="53BD32F1" w14:textId="77777777" w:rsidTr="00A60DBA">
        <w:trPr>
          <w:trHeight w:val="450"/>
        </w:trPr>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4FBE6A9B" w14:textId="77777777" w:rsidR="00A60DBA" w:rsidRPr="00535604" w:rsidRDefault="00A60DBA">
            <w:pPr>
              <w:pStyle w:val="NormalWeb"/>
              <w:spacing w:before="0" w:beforeAutospacing="0" w:after="0" w:afterAutospacing="0"/>
              <w:jc w:val="center"/>
            </w:pPr>
            <w:r w:rsidRPr="00535604">
              <w:rPr>
                <w:b/>
                <w:bCs/>
                <w:color w:val="000000"/>
                <w:sz w:val="20"/>
                <w:szCs w:val="20"/>
              </w:rPr>
              <w:t>GÊNERO</w:t>
            </w:r>
          </w:p>
        </w:tc>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570CAC53" w14:textId="77777777" w:rsidR="00A60DBA" w:rsidRPr="00535604" w:rsidRDefault="00A60DBA">
            <w:pPr>
              <w:pStyle w:val="NormalWeb"/>
              <w:spacing w:before="0" w:beforeAutospacing="0" w:after="0" w:afterAutospacing="0"/>
              <w:jc w:val="center"/>
            </w:pPr>
            <w:r w:rsidRPr="00535604">
              <w:rPr>
                <w:b/>
                <w:bCs/>
                <w:color w:val="000000"/>
                <w:sz w:val="20"/>
                <w:szCs w:val="20"/>
              </w:rPr>
              <w:t>IDADE</w:t>
            </w:r>
          </w:p>
        </w:tc>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1C3BDB33" w14:textId="77777777" w:rsidR="00A60DBA" w:rsidRPr="00535604" w:rsidRDefault="00A60DBA">
            <w:pPr>
              <w:pStyle w:val="NormalWeb"/>
              <w:spacing w:before="0" w:beforeAutospacing="0" w:after="0" w:afterAutospacing="0"/>
              <w:jc w:val="center"/>
            </w:pPr>
            <w:r w:rsidRPr="00535604">
              <w:rPr>
                <w:b/>
                <w:bCs/>
                <w:color w:val="000000"/>
                <w:sz w:val="20"/>
                <w:szCs w:val="20"/>
              </w:rPr>
              <w:t>TEMPO DE DOCÊNCIA</w:t>
            </w:r>
          </w:p>
        </w:tc>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F54EE59" w14:textId="77777777" w:rsidR="00A60DBA" w:rsidRPr="00535604" w:rsidRDefault="00A60DBA">
            <w:pPr>
              <w:pStyle w:val="NormalWeb"/>
              <w:spacing w:before="0" w:beforeAutospacing="0" w:after="0" w:afterAutospacing="0"/>
              <w:jc w:val="center"/>
            </w:pPr>
            <w:r w:rsidRPr="00535604">
              <w:rPr>
                <w:b/>
                <w:bCs/>
                <w:color w:val="000000"/>
                <w:sz w:val="20"/>
                <w:szCs w:val="20"/>
              </w:rPr>
              <w:t>FORMAÇÃO ACADÊMICA</w:t>
            </w:r>
          </w:p>
        </w:tc>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848965D" w14:textId="77777777" w:rsidR="00A60DBA" w:rsidRPr="00535604" w:rsidRDefault="00A60DBA">
            <w:pPr>
              <w:pStyle w:val="NormalWeb"/>
              <w:spacing w:before="0" w:beforeAutospacing="0" w:after="0" w:afterAutospacing="0"/>
              <w:jc w:val="center"/>
            </w:pPr>
            <w:r w:rsidRPr="00535604">
              <w:rPr>
                <w:b/>
                <w:bCs/>
                <w:color w:val="000000"/>
                <w:sz w:val="20"/>
                <w:szCs w:val="20"/>
              </w:rPr>
              <w:t>COMPONENTE CURRICULAR</w:t>
            </w:r>
          </w:p>
        </w:tc>
      </w:tr>
      <w:tr w:rsidR="00A60DBA" w:rsidRPr="00535604" w14:paraId="24AAFEC2" w14:textId="77777777" w:rsidTr="00A60DB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83A7E" w14:textId="77777777" w:rsidR="00A60DBA" w:rsidRPr="00535604" w:rsidRDefault="00A60DBA">
            <w:pPr>
              <w:pStyle w:val="NormalWeb"/>
              <w:spacing w:before="0" w:beforeAutospacing="0" w:after="0" w:afterAutospacing="0"/>
              <w:jc w:val="center"/>
            </w:pPr>
            <w:r w:rsidRPr="00535604">
              <w:rPr>
                <w:color w:val="000000"/>
                <w:sz w:val="20"/>
                <w:szCs w:val="20"/>
              </w:rPr>
              <w:t>FEM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C8BFAC" w14:textId="77777777" w:rsidR="00A60DBA" w:rsidRPr="00535604" w:rsidRDefault="00A60DBA">
            <w:pPr>
              <w:pStyle w:val="NormalWeb"/>
              <w:spacing w:before="0" w:beforeAutospacing="0" w:after="0" w:afterAutospacing="0"/>
              <w:jc w:val="center"/>
            </w:pPr>
            <w:r w:rsidRPr="00535604">
              <w:rPr>
                <w:color w:val="000000"/>
                <w:sz w:val="20"/>
                <w:szCs w:val="20"/>
              </w:rPr>
              <w:t>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6E29C3" w14:textId="77777777" w:rsidR="00A60DBA" w:rsidRPr="00535604" w:rsidRDefault="00A60DBA">
            <w:pPr>
              <w:pStyle w:val="NormalWeb"/>
              <w:spacing w:before="0" w:beforeAutospacing="0" w:after="0" w:afterAutospacing="0"/>
              <w:jc w:val="center"/>
            </w:pPr>
            <w:r w:rsidRPr="00535604">
              <w:rPr>
                <w:color w:val="000000"/>
                <w:sz w:val="20"/>
                <w:szCs w:val="20"/>
              </w:rPr>
              <w:t>entre 6 e 10 anos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4F67B" w14:textId="77777777" w:rsidR="00A60DBA" w:rsidRPr="00535604" w:rsidRDefault="00A60DBA">
            <w:pPr>
              <w:pStyle w:val="NormalWeb"/>
              <w:spacing w:before="0" w:beforeAutospacing="0" w:after="0" w:afterAutospacing="0"/>
              <w:jc w:val="center"/>
            </w:pPr>
            <w:r w:rsidRPr="00535604">
              <w:rPr>
                <w:color w:val="000000"/>
                <w:sz w:val="20"/>
                <w:szCs w:val="20"/>
              </w:rPr>
              <w:t>Pedagogia</w:t>
            </w:r>
          </w:p>
          <w:p w14:paraId="24B0A1F4" w14:textId="77777777" w:rsidR="00A60DBA" w:rsidRPr="00535604" w:rsidRDefault="00A60DBA">
            <w:pPr>
              <w:pStyle w:val="NormalWeb"/>
              <w:spacing w:before="0" w:beforeAutospacing="0" w:after="0" w:afterAutospacing="0"/>
              <w:jc w:val="center"/>
            </w:pPr>
            <w:r w:rsidRPr="00535604">
              <w:rPr>
                <w:color w:val="000000"/>
                <w:sz w:val="20"/>
                <w:szCs w:val="20"/>
              </w:rPr>
              <w:t>Universidade do Estado do Amazonas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1DC3E" w14:textId="77777777" w:rsidR="00A60DBA" w:rsidRPr="00535604" w:rsidRDefault="00A60DBA">
            <w:pPr>
              <w:pStyle w:val="NormalWeb"/>
              <w:spacing w:before="0" w:beforeAutospacing="0" w:after="0" w:afterAutospacing="0"/>
              <w:jc w:val="center"/>
            </w:pPr>
            <w:r w:rsidRPr="00535604">
              <w:rPr>
                <w:color w:val="000000"/>
                <w:sz w:val="20"/>
                <w:szCs w:val="20"/>
              </w:rPr>
              <w:t>Língua Portuguesa</w:t>
            </w:r>
          </w:p>
        </w:tc>
      </w:tr>
      <w:tr w:rsidR="00A60DBA" w:rsidRPr="00535604" w14:paraId="52217B1B" w14:textId="77777777" w:rsidTr="00A60DB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C0FD9" w14:textId="77777777" w:rsidR="00A60DBA" w:rsidRPr="00535604" w:rsidRDefault="00A60DBA">
            <w:pPr>
              <w:pStyle w:val="NormalWeb"/>
              <w:spacing w:before="0" w:beforeAutospacing="0" w:after="0" w:afterAutospacing="0"/>
              <w:jc w:val="center"/>
            </w:pPr>
            <w:r w:rsidRPr="00535604">
              <w:rPr>
                <w:color w:val="000000"/>
                <w:sz w:val="20"/>
                <w:szCs w:val="20"/>
              </w:rPr>
              <w:t>FEM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8DA97" w14:textId="77777777" w:rsidR="00A60DBA" w:rsidRPr="00535604" w:rsidRDefault="00A60DBA">
            <w:pPr>
              <w:pStyle w:val="NormalWeb"/>
              <w:spacing w:before="0" w:beforeAutospacing="0" w:after="0" w:afterAutospacing="0"/>
              <w:jc w:val="center"/>
            </w:pPr>
            <w:r w:rsidRPr="00535604">
              <w:rPr>
                <w:color w:val="000000"/>
                <w:sz w:val="20"/>
                <w:szCs w:val="20"/>
              </w:rPr>
              <w:t>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695C5" w14:textId="77777777" w:rsidR="00A60DBA" w:rsidRPr="00535604" w:rsidRDefault="00A60DBA">
            <w:pPr>
              <w:pStyle w:val="NormalWeb"/>
              <w:spacing w:before="0" w:beforeAutospacing="0" w:after="0" w:afterAutospacing="0"/>
              <w:jc w:val="center"/>
            </w:pPr>
            <w:r w:rsidRPr="00535604">
              <w:rPr>
                <w:color w:val="000000"/>
                <w:sz w:val="20"/>
                <w:szCs w:val="20"/>
              </w:rPr>
              <w:t>entre 6 e 10 anos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C61E9" w14:textId="77777777" w:rsidR="00A60DBA" w:rsidRPr="00535604" w:rsidRDefault="00A60DBA">
            <w:pPr>
              <w:pStyle w:val="NormalWeb"/>
              <w:spacing w:before="0" w:beforeAutospacing="0" w:after="0" w:afterAutospacing="0"/>
              <w:jc w:val="center"/>
            </w:pPr>
            <w:r w:rsidRPr="00535604">
              <w:rPr>
                <w:color w:val="000000"/>
                <w:sz w:val="20"/>
                <w:szCs w:val="20"/>
              </w:rPr>
              <w:t>Pedagogia</w:t>
            </w:r>
          </w:p>
          <w:p w14:paraId="3614FC17" w14:textId="77777777" w:rsidR="00A60DBA" w:rsidRPr="00535604" w:rsidRDefault="00A60DBA">
            <w:pPr>
              <w:pStyle w:val="NormalWeb"/>
              <w:spacing w:before="0" w:beforeAutospacing="0" w:after="0" w:afterAutospacing="0"/>
              <w:jc w:val="center"/>
            </w:pPr>
            <w:r w:rsidRPr="00535604">
              <w:rPr>
                <w:color w:val="000000"/>
                <w:sz w:val="20"/>
                <w:szCs w:val="20"/>
              </w:rPr>
              <w:t>Faculdade Dom Bosco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7CD07" w14:textId="77777777" w:rsidR="00A60DBA" w:rsidRPr="00535604" w:rsidRDefault="00A60DBA">
            <w:pPr>
              <w:pStyle w:val="NormalWeb"/>
              <w:spacing w:before="0" w:beforeAutospacing="0" w:after="0" w:afterAutospacing="0"/>
              <w:jc w:val="center"/>
            </w:pPr>
            <w:r w:rsidRPr="00535604">
              <w:rPr>
                <w:color w:val="000000"/>
                <w:sz w:val="20"/>
                <w:szCs w:val="20"/>
              </w:rPr>
              <w:t>Matemática</w:t>
            </w:r>
          </w:p>
        </w:tc>
      </w:tr>
      <w:tr w:rsidR="00A60DBA" w:rsidRPr="00535604" w14:paraId="37A61629" w14:textId="77777777" w:rsidTr="00A60DB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C946C" w14:textId="77777777" w:rsidR="00A60DBA" w:rsidRPr="00535604" w:rsidRDefault="00A60DBA">
            <w:pPr>
              <w:pStyle w:val="NormalWeb"/>
              <w:spacing w:before="0" w:beforeAutospacing="0" w:after="0" w:afterAutospacing="0"/>
              <w:jc w:val="center"/>
            </w:pPr>
            <w:r w:rsidRPr="00535604">
              <w:rPr>
                <w:color w:val="000000"/>
                <w:sz w:val="20"/>
                <w:szCs w:val="20"/>
              </w:rPr>
              <w:t>FEM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6D65D" w14:textId="77777777" w:rsidR="00A60DBA" w:rsidRPr="00535604" w:rsidRDefault="00A60DBA">
            <w:pPr>
              <w:pStyle w:val="NormalWeb"/>
              <w:spacing w:before="0" w:beforeAutospacing="0" w:after="0" w:afterAutospacing="0"/>
              <w:jc w:val="center"/>
            </w:pPr>
            <w:r w:rsidRPr="00535604">
              <w:rPr>
                <w:color w:val="000000"/>
                <w:sz w:val="20"/>
                <w:szCs w:val="20"/>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A9389" w14:textId="77777777" w:rsidR="00A60DBA" w:rsidRPr="00535604" w:rsidRDefault="00A60DBA">
            <w:pPr>
              <w:pStyle w:val="NormalWeb"/>
              <w:spacing w:before="0" w:beforeAutospacing="0" w:after="0" w:afterAutospacing="0"/>
              <w:jc w:val="center"/>
            </w:pPr>
            <w:r w:rsidRPr="00535604">
              <w:rPr>
                <w:color w:val="000000"/>
                <w:sz w:val="20"/>
                <w:szCs w:val="20"/>
              </w:rPr>
              <w:t>entre 11 e 15 anos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AAE261" w14:textId="77777777" w:rsidR="00A60DBA" w:rsidRPr="00535604" w:rsidRDefault="00A60DBA">
            <w:pPr>
              <w:pStyle w:val="NormalWeb"/>
              <w:spacing w:before="0" w:beforeAutospacing="0" w:after="0" w:afterAutospacing="0"/>
              <w:jc w:val="center"/>
            </w:pPr>
            <w:r w:rsidRPr="00535604">
              <w:rPr>
                <w:color w:val="000000"/>
                <w:sz w:val="20"/>
                <w:szCs w:val="20"/>
              </w:rPr>
              <w:t>Pedagogia</w:t>
            </w:r>
          </w:p>
          <w:p w14:paraId="42BBADEE" w14:textId="77777777" w:rsidR="00A60DBA" w:rsidRPr="00535604" w:rsidRDefault="00A60DBA">
            <w:pPr>
              <w:pStyle w:val="NormalWeb"/>
              <w:spacing w:before="0" w:beforeAutospacing="0" w:after="0" w:afterAutospacing="0"/>
              <w:jc w:val="center"/>
            </w:pPr>
            <w:r w:rsidRPr="00535604">
              <w:rPr>
                <w:color w:val="000000"/>
                <w:sz w:val="20"/>
                <w:szCs w:val="20"/>
              </w:rPr>
              <w:t>Universidade Federal do Amazonas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C65B1" w14:textId="77777777" w:rsidR="00A60DBA" w:rsidRPr="00535604" w:rsidRDefault="00A60DBA">
            <w:pPr>
              <w:pStyle w:val="NormalWeb"/>
              <w:spacing w:before="0" w:beforeAutospacing="0" w:after="0" w:afterAutospacing="0"/>
              <w:jc w:val="center"/>
            </w:pPr>
            <w:r w:rsidRPr="00535604">
              <w:rPr>
                <w:color w:val="000000"/>
                <w:sz w:val="20"/>
                <w:szCs w:val="20"/>
              </w:rPr>
              <w:t>Ciências</w:t>
            </w:r>
          </w:p>
        </w:tc>
      </w:tr>
      <w:tr w:rsidR="00A60DBA" w:rsidRPr="00535604" w14:paraId="28404369" w14:textId="77777777" w:rsidTr="00A60DB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ACFB15" w14:textId="77777777" w:rsidR="00A60DBA" w:rsidRPr="00535604" w:rsidRDefault="00A60DBA">
            <w:pPr>
              <w:pStyle w:val="NormalWeb"/>
              <w:spacing w:before="0" w:beforeAutospacing="0" w:after="0" w:afterAutospacing="0"/>
              <w:jc w:val="center"/>
            </w:pPr>
            <w:r w:rsidRPr="00535604">
              <w:rPr>
                <w:color w:val="000000"/>
                <w:sz w:val="20"/>
                <w:szCs w:val="20"/>
              </w:rPr>
              <w:t>FEM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94CCF" w14:textId="77777777" w:rsidR="00A60DBA" w:rsidRPr="00535604" w:rsidRDefault="00A60DBA">
            <w:pPr>
              <w:pStyle w:val="NormalWeb"/>
              <w:spacing w:before="0" w:beforeAutospacing="0" w:after="0" w:afterAutospacing="0"/>
              <w:jc w:val="center"/>
            </w:pPr>
            <w:r w:rsidRPr="00535604">
              <w:rPr>
                <w:color w:val="000000"/>
                <w:sz w:val="20"/>
                <w:szCs w:val="20"/>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4AEE3" w14:textId="77777777" w:rsidR="00A60DBA" w:rsidRPr="00535604" w:rsidRDefault="00A60DBA">
            <w:pPr>
              <w:pStyle w:val="NormalWeb"/>
              <w:spacing w:before="0" w:beforeAutospacing="0" w:after="0" w:afterAutospacing="0"/>
              <w:jc w:val="center"/>
            </w:pPr>
            <w:r w:rsidRPr="00535604">
              <w:rPr>
                <w:color w:val="000000"/>
                <w:sz w:val="20"/>
                <w:szCs w:val="20"/>
              </w:rPr>
              <w:t>entre 6 e 10 anos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626E3" w14:textId="77777777" w:rsidR="00A60DBA" w:rsidRPr="00535604" w:rsidRDefault="00A60DBA">
            <w:pPr>
              <w:pStyle w:val="NormalWeb"/>
              <w:spacing w:before="0" w:beforeAutospacing="0" w:after="0" w:afterAutospacing="0"/>
              <w:jc w:val="center"/>
            </w:pPr>
            <w:r w:rsidRPr="00535604">
              <w:rPr>
                <w:color w:val="000000"/>
                <w:sz w:val="20"/>
                <w:szCs w:val="20"/>
              </w:rPr>
              <w:t>Letras (Inglês)</w:t>
            </w:r>
          </w:p>
          <w:p w14:paraId="13EEA5F0" w14:textId="77777777" w:rsidR="00A60DBA" w:rsidRPr="00535604" w:rsidRDefault="00A60DBA">
            <w:pPr>
              <w:pStyle w:val="NormalWeb"/>
              <w:spacing w:before="0" w:beforeAutospacing="0" w:after="0" w:afterAutospacing="0"/>
              <w:jc w:val="center"/>
            </w:pPr>
            <w:r w:rsidRPr="00535604">
              <w:rPr>
                <w:color w:val="000000"/>
                <w:sz w:val="20"/>
                <w:szCs w:val="20"/>
              </w:rPr>
              <w:t>Universidade do Estado do Amazonas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0A900" w14:textId="77777777" w:rsidR="00A60DBA" w:rsidRPr="00535604" w:rsidRDefault="00A60DBA">
            <w:pPr>
              <w:pStyle w:val="NormalWeb"/>
              <w:spacing w:before="0" w:beforeAutospacing="0" w:after="0" w:afterAutospacing="0"/>
              <w:jc w:val="center"/>
            </w:pPr>
            <w:r w:rsidRPr="00535604">
              <w:rPr>
                <w:color w:val="000000"/>
                <w:sz w:val="20"/>
                <w:szCs w:val="20"/>
              </w:rPr>
              <w:t>Língua Inglesa </w:t>
            </w:r>
          </w:p>
        </w:tc>
      </w:tr>
      <w:tr w:rsidR="00A60DBA" w:rsidRPr="00535604" w14:paraId="37D5E25A" w14:textId="77777777" w:rsidTr="00A60DB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6E7E3" w14:textId="77777777" w:rsidR="00A60DBA" w:rsidRPr="00535604" w:rsidRDefault="00A60DBA">
            <w:pPr>
              <w:pStyle w:val="NormalWeb"/>
              <w:spacing w:before="0" w:beforeAutospacing="0" w:after="0" w:afterAutospacing="0"/>
              <w:jc w:val="center"/>
            </w:pPr>
            <w:r w:rsidRPr="00535604">
              <w:rPr>
                <w:color w:val="000000"/>
                <w:sz w:val="20"/>
                <w:szCs w:val="20"/>
              </w:rPr>
              <w:t>MASC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DADA03" w14:textId="77777777" w:rsidR="00A60DBA" w:rsidRPr="00535604" w:rsidRDefault="00A60DBA">
            <w:pPr>
              <w:pStyle w:val="NormalWeb"/>
              <w:spacing w:before="0" w:beforeAutospacing="0" w:after="0" w:afterAutospacing="0"/>
              <w:jc w:val="center"/>
            </w:pPr>
            <w:r w:rsidRPr="00535604">
              <w:rPr>
                <w:color w:val="000000"/>
                <w:sz w:val="20"/>
                <w:szCs w:val="20"/>
              </w:rPr>
              <w:t>48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A8A2A" w14:textId="77777777" w:rsidR="00A60DBA" w:rsidRPr="00535604" w:rsidRDefault="00A60DBA">
            <w:pPr>
              <w:pStyle w:val="NormalWeb"/>
              <w:spacing w:before="0" w:beforeAutospacing="0" w:after="0" w:afterAutospacing="0"/>
              <w:jc w:val="center"/>
            </w:pPr>
            <w:r w:rsidRPr="00535604">
              <w:rPr>
                <w:color w:val="000000"/>
                <w:sz w:val="20"/>
                <w:szCs w:val="20"/>
              </w:rPr>
              <w:t>entre 6 e 10 anos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36EBC" w14:textId="77777777" w:rsidR="00A60DBA" w:rsidRPr="00535604" w:rsidRDefault="00A60DBA">
            <w:pPr>
              <w:pStyle w:val="NormalWeb"/>
              <w:spacing w:before="0" w:beforeAutospacing="0" w:after="0" w:afterAutospacing="0"/>
              <w:jc w:val="center"/>
            </w:pPr>
            <w:r w:rsidRPr="00535604">
              <w:rPr>
                <w:color w:val="000000"/>
                <w:sz w:val="20"/>
                <w:szCs w:val="20"/>
              </w:rPr>
              <w:t>Educação Física</w:t>
            </w:r>
          </w:p>
          <w:p w14:paraId="5C7BF757" w14:textId="77777777" w:rsidR="00A60DBA" w:rsidRPr="00535604" w:rsidRDefault="00A60DBA">
            <w:pPr>
              <w:pStyle w:val="NormalWeb"/>
              <w:spacing w:before="0" w:beforeAutospacing="0" w:after="0" w:afterAutospacing="0"/>
              <w:jc w:val="center"/>
            </w:pPr>
            <w:r w:rsidRPr="00535604">
              <w:rPr>
                <w:color w:val="000000"/>
                <w:sz w:val="20"/>
                <w:szCs w:val="20"/>
              </w:rPr>
              <w:t>Faculdade La Salle Manaus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CA4AB" w14:textId="77777777" w:rsidR="00A60DBA" w:rsidRPr="00535604" w:rsidRDefault="00A60DBA">
            <w:pPr>
              <w:pStyle w:val="NormalWeb"/>
              <w:spacing w:before="0" w:beforeAutospacing="0" w:after="0" w:afterAutospacing="0"/>
              <w:jc w:val="center"/>
            </w:pPr>
            <w:r w:rsidRPr="00535604">
              <w:rPr>
                <w:color w:val="000000"/>
                <w:sz w:val="20"/>
                <w:szCs w:val="20"/>
              </w:rPr>
              <w:t>Educação Física </w:t>
            </w:r>
          </w:p>
        </w:tc>
      </w:tr>
    </w:tbl>
    <w:p w14:paraId="2359734F" w14:textId="77777777" w:rsidR="00A60DBA" w:rsidRPr="00535604" w:rsidRDefault="00A60DBA" w:rsidP="00A60DBA">
      <w:pPr>
        <w:pStyle w:val="NormalWeb"/>
        <w:spacing w:before="0" w:beforeAutospacing="0" w:after="0" w:afterAutospacing="0"/>
      </w:pPr>
      <w:r w:rsidRPr="00535604">
        <w:rPr>
          <w:color w:val="000000"/>
        </w:rPr>
        <w:t xml:space="preserve">     </w:t>
      </w:r>
      <w:r w:rsidRPr="00535604">
        <w:rPr>
          <w:color w:val="000000"/>
          <w:sz w:val="20"/>
          <w:szCs w:val="20"/>
        </w:rPr>
        <w:t>Fonte: Autora, 2025.</w:t>
      </w:r>
    </w:p>
    <w:p w14:paraId="39A964A8" w14:textId="77777777" w:rsidR="00A60DBA" w:rsidRPr="00535604" w:rsidRDefault="00A60DBA" w:rsidP="00A60DBA">
      <w:pPr>
        <w:rPr>
          <w:rFonts w:ascii="Times New Roman" w:hAnsi="Times New Roman" w:cs="Times New Roman"/>
        </w:rPr>
      </w:pPr>
    </w:p>
    <w:p w14:paraId="0DCA0DC8" w14:textId="379EC80F" w:rsidR="00A60DBA" w:rsidRPr="00535604" w:rsidRDefault="00A60DBA" w:rsidP="00535604">
      <w:pPr>
        <w:pStyle w:val="NormalWeb"/>
        <w:spacing w:before="0" w:beforeAutospacing="0" w:after="0" w:afterAutospacing="0" w:line="360" w:lineRule="auto"/>
        <w:ind w:firstLine="1134"/>
        <w:jc w:val="both"/>
      </w:pPr>
      <w:r w:rsidRPr="00535604">
        <w:rPr>
          <w:color w:val="000000"/>
        </w:rPr>
        <w:t xml:space="preserve">As perguntas foram elaboradas de forma prévia tendo em vista os objetivos iniciais determinados para esta pesquisa. </w:t>
      </w:r>
      <w:r w:rsidR="00535604" w:rsidRPr="00535604">
        <w:rPr>
          <w:color w:val="000000"/>
        </w:rPr>
        <w:t>Assim, para</w:t>
      </w:r>
      <w:r w:rsidRPr="00535604">
        <w:rPr>
          <w:color w:val="000000"/>
        </w:rPr>
        <w:t xml:space="preserve"> o questionário foram divididas 4 seções </w:t>
      </w:r>
      <w:r w:rsidRPr="00535604">
        <w:rPr>
          <w:color w:val="000000"/>
        </w:rPr>
        <w:lastRenderedPageBreak/>
        <w:t xml:space="preserve">(apêndices 3 a 5) com perguntas a serem respondidas em escala de 1 a 5, sendo 1 equivalente a “não sei opinar” e </w:t>
      </w:r>
      <w:r w:rsidR="00535604" w:rsidRPr="00535604">
        <w:rPr>
          <w:color w:val="000000"/>
        </w:rPr>
        <w:t>5 equivalentes</w:t>
      </w:r>
      <w:r w:rsidRPr="00535604">
        <w:rPr>
          <w:color w:val="000000"/>
        </w:rPr>
        <w:t xml:space="preserve"> a “ótimo” (apêndice 2). As seções foram intituladas conforme descrito abaixo:</w:t>
      </w:r>
    </w:p>
    <w:tbl>
      <w:tblPr>
        <w:tblW w:w="0" w:type="auto"/>
        <w:tblCellMar>
          <w:top w:w="15" w:type="dxa"/>
          <w:left w:w="15" w:type="dxa"/>
          <w:bottom w:w="15" w:type="dxa"/>
          <w:right w:w="15" w:type="dxa"/>
        </w:tblCellMar>
        <w:tblLook w:val="04A0" w:firstRow="1" w:lastRow="0" w:firstColumn="1" w:lastColumn="0" w:noHBand="0" w:noVBand="1"/>
      </w:tblPr>
      <w:tblGrid>
        <w:gridCol w:w="967"/>
        <w:gridCol w:w="8084"/>
      </w:tblGrid>
      <w:tr w:rsidR="00A60DBA" w:rsidRPr="00535604" w14:paraId="02B36B61" w14:textId="77777777" w:rsidTr="00A60DBA">
        <w:trPr>
          <w:trHeight w:val="4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1B7F6E33" w14:textId="77777777" w:rsidR="00A60DBA" w:rsidRPr="00535604" w:rsidRDefault="00A60DBA">
            <w:pPr>
              <w:pStyle w:val="NormalWeb"/>
              <w:spacing w:before="0" w:beforeAutospacing="0" w:after="0" w:afterAutospacing="0"/>
              <w:jc w:val="center"/>
            </w:pPr>
            <w:r w:rsidRPr="00535604">
              <w:rPr>
                <w:b/>
                <w:bCs/>
                <w:color w:val="000000"/>
                <w:sz w:val="20"/>
                <w:szCs w:val="20"/>
              </w:rPr>
              <w:t>QUADRO 6: SEÇÕES DO QUESTIONÁRIO </w:t>
            </w:r>
          </w:p>
        </w:tc>
      </w:tr>
      <w:tr w:rsidR="00A60DBA" w:rsidRPr="00535604" w14:paraId="5C4C701B" w14:textId="77777777" w:rsidTr="00A60DBA">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382B1B57" w14:textId="77777777" w:rsidR="00A60DBA" w:rsidRPr="00535604" w:rsidRDefault="00A60DBA">
            <w:pPr>
              <w:pStyle w:val="NormalWeb"/>
              <w:spacing w:before="0" w:beforeAutospacing="0" w:after="0" w:afterAutospacing="0"/>
              <w:jc w:val="center"/>
            </w:pPr>
            <w:r w:rsidRPr="00535604">
              <w:rPr>
                <w:b/>
                <w:bCs/>
                <w:color w:val="000000"/>
                <w:sz w:val="20"/>
                <w:szCs w:val="20"/>
              </w:rPr>
              <w:t>ORDEM</w:t>
            </w:r>
          </w:p>
        </w:tc>
        <w:tc>
          <w:tcPr>
            <w:tcW w:w="0" w:type="auto"/>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hideMark/>
          </w:tcPr>
          <w:p w14:paraId="68C4ADCD" w14:textId="77777777" w:rsidR="00A60DBA" w:rsidRPr="00535604" w:rsidRDefault="00A60DBA">
            <w:pPr>
              <w:pStyle w:val="NormalWeb"/>
              <w:spacing w:before="0" w:beforeAutospacing="0" w:after="0" w:afterAutospacing="0"/>
              <w:jc w:val="center"/>
            </w:pPr>
            <w:r w:rsidRPr="00535604">
              <w:rPr>
                <w:b/>
                <w:bCs/>
                <w:color w:val="000000"/>
                <w:sz w:val="20"/>
                <w:szCs w:val="20"/>
              </w:rPr>
              <w:t>TÍTULO DA SEÇÃO </w:t>
            </w:r>
          </w:p>
        </w:tc>
      </w:tr>
      <w:tr w:rsidR="00A60DBA" w:rsidRPr="00535604" w14:paraId="5D85E137" w14:textId="77777777" w:rsidTr="00A60DB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5A574" w14:textId="77777777" w:rsidR="00A60DBA" w:rsidRPr="00535604" w:rsidRDefault="00A60DBA">
            <w:pPr>
              <w:pStyle w:val="NormalWeb"/>
              <w:spacing w:before="0" w:beforeAutospacing="0" w:after="0" w:afterAutospacing="0"/>
              <w:jc w:val="center"/>
            </w:pPr>
            <w:r w:rsidRPr="00535604">
              <w:rPr>
                <w:color w:val="000000"/>
                <w:sz w:val="20"/>
                <w:szCs w:val="20"/>
              </w:rPr>
              <w:t>1ª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957B0" w14:textId="77777777" w:rsidR="00A60DBA" w:rsidRPr="00535604" w:rsidRDefault="00A60DBA">
            <w:pPr>
              <w:pStyle w:val="NormalWeb"/>
              <w:spacing w:before="0" w:beforeAutospacing="0" w:after="0" w:afterAutospacing="0"/>
              <w:jc w:val="both"/>
            </w:pPr>
            <w:r w:rsidRPr="00535604">
              <w:rPr>
                <w:color w:val="000000"/>
                <w:sz w:val="20"/>
                <w:szCs w:val="20"/>
              </w:rPr>
              <w:t>Apresentação e informações pertinentes ao objetivo do questionário;</w:t>
            </w:r>
          </w:p>
        </w:tc>
      </w:tr>
      <w:tr w:rsidR="00A60DBA" w:rsidRPr="00535604" w14:paraId="7DCD4709" w14:textId="77777777" w:rsidTr="00A60DB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DD292" w14:textId="77777777" w:rsidR="00A60DBA" w:rsidRPr="00535604" w:rsidRDefault="00A60DBA">
            <w:pPr>
              <w:pStyle w:val="NormalWeb"/>
              <w:spacing w:before="0" w:beforeAutospacing="0" w:after="0" w:afterAutospacing="0"/>
              <w:jc w:val="center"/>
            </w:pPr>
            <w:r w:rsidRPr="00535604">
              <w:rPr>
                <w:color w:val="000000"/>
                <w:sz w:val="20"/>
                <w:szCs w:val="20"/>
              </w:rPr>
              <w:t>2ª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411D7" w14:textId="66FF3FB3" w:rsidR="00A60DBA" w:rsidRPr="00535604" w:rsidRDefault="00A60DBA">
            <w:pPr>
              <w:pStyle w:val="NormalWeb"/>
              <w:spacing w:before="0" w:beforeAutospacing="0" w:after="0" w:afterAutospacing="0"/>
              <w:jc w:val="both"/>
            </w:pPr>
            <w:r w:rsidRPr="00535604">
              <w:rPr>
                <w:color w:val="000000"/>
                <w:sz w:val="20"/>
                <w:szCs w:val="20"/>
              </w:rPr>
              <w:t xml:space="preserve">Informações quanto </w:t>
            </w:r>
            <w:r w:rsidR="00535604" w:rsidRPr="00535604">
              <w:rPr>
                <w:color w:val="000000"/>
                <w:sz w:val="20"/>
                <w:szCs w:val="20"/>
              </w:rPr>
              <w:t>à</w:t>
            </w:r>
            <w:r w:rsidRPr="00535604">
              <w:rPr>
                <w:color w:val="000000"/>
                <w:sz w:val="20"/>
                <w:szCs w:val="20"/>
              </w:rPr>
              <w:t xml:space="preserve"> docência;</w:t>
            </w:r>
          </w:p>
        </w:tc>
      </w:tr>
      <w:tr w:rsidR="00A60DBA" w:rsidRPr="00535604" w14:paraId="420A1BF8" w14:textId="77777777" w:rsidTr="00A60DB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2B0D9E" w14:textId="77777777" w:rsidR="00A60DBA" w:rsidRPr="00535604" w:rsidRDefault="00A60DBA">
            <w:pPr>
              <w:pStyle w:val="NormalWeb"/>
              <w:spacing w:before="0" w:beforeAutospacing="0" w:after="0" w:afterAutospacing="0"/>
              <w:jc w:val="center"/>
            </w:pPr>
            <w:r w:rsidRPr="00535604">
              <w:rPr>
                <w:color w:val="000000"/>
                <w:sz w:val="20"/>
                <w:szCs w:val="20"/>
              </w:rPr>
              <w:t>3ª</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64F39" w14:textId="77777777" w:rsidR="00A60DBA" w:rsidRPr="00535604" w:rsidRDefault="00A60DBA">
            <w:pPr>
              <w:pStyle w:val="NormalWeb"/>
              <w:spacing w:before="0" w:beforeAutospacing="0" w:after="0" w:afterAutospacing="0"/>
              <w:jc w:val="both"/>
            </w:pPr>
            <w:r w:rsidRPr="00535604">
              <w:rPr>
                <w:color w:val="000000"/>
                <w:sz w:val="20"/>
                <w:szCs w:val="20"/>
              </w:rPr>
              <w:t>Sobre neurociência e educação e sua aplicabilidade em sala de aula: relevância, compreensão e utilidade; </w:t>
            </w:r>
          </w:p>
        </w:tc>
      </w:tr>
      <w:tr w:rsidR="00A60DBA" w:rsidRPr="00535604" w14:paraId="3DBF8D4C" w14:textId="77777777" w:rsidTr="00A60DB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FBFE7" w14:textId="77777777" w:rsidR="00A60DBA" w:rsidRPr="00535604" w:rsidRDefault="00A60DBA">
            <w:pPr>
              <w:pStyle w:val="NormalWeb"/>
              <w:spacing w:before="0" w:beforeAutospacing="0" w:after="0" w:afterAutospacing="0"/>
              <w:jc w:val="center"/>
            </w:pPr>
            <w:r w:rsidRPr="00535604">
              <w:rPr>
                <w:color w:val="000000"/>
                <w:sz w:val="20"/>
                <w:szCs w:val="20"/>
              </w:rPr>
              <w:t>4ª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1CD58" w14:textId="77777777" w:rsidR="00A60DBA" w:rsidRPr="00535604" w:rsidRDefault="00A60DBA">
            <w:pPr>
              <w:pStyle w:val="NormalWeb"/>
              <w:spacing w:before="0" w:beforeAutospacing="0" w:after="0" w:afterAutospacing="0"/>
              <w:jc w:val="both"/>
            </w:pPr>
            <w:r w:rsidRPr="00535604">
              <w:rPr>
                <w:color w:val="000000"/>
                <w:sz w:val="20"/>
                <w:szCs w:val="20"/>
              </w:rPr>
              <w:t>Sobre a neurociência e educação no que diz respeito ao aluno e aprendizagem; </w:t>
            </w:r>
          </w:p>
        </w:tc>
      </w:tr>
    </w:tbl>
    <w:p w14:paraId="26B7FD19" w14:textId="4440FDCA" w:rsidR="00A60DBA" w:rsidRDefault="00A60DBA" w:rsidP="00535604">
      <w:pPr>
        <w:pStyle w:val="NormalWeb"/>
        <w:spacing w:before="0" w:beforeAutospacing="0" w:after="0" w:afterAutospacing="0"/>
        <w:jc w:val="both"/>
        <w:rPr>
          <w:color w:val="000000"/>
          <w:sz w:val="18"/>
          <w:szCs w:val="18"/>
        </w:rPr>
      </w:pPr>
      <w:r w:rsidRPr="00535604">
        <w:rPr>
          <w:color w:val="000000"/>
          <w:sz w:val="18"/>
          <w:szCs w:val="18"/>
        </w:rPr>
        <w:t xml:space="preserve">       Fonte: Autora, 2025.</w:t>
      </w:r>
    </w:p>
    <w:p w14:paraId="0C5518A2" w14:textId="77777777" w:rsidR="00535604" w:rsidRPr="00535604" w:rsidRDefault="00535604" w:rsidP="00535604">
      <w:pPr>
        <w:pStyle w:val="NormalWeb"/>
        <w:spacing w:before="0" w:beforeAutospacing="0" w:after="0" w:afterAutospacing="0"/>
        <w:jc w:val="both"/>
      </w:pPr>
    </w:p>
    <w:p w14:paraId="7B755E1A" w14:textId="77777777" w:rsidR="00A60DBA" w:rsidRPr="00535604" w:rsidRDefault="00A60DBA" w:rsidP="00A60DBA">
      <w:pPr>
        <w:pStyle w:val="NormalWeb"/>
        <w:spacing w:before="0" w:beforeAutospacing="0" w:after="0" w:afterAutospacing="0" w:line="360" w:lineRule="auto"/>
        <w:ind w:firstLine="1134"/>
        <w:jc w:val="both"/>
      </w:pPr>
      <w:r w:rsidRPr="00535604">
        <w:rPr>
          <w:color w:val="000000"/>
        </w:rPr>
        <w:t>A 3ª seção do questionário se destina a coletar dados referente aos conceitos dos professores do Ensino Fundamental dos Anos Iniciais sobre ensino e aprendizagem. Os sujeitos participantes da pesquisa, quanto à temática, afirmaram ter compreensão dos conceitos em que se debruça a neurociência educacional, ainda por meio do questionário, expressaram concordância quanto à relevância da neurociência e o seu impacto nas práticas pedagógicas no ambiente escolar. </w:t>
      </w:r>
    </w:p>
    <w:p w14:paraId="60A80A39" w14:textId="77777777" w:rsidR="00A60DBA" w:rsidRPr="00535604" w:rsidRDefault="00A60DBA" w:rsidP="00A60DBA">
      <w:pPr>
        <w:pStyle w:val="NormalWeb"/>
        <w:spacing w:before="0" w:beforeAutospacing="0" w:after="0" w:afterAutospacing="0" w:line="360" w:lineRule="auto"/>
        <w:ind w:firstLine="1134"/>
        <w:jc w:val="both"/>
      </w:pPr>
      <w:r w:rsidRPr="00535604">
        <w:rPr>
          <w:color w:val="000000"/>
        </w:rPr>
        <w:t>A percepção inicial dos sujeitos participantes fica evidente ao considerar algumas observações de suas atuações em sala de aula, a utilizar como exemplo, uma atividade desenvolvida por uma das professoras onde a mesma estimula o processo de armazenagem das informações mediante atividades que conectam tarefas do cotidiano, como cozinhar, ao conteúdo ministrado, ou seja, nesse momento a professora incluiu em sua prática uma dinâmica de ensino que trabalha com duas funções cerebrais, a atenção e a memória, que segundo Amaral e Guerra (2020)</w:t>
      </w:r>
    </w:p>
    <w:p w14:paraId="299D136F" w14:textId="77777777" w:rsidR="00A60DBA" w:rsidRPr="00535604" w:rsidRDefault="00A60DBA" w:rsidP="00A60DBA">
      <w:pPr>
        <w:rPr>
          <w:rFonts w:ascii="Times New Roman" w:hAnsi="Times New Roman" w:cs="Times New Roman"/>
        </w:rPr>
      </w:pPr>
    </w:p>
    <w:p w14:paraId="09FF644A" w14:textId="77777777" w:rsidR="00A60DBA" w:rsidRPr="00535604" w:rsidRDefault="00A60DBA" w:rsidP="00A60DBA">
      <w:pPr>
        <w:pStyle w:val="NormalWeb"/>
        <w:spacing w:before="0" w:beforeAutospacing="0" w:after="0" w:afterAutospacing="0"/>
        <w:ind w:left="2880"/>
        <w:jc w:val="both"/>
      </w:pPr>
      <w:r w:rsidRPr="00535604">
        <w:rPr>
          <w:color w:val="000000"/>
          <w:sz w:val="20"/>
          <w:szCs w:val="20"/>
        </w:rPr>
        <w:t>“A atenção seleciona a informação e é imprescindível para a formação de memórias. Se não prestarmos atenção, nosso cérebro não processa a informação e, consequentemente, ela não pode ser registrada e aprendida.” (p.92)</w:t>
      </w:r>
    </w:p>
    <w:p w14:paraId="25B731FE" w14:textId="77777777" w:rsidR="00A60DBA" w:rsidRPr="00535604" w:rsidRDefault="00A60DBA" w:rsidP="00A60DBA">
      <w:pPr>
        <w:spacing w:after="240"/>
        <w:rPr>
          <w:rFonts w:ascii="Times New Roman" w:hAnsi="Times New Roman" w:cs="Times New Roman"/>
        </w:rPr>
      </w:pPr>
    </w:p>
    <w:p w14:paraId="00059F37" w14:textId="08BEE938" w:rsidR="00A60DBA" w:rsidRPr="00535604" w:rsidRDefault="00A60DBA" w:rsidP="00A60DBA">
      <w:pPr>
        <w:pStyle w:val="NormalWeb"/>
        <w:spacing w:before="0" w:beforeAutospacing="0" w:after="0" w:afterAutospacing="0" w:line="360" w:lineRule="auto"/>
        <w:ind w:firstLine="1134"/>
        <w:jc w:val="both"/>
      </w:pPr>
      <w:r w:rsidRPr="00535604">
        <w:rPr>
          <w:color w:val="000000"/>
        </w:rPr>
        <w:lastRenderedPageBreak/>
        <w:t xml:space="preserve">Ainda no que diz respeito à 3ª seção do </w:t>
      </w:r>
      <w:r w:rsidR="00535604" w:rsidRPr="00535604">
        <w:rPr>
          <w:color w:val="000000"/>
        </w:rPr>
        <w:t>questionário, foram</w:t>
      </w:r>
      <w:r w:rsidRPr="00535604">
        <w:rPr>
          <w:color w:val="000000"/>
        </w:rPr>
        <w:t xml:space="preserve"> incluídas perguntas referentes a aplicabilidade dos conceitos neurocientíficos nas práticas em sala de aula e ambiente escolar. Esses conceitos, também chamados de “funções executivas”, são definidos por Cosenza (2011) como sendo o conjunto de habilidades e capacidades que permitem ao ser humano executar as ações que nos levam a um objetivo, neste caso, a aprendizagem. </w:t>
      </w:r>
    </w:p>
    <w:p w14:paraId="72B9AE76" w14:textId="38ED6430" w:rsidR="00A60DBA" w:rsidRPr="00535604" w:rsidRDefault="00A60DBA" w:rsidP="00A60DBA">
      <w:pPr>
        <w:pStyle w:val="NormalWeb"/>
        <w:spacing w:before="0" w:beforeAutospacing="0" w:after="0" w:afterAutospacing="0" w:line="360" w:lineRule="auto"/>
        <w:ind w:firstLine="1134"/>
        <w:jc w:val="both"/>
      </w:pPr>
      <w:r w:rsidRPr="00535604">
        <w:rPr>
          <w:color w:val="000000"/>
        </w:rPr>
        <w:t xml:space="preserve">Tratando-se de conceitos que, a depender do professor, podem acabar sendo apenas teoria, a prática dos mesmos é o que demonstra se de fato são fatores contributivos no ensino-aprendizagem. Identificar na prática dos professores diferentes caminhos para ensinar a partir das neurociências fez-se necessário para visualizar </w:t>
      </w:r>
      <w:r w:rsidR="00535604" w:rsidRPr="00535604">
        <w:rPr>
          <w:color w:val="000000"/>
        </w:rPr>
        <w:t>as</w:t>
      </w:r>
      <w:r w:rsidRPr="00535604">
        <w:rPr>
          <w:color w:val="000000"/>
        </w:rPr>
        <w:t xml:space="preserve"> suas respostas ao questionário se alinhavam às suas práticas, realizando uma conexão entre teoria e prática. </w:t>
      </w:r>
    </w:p>
    <w:p w14:paraId="7A27946B" w14:textId="288DC157" w:rsidR="00A60DBA" w:rsidRPr="00535604" w:rsidRDefault="00A60DBA" w:rsidP="00535604">
      <w:pPr>
        <w:pStyle w:val="NormalWeb"/>
        <w:spacing w:before="0" w:beforeAutospacing="0" w:after="0" w:afterAutospacing="0" w:line="360" w:lineRule="auto"/>
        <w:ind w:firstLine="1134"/>
        <w:jc w:val="both"/>
      </w:pPr>
      <w:r w:rsidRPr="00535604">
        <w:rPr>
          <w:color w:val="000000"/>
        </w:rPr>
        <w:t>A respeito das práticas dos professores, algumas pontuações mais objetivas foram elaboradas a princípio, foram elas: </w:t>
      </w:r>
    </w:p>
    <w:tbl>
      <w:tblPr>
        <w:tblW w:w="0" w:type="auto"/>
        <w:tblCellMar>
          <w:top w:w="15" w:type="dxa"/>
          <w:left w:w="15" w:type="dxa"/>
          <w:bottom w:w="15" w:type="dxa"/>
          <w:right w:w="15" w:type="dxa"/>
        </w:tblCellMar>
        <w:tblLook w:val="04A0" w:firstRow="1" w:lastRow="0" w:firstColumn="1" w:lastColumn="0" w:noHBand="0" w:noVBand="1"/>
      </w:tblPr>
      <w:tblGrid>
        <w:gridCol w:w="2353"/>
        <w:gridCol w:w="6698"/>
      </w:tblGrid>
      <w:tr w:rsidR="00A60DBA" w:rsidRPr="00535604" w14:paraId="4F915783" w14:textId="77777777" w:rsidTr="00A60DBA">
        <w:trPr>
          <w:trHeight w:val="40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hideMark/>
          </w:tcPr>
          <w:p w14:paraId="5B75C19C" w14:textId="77777777" w:rsidR="00A60DBA" w:rsidRPr="00535604" w:rsidRDefault="00A60DBA">
            <w:pPr>
              <w:pStyle w:val="NormalWeb"/>
              <w:spacing w:before="0" w:beforeAutospacing="0" w:after="0" w:afterAutospacing="0"/>
              <w:jc w:val="center"/>
            </w:pPr>
            <w:r w:rsidRPr="00535604">
              <w:rPr>
                <w:b/>
                <w:bCs/>
                <w:color w:val="000000"/>
                <w:sz w:val="20"/>
                <w:szCs w:val="20"/>
              </w:rPr>
              <w:t>QUADRO 7: OBSERVAÇÕES INICIAIS A RESPEITO DAS PRÁTICAS DOS SUJEITOS PARTICIPANTES DA PESQUISA </w:t>
            </w:r>
          </w:p>
        </w:tc>
      </w:tr>
      <w:tr w:rsidR="00A60DBA" w:rsidRPr="00535604" w14:paraId="355B4929" w14:textId="77777777" w:rsidTr="00535604">
        <w:trPr>
          <w:trHeight w:val="335"/>
        </w:trPr>
        <w:tc>
          <w:tcPr>
            <w:tcW w:w="2117"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5D70E44" w14:textId="77777777" w:rsidR="00A60DBA" w:rsidRPr="00535604" w:rsidRDefault="00A60DBA">
            <w:pPr>
              <w:pStyle w:val="NormalWeb"/>
              <w:spacing w:before="0" w:beforeAutospacing="0" w:after="0" w:afterAutospacing="0"/>
              <w:jc w:val="center"/>
            </w:pPr>
            <w:r w:rsidRPr="00535604">
              <w:rPr>
                <w:b/>
                <w:bCs/>
                <w:color w:val="000000"/>
                <w:sz w:val="20"/>
                <w:szCs w:val="20"/>
              </w:rPr>
              <w:t>ANO - COMPONENTE</w:t>
            </w:r>
          </w:p>
        </w:tc>
        <w:tc>
          <w:tcPr>
            <w:tcW w:w="693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64AF9BA" w14:textId="77777777" w:rsidR="00A60DBA" w:rsidRPr="00535604" w:rsidRDefault="00A60DBA">
            <w:pPr>
              <w:pStyle w:val="NormalWeb"/>
              <w:spacing w:before="0" w:beforeAutospacing="0" w:after="0" w:afterAutospacing="0"/>
              <w:jc w:val="center"/>
            </w:pPr>
            <w:r w:rsidRPr="00535604">
              <w:rPr>
                <w:b/>
                <w:bCs/>
                <w:color w:val="000000"/>
                <w:sz w:val="20"/>
                <w:szCs w:val="20"/>
              </w:rPr>
              <w:t>1º ANO - LÍNGUA PORTUGUESA</w:t>
            </w:r>
          </w:p>
        </w:tc>
      </w:tr>
      <w:tr w:rsidR="00A60DBA" w:rsidRPr="00535604" w14:paraId="632E0409" w14:textId="77777777" w:rsidTr="00535604">
        <w:trPr>
          <w:trHeight w:val="400"/>
        </w:trPr>
        <w:tc>
          <w:tcPr>
            <w:tcW w:w="2117"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A1275A7" w14:textId="77777777" w:rsidR="00A60DBA" w:rsidRPr="00535604" w:rsidRDefault="00A60DBA">
            <w:pPr>
              <w:pStyle w:val="NormalWeb"/>
              <w:spacing w:before="0" w:beforeAutospacing="0" w:after="0" w:afterAutospacing="0"/>
              <w:jc w:val="center"/>
            </w:pPr>
            <w:r w:rsidRPr="00535604">
              <w:rPr>
                <w:b/>
                <w:bCs/>
                <w:color w:val="000000"/>
                <w:sz w:val="20"/>
                <w:szCs w:val="20"/>
              </w:rPr>
              <w:t>PRÁTICAS</w:t>
            </w:r>
          </w:p>
        </w:tc>
        <w:tc>
          <w:tcPr>
            <w:tcW w:w="6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82D49" w14:textId="77777777" w:rsidR="00A60DBA" w:rsidRPr="00535604" w:rsidRDefault="00A60DBA">
            <w:pPr>
              <w:pStyle w:val="NormalWeb"/>
              <w:spacing w:before="0" w:beforeAutospacing="0" w:after="0" w:afterAutospacing="0"/>
              <w:jc w:val="both"/>
            </w:pPr>
            <w:r w:rsidRPr="00535604">
              <w:rPr>
                <w:color w:val="000000"/>
                <w:sz w:val="20"/>
                <w:szCs w:val="20"/>
              </w:rPr>
              <w:t>Previsibilidade das atividades; incentivo à participação; escuta ativa de todas as crianças; sondagem dos conhecimentos prévios para elaboração de futuras atividades; </w:t>
            </w:r>
          </w:p>
        </w:tc>
      </w:tr>
      <w:tr w:rsidR="00A60DBA" w:rsidRPr="00535604" w14:paraId="65A4A3DA" w14:textId="77777777" w:rsidTr="00535604">
        <w:trPr>
          <w:trHeight w:val="113"/>
        </w:trPr>
        <w:tc>
          <w:tcPr>
            <w:tcW w:w="2117"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75DC826" w14:textId="77777777" w:rsidR="00A60DBA" w:rsidRPr="00535604" w:rsidRDefault="00A60DBA">
            <w:pPr>
              <w:rPr>
                <w:rFonts w:ascii="Times New Roman" w:hAnsi="Times New Roman" w:cs="Times New Roman"/>
              </w:rPr>
            </w:pPr>
          </w:p>
        </w:tc>
        <w:tc>
          <w:tcPr>
            <w:tcW w:w="6934"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63D46146" w14:textId="77777777" w:rsidR="00A60DBA" w:rsidRPr="00535604" w:rsidRDefault="00A60DBA">
            <w:pPr>
              <w:pStyle w:val="NormalWeb"/>
              <w:spacing w:before="0" w:beforeAutospacing="0" w:after="0" w:afterAutospacing="0"/>
              <w:jc w:val="center"/>
            </w:pPr>
            <w:r w:rsidRPr="00535604">
              <w:rPr>
                <w:b/>
                <w:bCs/>
                <w:color w:val="000000"/>
                <w:sz w:val="20"/>
                <w:szCs w:val="20"/>
              </w:rPr>
              <w:t>2º ANO - MATEMÁTICA </w:t>
            </w:r>
          </w:p>
        </w:tc>
      </w:tr>
      <w:tr w:rsidR="00A60DBA" w:rsidRPr="00535604" w14:paraId="051A3334" w14:textId="77777777" w:rsidTr="00535604">
        <w:trPr>
          <w:trHeight w:val="630"/>
        </w:trPr>
        <w:tc>
          <w:tcPr>
            <w:tcW w:w="2117"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14:paraId="782ED1D6" w14:textId="77777777" w:rsidR="00A60DBA" w:rsidRPr="00535604" w:rsidRDefault="00A60DBA">
            <w:pPr>
              <w:pStyle w:val="NormalWeb"/>
              <w:spacing w:before="0" w:beforeAutospacing="0" w:after="0" w:afterAutospacing="0"/>
              <w:jc w:val="center"/>
            </w:pPr>
            <w:r w:rsidRPr="00535604">
              <w:rPr>
                <w:b/>
                <w:bCs/>
                <w:color w:val="000000"/>
                <w:sz w:val="20"/>
                <w:szCs w:val="20"/>
              </w:rPr>
              <w:t>PRÁTICAS </w:t>
            </w:r>
          </w:p>
        </w:tc>
        <w:tc>
          <w:tcPr>
            <w:tcW w:w="6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4F14F" w14:textId="7B198565" w:rsidR="00A60DBA" w:rsidRPr="00535604" w:rsidRDefault="00A60DBA">
            <w:pPr>
              <w:pStyle w:val="NormalWeb"/>
              <w:spacing w:before="0" w:beforeAutospacing="0" w:after="0" w:afterAutospacing="0"/>
              <w:jc w:val="both"/>
            </w:pPr>
            <w:r w:rsidRPr="00535604">
              <w:rPr>
                <w:color w:val="000000"/>
                <w:sz w:val="20"/>
                <w:szCs w:val="20"/>
              </w:rPr>
              <w:t xml:space="preserve">Uso de problemas </w:t>
            </w:r>
            <w:r w:rsidR="00535604" w:rsidRPr="00535604">
              <w:rPr>
                <w:color w:val="000000"/>
                <w:sz w:val="20"/>
                <w:szCs w:val="20"/>
              </w:rPr>
              <w:t>matemáticos;</w:t>
            </w:r>
            <w:r w:rsidRPr="00535604">
              <w:rPr>
                <w:color w:val="000000"/>
                <w:sz w:val="20"/>
                <w:szCs w:val="20"/>
              </w:rPr>
              <w:t xml:space="preserve"> materiais didáticos palpáveis; dinâmicas em grupo;</w:t>
            </w:r>
          </w:p>
        </w:tc>
      </w:tr>
      <w:tr w:rsidR="00A60DBA" w:rsidRPr="00535604" w14:paraId="595F0350" w14:textId="77777777" w:rsidTr="00535604">
        <w:trPr>
          <w:trHeight w:val="261"/>
        </w:trPr>
        <w:tc>
          <w:tcPr>
            <w:tcW w:w="2117"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92AFAA7" w14:textId="77777777" w:rsidR="00A60DBA" w:rsidRPr="00535604" w:rsidRDefault="00A60DBA">
            <w:pPr>
              <w:rPr>
                <w:rFonts w:ascii="Times New Roman" w:hAnsi="Times New Roman" w:cs="Times New Roman"/>
              </w:rPr>
            </w:pPr>
          </w:p>
        </w:tc>
        <w:tc>
          <w:tcPr>
            <w:tcW w:w="693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0DEAB50" w14:textId="77777777" w:rsidR="00A60DBA" w:rsidRPr="00535604" w:rsidRDefault="00A60DBA">
            <w:pPr>
              <w:pStyle w:val="NormalWeb"/>
              <w:spacing w:before="0" w:beforeAutospacing="0" w:after="0" w:afterAutospacing="0"/>
              <w:jc w:val="center"/>
            </w:pPr>
            <w:r w:rsidRPr="00535604">
              <w:rPr>
                <w:b/>
                <w:bCs/>
                <w:color w:val="000000"/>
                <w:sz w:val="20"/>
                <w:szCs w:val="20"/>
              </w:rPr>
              <w:t>3º ANO - CIÊNCIAS</w:t>
            </w:r>
          </w:p>
        </w:tc>
      </w:tr>
      <w:tr w:rsidR="00A60DBA" w:rsidRPr="00535604" w14:paraId="14E59569" w14:textId="77777777" w:rsidTr="00535604">
        <w:trPr>
          <w:trHeight w:val="400"/>
        </w:trPr>
        <w:tc>
          <w:tcPr>
            <w:tcW w:w="2117"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D0EF971" w14:textId="77777777" w:rsidR="00A60DBA" w:rsidRPr="00535604" w:rsidRDefault="00A60DBA">
            <w:pPr>
              <w:pStyle w:val="NormalWeb"/>
              <w:spacing w:before="0" w:beforeAutospacing="0" w:after="0" w:afterAutospacing="0"/>
              <w:jc w:val="center"/>
            </w:pPr>
            <w:r w:rsidRPr="00535604">
              <w:rPr>
                <w:b/>
                <w:bCs/>
                <w:color w:val="000000"/>
                <w:sz w:val="20"/>
                <w:szCs w:val="20"/>
              </w:rPr>
              <w:t>PRÁTICAS</w:t>
            </w:r>
          </w:p>
        </w:tc>
        <w:tc>
          <w:tcPr>
            <w:tcW w:w="6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434AD" w14:textId="6AFF67A2" w:rsidR="00A60DBA" w:rsidRPr="00535604" w:rsidRDefault="00A60DBA">
            <w:pPr>
              <w:pStyle w:val="NormalWeb"/>
              <w:spacing w:before="0" w:beforeAutospacing="0" w:after="0" w:afterAutospacing="0"/>
              <w:jc w:val="both"/>
            </w:pPr>
            <w:r w:rsidRPr="00535604">
              <w:rPr>
                <w:color w:val="000000"/>
                <w:sz w:val="20"/>
                <w:szCs w:val="20"/>
              </w:rPr>
              <w:t xml:space="preserve">Incentivo a autonomia em tarefas básicas no ambiente escolar (ir ao banheiro, servir o próprio lanche e </w:t>
            </w:r>
            <w:r w:rsidR="00535604" w:rsidRPr="00535604">
              <w:rPr>
                <w:color w:val="000000"/>
                <w:sz w:val="20"/>
                <w:szCs w:val="20"/>
              </w:rPr>
              <w:t>etc.</w:t>
            </w:r>
            <w:r w:rsidRPr="00535604">
              <w:rPr>
                <w:color w:val="000000"/>
                <w:sz w:val="20"/>
                <w:szCs w:val="20"/>
              </w:rPr>
              <w:t>); mediação de situações para que a criança-aluno perceba o erro a ser corrigido e a estratégia para solucionar; organização espacial; estímulo das interações sociais; </w:t>
            </w:r>
          </w:p>
        </w:tc>
      </w:tr>
      <w:tr w:rsidR="00A60DBA" w:rsidRPr="00535604" w14:paraId="726A1773" w14:textId="77777777" w:rsidTr="00535604">
        <w:trPr>
          <w:trHeight w:val="199"/>
        </w:trPr>
        <w:tc>
          <w:tcPr>
            <w:tcW w:w="2117"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46A19856" w14:textId="77777777" w:rsidR="00A60DBA" w:rsidRPr="00535604" w:rsidRDefault="00A60DBA">
            <w:pPr>
              <w:rPr>
                <w:rFonts w:ascii="Times New Roman" w:hAnsi="Times New Roman" w:cs="Times New Roman"/>
              </w:rPr>
            </w:pPr>
          </w:p>
        </w:tc>
        <w:tc>
          <w:tcPr>
            <w:tcW w:w="6934"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405E081D" w14:textId="77777777" w:rsidR="00A60DBA" w:rsidRPr="00535604" w:rsidRDefault="00A60DBA">
            <w:pPr>
              <w:pStyle w:val="NormalWeb"/>
              <w:spacing w:before="0" w:beforeAutospacing="0" w:after="0" w:afterAutospacing="0"/>
              <w:jc w:val="center"/>
            </w:pPr>
            <w:r w:rsidRPr="00535604">
              <w:rPr>
                <w:b/>
                <w:bCs/>
                <w:color w:val="000000"/>
                <w:sz w:val="20"/>
                <w:szCs w:val="20"/>
              </w:rPr>
              <w:t>4º ANO - EDUCAÇÃO FÍSICA</w:t>
            </w:r>
          </w:p>
        </w:tc>
      </w:tr>
      <w:tr w:rsidR="00A60DBA" w:rsidRPr="00535604" w14:paraId="335D6784" w14:textId="77777777" w:rsidTr="00535604">
        <w:trPr>
          <w:trHeight w:val="400"/>
        </w:trPr>
        <w:tc>
          <w:tcPr>
            <w:tcW w:w="2117" w:type="dxa"/>
            <w:tcBorders>
              <w:top w:val="single" w:sz="8" w:space="0" w:color="000000"/>
              <w:left w:val="single" w:sz="8" w:space="0" w:color="000000"/>
              <w:bottom w:val="single" w:sz="8" w:space="0" w:color="000000"/>
              <w:right w:val="single" w:sz="8" w:space="0" w:color="000000"/>
            </w:tcBorders>
            <w:shd w:val="clear" w:color="auto" w:fill="F9CB9C"/>
            <w:tcMar>
              <w:top w:w="100" w:type="dxa"/>
              <w:left w:w="100" w:type="dxa"/>
              <w:bottom w:w="100" w:type="dxa"/>
              <w:right w:w="100" w:type="dxa"/>
            </w:tcMar>
            <w:hideMark/>
          </w:tcPr>
          <w:p w14:paraId="6B128B97" w14:textId="77777777" w:rsidR="00A60DBA" w:rsidRPr="00535604" w:rsidRDefault="00A60DBA">
            <w:pPr>
              <w:pStyle w:val="NormalWeb"/>
              <w:spacing w:before="0" w:beforeAutospacing="0" w:after="0" w:afterAutospacing="0"/>
              <w:jc w:val="center"/>
            </w:pPr>
            <w:r w:rsidRPr="00535604">
              <w:rPr>
                <w:b/>
                <w:bCs/>
                <w:color w:val="000000"/>
                <w:sz w:val="20"/>
                <w:szCs w:val="20"/>
              </w:rPr>
              <w:t>PRÁTICAS</w:t>
            </w:r>
          </w:p>
        </w:tc>
        <w:tc>
          <w:tcPr>
            <w:tcW w:w="6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820097" w14:textId="56C01229" w:rsidR="00A60DBA" w:rsidRPr="00535604" w:rsidRDefault="00A60DBA">
            <w:pPr>
              <w:pStyle w:val="NormalWeb"/>
              <w:spacing w:before="0" w:beforeAutospacing="0" w:after="0" w:afterAutospacing="0"/>
            </w:pPr>
            <w:r w:rsidRPr="00535604">
              <w:rPr>
                <w:color w:val="000000"/>
                <w:sz w:val="20"/>
                <w:szCs w:val="20"/>
              </w:rPr>
              <w:t xml:space="preserve">Reforço positivo através do incentivo oral; atividades psicomotoras em níveis que se adequam </w:t>
            </w:r>
            <w:r w:rsidR="00535604" w:rsidRPr="00535604">
              <w:rPr>
                <w:color w:val="000000"/>
                <w:sz w:val="20"/>
                <w:szCs w:val="20"/>
              </w:rPr>
              <w:t>as capacidades</w:t>
            </w:r>
            <w:r w:rsidRPr="00535604">
              <w:rPr>
                <w:color w:val="000000"/>
                <w:sz w:val="20"/>
                <w:szCs w:val="20"/>
              </w:rPr>
              <w:t xml:space="preserve"> de cada criança-aluno; atividades que exigem atenção, estratégia e memória; </w:t>
            </w:r>
          </w:p>
        </w:tc>
      </w:tr>
      <w:tr w:rsidR="00A60DBA" w:rsidRPr="00535604" w14:paraId="0B417D2C" w14:textId="77777777" w:rsidTr="00535604">
        <w:trPr>
          <w:trHeight w:val="400"/>
        </w:trPr>
        <w:tc>
          <w:tcPr>
            <w:tcW w:w="2117" w:type="dxa"/>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2158F172" w14:textId="77777777" w:rsidR="00A60DBA" w:rsidRPr="00535604" w:rsidRDefault="00A60DBA">
            <w:pPr>
              <w:rPr>
                <w:rFonts w:ascii="Times New Roman" w:hAnsi="Times New Roman" w:cs="Times New Roman"/>
              </w:rPr>
            </w:pPr>
          </w:p>
        </w:tc>
        <w:tc>
          <w:tcPr>
            <w:tcW w:w="6934" w:type="dxa"/>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6C33689F" w14:textId="6B361A13" w:rsidR="00A60DBA" w:rsidRPr="00535604" w:rsidRDefault="00A60DBA">
            <w:pPr>
              <w:pStyle w:val="NormalWeb"/>
              <w:spacing w:before="0" w:beforeAutospacing="0" w:after="0" w:afterAutospacing="0"/>
              <w:jc w:val="center"/>
            </w:pPr>
            <w:r w:rsidRPr="00535604">
              <w:rPr>
                <w:b/>
                <w:bCs/>
                <w:color w:val="000000"/>
                <w:sz w:val="20"/>
                <w:szCs w:val="20"/>
              </w:rPr>
              <w:t>5º ANO - LÍNGUA INGLESA</w:t>
            </w:r>
          </w:p>
        </w:tc>
      </w:tr>
      <w:tr w:rsidR="00A60DBA" w:rsidRPr="00535604" w14:paraId="255E7C17" w14:textId="77777777" w:rsidTr="00535604">
        <w:trPr>
          <w:trHeight w:val="400"/>
        </w:trPr>
        <w:tc>
          <w:tcPr>
            <w:tcW w:w="2117" w:type="dxa"/>
            <w:tcBorders>
              <w:top w:val="single" w:sz="8" w:space="0" w:color="000000"/>
              <w:left w:val="single" w:sz="8" w:space="0" w:color="000000"/>
              <w:bottom w:val="single" w:sz="8" w:space="0" w:color="000000"/>
              <w:right w:val="single" w:sz="8" w:space="0" w:color="000000"/>
            </w:tcBorders>
            <w:shd w:val="clear" w:color="auto" w:fill="B4A7D6"/>
            <w:tcMar>
              <w:top w:w="100" w:type="dxa"/>
              <w:left w:w="100" w:type="dxa"/>
              <w:bottom w:w="100" w:type="dxa"/>
              <w:right w:w="100" w:type="dxa"/>
            </w:tcMar>
            <w:hideMark/>
          </w:tcPr>
          <w:p w14:paraId="6A6BB98E" w14:textId="77777777" w:rsidR="00A60DBA" w:rsidRPr="00535604" w:rsidRDefault="00A60DBA">
            <w:pPr>
              <w:pStyle w:val="NormalWeb"/>
              <w:spacing w:before="0" w:beforeAutospacing="0" w:after="0" w:afterAutospacing="0"/>
              <w:jc w:val="center"/>
            </w:pPr>
            <w:r w:rsidRPr="00535604">
              <w:rPr>
                <w:b/>
                <w:bCs/>
                <w:color w:val="000000"/>
                <w:sz w:val="20"/>
                <w:szCs w:val="20"/>
              </w:rPr>
              <w:lastRenderedPageBreak/>
              <w:t>PRÁTICAS</w:t>
            </w:r>
          </w:p>
        </w:tc>
        <w:tc>
          <w:tcPr>
            <w:tcW w:w="6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A5BBF" w14:textId="77777777" w:rsidR="00A60DBA" w:rsidRPr="00535604" w:rsidRDefault="00A60DBA">
            <w:pPr>
              <w:pStyle w:val="NormalWeb"/>
              <w:spacing w:before="0" w:beforeAutospacing="0" w:after="0" w:afterAutospacing="0"/>
            </w:pPr>
            <w:r w:rsidRPr="00535604">
              <w:rPr>
                <w:color w:val="000000"/>
                <w:sz w:val="20"/>
                <w:szCs w:val="20"/>
              </w:rPr>
              <w:t>Sistema de recompensa através de recursos tecnológicos; estímulo do processo de reforço do conteúdo através de atividades que interligam o cotidiano ao conteúdo (receitas, jogos, conversação);</w:t>
            </w:r>
          </w:p>
        </w:tc>
      </w:tr>
    </w:tbl>
    <w:p w14:paraId="7457521F" w14:textId="7F9B7788" w:rsidR="00A60DBA" w:rsidRDefault="00A60DBA" w:rsidP="00535604">
      <w:pPr>
        <w:pStyle w:val="NormalWeb"/>
        <w:spacing w:before="0" w:beforeAutospacing="0" w:after="0" w:afterAutospacing="0"/>
        <w:jc w:val="both"/>
        <w:rPr>
          <w:color w:val="000000"/>
          <w:sz w:val="20"/>
          <w:szCs w:val="20"/>
        </w:rPr>
      </w:pPr>
      <w:r w:rsidRPr="00535604">
        <w:rPr>
          <w:b/>
          <w:bCs/>
          <w:color w:val="000000"/>
          <w:sz w:val="20"/>
          <w:szCs w:val="20"/>
        </w:rPr>
        <w:t xml:space="preserve">        Fonte: </w:t>
      </w:r>
      <w:r w:rsidRPr="00535604">
        <w:rPr>
          <w:color w:val="000000"/>
          <w:sz w:val="20"/>
          <w:szCs w:val="20"/>
        </w:rPr>
        <w:t>Autora, 2025.</w:t>
      </w:r>
    </w:p>
    <w:p w14:paraId="0A458862" w14:textId="77777777" w:rsidR="00535604" w:rsidRPr="00535604" w:rsidRDefault="00535604" w:rsidP="00535604">
      <w:pPr>
        <w:pStyle w:val="NormalWeb"/>
        <w:spacing w:before="0" w:beforeAutospacing="0" w:after="0" w:afterAutospacing="0"/>
        <w:jc w:val="both"/>
      </w:pPr>
    </w:p>
    <w:p w14:paraId="0DC8926D" w14:textId="5ECA29C3" w:rsidR="00A60DBA" w:rsidRPr="00535604" w:rsidRDefault="00A60DBA" w:rsidP="00535604">
      <w:pPr>
        <w:pStyle w:val="NormalWeb"/>
        <w:spacing w:before="0" w:beforeAutospacing="0" w:after="0" w:afterAutospacing="0" w:line="360" w:lineRule="auto"/>
        <w:ind w:firstLine="1134"/>
        <w:jc w:val="both"/>
      </w:pPr>
      <w:r w:rsidRPr="00535604">
        <w:rPr>
          <w:color w:val="000000"/>
        </w:rPr>
        <w:t>As pontuações acima citadas foram observadas durante a aula de cada professor participante da pesquisa, cada prática realizada pelos professore adotou, de forma consciente ou não, conceitos neurocientíficos que influenciam as funções executivas a estabelecer uma aprendizagem mais dinâmica e significativa, como por exemplo, no componente de Língua Inglesa, a imersividade ao idioma através da conversação estimula as crianças-alunos a utilizar somente o inglês para estabelecer a comunicação com seus pares, para realizar essa tarefa oral, há o favorecimento de processos cognitivos como a memória, linguagem oral e a atenção. Para esclarecimento dos termos, o quadro abaixo conceitua:</w:t>
      </w:r>
    </w:p>
    <w:tbl>
      <w:tblPr>
        <w:tblW w:w="0" w:type="auto"/>
        <w:tblCellMar>
          <w:top w:w="15" w:type="dxa"/>
          <w:left w:w="15" w:type="dxa"/>
          <w:bottom w:w="15" w:type="dxa"/>
          <w:right w:w="15" w:type="dxa"/>
        </w:tblCellMar>
        <w:tblLook w:val="04A0" w:firstRow="1" w:lastRow="0" w:firstColumn="1" w:lastColumn="0" w:noHBand="0" w:noVBand="1"/>
      </w:tblPr>
      <w:tblGrid>
        <w:gridCol w:w="2307"/>
        <w:gridCol w:w="6744"/>
      </w:tblGrid>
      <w:tr w:rsidR="00A60DBA" w:rsidRPr="00535604" w14:paraId="184AB0AC" w14:textId="77777777" w:rsidTr="00535604">
        <w:trPr>
          <w:trHeight w:val="23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hideMark/>
          </w:tcPr>
          <w:p w14:paraId="62A61399" w14:textId="77777777" w:rsidR="00A60DBA" w:rsidRPr="00535604" w:rsidRDefault="00A60DBA">
            <w:pPr>
              <w:pStyle w:val="NormalWeb"/>
              <w:spacing w:before="0" w:beforeAutospacing="0" w:after="0" w:afterAutospacing="0"/>
              <w:jc w:val="center"/>
            </w:pPr>
            <w:r w:rsidRPr="00535604">
              <w:rPr>
                <w:b/>
                <w:bCs/>
                <w:color w:val="000000"/>
                <w:sz w:val="20"/>
                <w:szCs w:val="20"/>
              </w:rPr>
              <w:t>QUADRO 8: CONCEITUAÇÃO DOS TERMOS IDENTIFICADOS NA OBSERVAÇÃO</w:t>
            </w:r>
          </w:p>
        </w:tc>
      </w:tr>
      <w:tr w:rsidR="00A60DBA" w:rsidRPr="00535604" w14:paraId="5DDC69CA" w14:textId="77777777" w:rsidTr="00535604">
        <w:trPr>
          <w:trHeight w:val="626"/>
        </w:trPr>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4687308" w14:textId="77777777" w:rsidR="00A60DBA" w:rsidRPr="00535604" w:rsidRDefault="00A60DBA">
            <w:pPr>
              <w:pStyle w:val="NormalWeb"/>
              <w:spacing w:before="0" w:beforeAutospacing="0" w:after="0" w:afterAutospacing="0"/>
            </w:pPr>
            <w:r w:rsidRPr="00535604">
              <w:rPr>
                <w:b/>
                <w:bCs/>
                <w:color w:val="000000"/>
                <w:sz w:val="20"/>
                <w:szCs w:val="20"/>
              </w:rPr>
              <w:t>PREVISIBILIDADE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1A464" w14:textId="77777777" w:rsidR="00A60DBA" w:rsidRPr="00535604" w:rsidRDefault="00A60DBA">
            <w:pPr>
              <w:pStyle w:val="NormalWeb"/>
              <w:spacing w:before="0" w:beforeAutospacing="0" w:after="0" w:afterAutospacing="0"/>
              <w:jc w:val="both"/>
            </w:pPr>
            <w:r w:rsidRPr="00535604">
              <w:rPr>
                <w:color w:val="000000"/>
                <w:sz w:val="20"/>
                <w:szCs w:val="20"/>
              </w:rPr>
              <w:t>Ação que prepara o ambiente e os sujeitos para realização das atividades, Vygotsky (1978) destaca a importância da organização do ambiente para gerar segurança cognitiva</w:t>
            </w:r>
          </w:p>
        </w:tc>
      </w:tr>
      <w:tr w:rsidR="00A60DBA" w:rsidRPr="00535604" w14:paraId="5360556D" w14:textId="77777777" w:rsidTr="00A60DBA">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BD365F0" w14:textId="77777777" w:rsidR="00A60DBA" w:rsidRPr="00535604" w:rsidRDefault="00A60DBA">
            <w:pPr>
              <w:pStyle w:val="NormalWeb"/>
              <w:spacing w:before="0" w:beforeAutospacing="0" w:after="0" w:afterAutospacing="0"/>
            </w:pPr>
            <w:r w:rsidRPr="00535604">
              <w:rPr>
                <w:b/>
                <w:bCs/>
                <w:color w:val="000000"/>
                <w:sz w:val="20"/>
                <w:szCs w:val="20"/>
              </w:rPr>
              <w:t>CONHECIMENTOS PRÉVIOS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FA962F" w14:textId="77777777" w:rsidR="00A60DBA" w:rsidRPr="00535604" w:rsidRDefault="00A60DBA">
            <w:pPr>
              <w:pStyle w:val="NormalWeb"/>
              <w:spacing w:before="0" w:beforeAutospacing="0" w:after="0" w:afterAutospacing="0"/>
              <w:jc w:val="both"/>
            </w:pPr>
            <w:r w:rsidRPr="00535604">
              <w:rPr>
                <w:color w:val="000000"/>
                <w:sz w:val="20"/>
                <w:szCs w:val="20"/>
              </w:rPr>
              <w:t>Aquilo que a criança-aluno já tinha conhecimento antes de ter contato com um conhecimento novo, Freire (1996) defende que a aprendizagem significativa ocorre quando o novo conhecimento se relaciona com os antigos já existentes; </w:t>
            </w:r>
          </w:p>
        </w:tc>
      </w:tr>
      <w:tr w:rsidR="00A60DBA" w:rsidRPr="00535604" w14:paraId="718B95AB" w14:textId="77777777" w:rsidTr="00A60DBA">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1BA13F6" w14:textId="77777777" w:rsidR="00A60DBA" w:rsidRPr="00535604" w:rsidRDefault="00A60DBA">
            <w:pPr>
              <w:pStyle w:val="NormalWeb"/>
              <w:spacing w:before="0" w:beforeAutospacing="0" w:after="0" w:afterAutospacing="0"/>
            </w:pPr>
            <w:r w:rsidRPr="00535604">
              <w:rPr>
                <w:b/>
                <w:bCs/>
                <w:color w:val="000000"/>
                <w:sz w:val="20"/>
                <w:szCs w:val="20"/>
              </w:rPr>
              <w:t>DINÂMICAS EM GRUPO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9C8448" w14:textId="77777777" w:rsidR="00A60DBA" w:rsidRPr="00535604" w:rsidRDefault="00A60DBA">
            <w:pPr>
              <w:pStyle w:val="NormalWeb"/>
              <w:spacing w:before="0" w:beforeAutospacing="0" w:after="0" w:afterAutospacing="0"/>
              <w:jc w:val="both"/>
            </w:pPr>
            <w:r w:rsidRPr="00535604">
              <w:rPr>
                <w:color w:val="000000"/>
                <w:sz w:val="20"/>
                <w:szCs w:val="20"/>
              </w:rPr>
              <w:t>Fortalece o trabalho em conjunto, a construção coletiva do conhecimento conforme defende Paulo Freire (1968);</w:t>
            </w:r>
          </w:p>
        </w:tc>
      </w:tr>
      <w:tr w:rsidR="00A60DBA" w:rsidRPr="00535604" w14:paraId="7198952A" w14:textId="77777777" w:rsidTr="00A60DBA">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2F9C752" w14:textId="77777777" w:rsidR="00A60DBA" w:rsidRPr="00535604" w:rsidRDefault="00A60DBA">
            <w:pPr>
              <w:pStyle w:val="NormalWeb"/>
              <w:spacing w:before="0" w:beforeAutospacing="0" w:after="0" w:afterAutospacing="0"/>
            </w:pPr>
            <w:r w:rsidRPr="00535604">
              <w:rPr>
                <w:b/>
                <w:bCs/>
                <w:color w:val="000000"/>
                <w:sz w:val="20"/>
                <w:szCs w:val="20"/>
              </w:rPr>
              <w:t>AUTONOMIA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60548E" w14:textId="77777777" w:rsidR="00A60DBA" w:rsidRPr="00535604" w:rsidRDefault="00A60DBA">
            <w:pPr>
              <w:pStyle w:val="NormalWeb"/>
              <w:spacing w:before="0" w:beforeAutospacing="0" w:after="0" w:afterAutospacing="0"/>
              <w:jc w:val="both"/>
            </w:pPr>
            <w:r w:rsidRPr="00535604">
              <w:rPr>
                <w:color w:val="000000"/>
                <w:sz w:val="20"/>
                <w:szCs w:val="20"/>
              </w:rPr>
              <w:t>Piaget (1994) defende a autonomia como sendo a capacidade desenvolvida através do tempo, de forma processual e ativa, conforme o sujeito se relaciona com seus pares e com o ambiente;</w:t>
            </w:r>
          </w:p>
        </w:tc>
      </w:tr>
      <w:tr w:rsidR="00A60DBA" w:rsidRPr="00535604" w14:paraId="62DCC07E" w14:textId="77777777" w:rsidTr="00A60DBA">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059F5456" w14:textId="77777777" w:rsidR="00A60DBA" w:rsidRPr="00535604" w:rsidRDefault="00A60DBA">
            <w:pPr>
              <w:pStyle w:val="NormalWeb"/>
              <w:spacing w:before="0" w:beforeAutospacing="0" w:after="0" w:afterAutospacing="0"/>
            </w:pPr>
            <w:r w:rsidRPr="00535604">
              <w:rPr>
                <w:b/>
                <w:bCs/>
                <w:color w:val="000000"/>
                <w:sz w:val="20"/>
                <w:szCs w:val="20"/>
              </w:rPr>
              <w:t>REFORÇO POSITIVO  </w:t>
            </w:r>
          </w:p>
          <w:p w14:paraId="4C732642" w14:textId="77777777" w:rsidR="00A60DBA" w:rsidRPr="00535604" w:rsidRDefault="00A60DBA">
            <w:pPr>
              <w:pStyle w:val="NormalWeb"/>
              <w:spacing w:before="0" w:beforeAutospacing="0" w:after="0" w:afterAutospacing="0"/>
            </w:pPr>
            <w:r w:rsidRPr="00535604">
              <w:rPr>
                <w:b/>
                <w:bCs/>
                <w:color w:val="000000"/>
                <w:sz w:val="20"/>
                <w:szCs w:val="20"/>
              </w:rPr>
              <w:t> </w:t>
            </w:r>
          </w:p>
          <w:p w14:paraId="788F8299" w14:textId="77777777" w:rsidR="00A60DBA" w:rsidRPr="00535604" w:rsidRDefault="00A60DBA">
            <w:pPr>
              <w:pStyle w:val="NormalWeb"/>
              <w:spacing w:before="0" w:beforeAutospacing="0" w:after="0" w:afterAutospacing="0"/>
            </w:pPr>
            <w:r w:rsidRPr="00535604">
              <w:rPr>
                <w:b/>
                <w:bCs/>
                <w:color w:val="000000"/>
                <w:sz w:val="20"/>
                <w:szCs w:val="20"/>
              </w:rPr>
              <w:t>SISTEMA DE RECOMPENSA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21281" w14:textId="77777777" w:rsidR="00A60DBA" w:rsidRPr="00535604" w:rsidRDefault="00A60DBA">
            <w:pPr>
              <w:pStyle w:val="NormalWeb"/>
              <w:spacing w:before="0" w:beforeAutospacing="0" w:after="0" w:afterAutospacing="0"/>
              <w:jc w:val="both"/>
            </w:pPr>
            <w:r w:rsidRPr="00535604">
              <w:rPr>
                <w:color w:val="000000"/>
                <w:sz w:val="20"/>
                <w:szCs w:val="20"/>
              </w:rPr>
              <w:t>Schwartzman (2006), considera que recompensar a criança-aluno por desempenhar de forma exitosa uma ação estimula a motivação na aprendizagem. </w:t>
            </w:r>
          </w:p>
        </w:tc>
      </w:tr>
    </w:tbl>
    <w:p w14:paraId="08657AD6" w14:textId="356E0564" w:rsidR="00A60DBA" w:rsidRDefault="00A60DBA" w:rsidP="00535604">
      <w:pPr>
        <w:pStyle w:val="NormalWeb"/>
        <w:spacing w:before="0" w:beforeAutospacing="0" w:after="0" w:afterAutospacing="0"/>
        <w:jc w:val="both"/>
        <w:rPr>
          <w:color w:val="000000"/>
          <w:sz w:val="18"/>
          <w:szCs w:val="18"/>
        </w:rPr>
      </w:pPr>
      <w:r w:rsidRPr="00535604">
        <w:rPr>
          <w:color w:val="000000"/>
          <w:sz w:val="18"/>
          <w:szCs w:val="18"/>
        </w:rPr>
        <w:t xml:space="preserve">     Fonte: Autora, 2025.</w:t>
      </w:r>
    </w:p>
    <w:p w14:paraId="58D1988E" w14:textId="77777777" w:rsidR="00535604" w:rsidRPr="00535604" w:rsidRDefault="00535604" w:rsidP="00535604">
      <w:pPr>
        <w:pStyle w:val="NormalWeb"/>
        <w:spacing w:before="0" w:beforeAutospacing="0" w:after="0" w:afterAutospacing="0"/>
        <w:jc w:val="both"/>
      </w:pPr>
    </w:p>
    <w:p w14:paraId="38260C34" w14:textId="1CEA7DA3" w:rsidR="00A60DBA" w:rsidRPr="00535604" w:rsidRDefault="00A60DBA" w:rsidP="00A60DBA">
      <w:pPr>
        <w:pStyle w:val="NormalWeb"/>
        <w:spacing w:before="0" w:beforeAutospacing="0" w:after="0" w:afterAutospacing="0" w:line="360" w:lineRule="auto"/>
        <w:ind w:firstLine="1134"/>
        <w:jc w:val="both"/>
      </w:pPr>
      <w:r w:rsidRPr="00535604">
        <w:rPr>
          <w:color w:val="000000"/>
        </w:rPr>
        <w:t xml:space="preserve">Voltando </w:t>
      </w:r>
      <w:r w:rsidR="00535604" w:rsidRPr="00535604">
        <w:rPr>
          <w:color w:val="000000"/>
        </w:rPr>
        <w:t>ao</w:t>
      </w:r>
      <w:r w:rsidRPr="00535604">
        <w:rPr>
          <w:color w:val="000000"/>
        </w:rPr>
        <w:t xml:space="preserve"> olhar para atividades que movimentam o físico, nas aulas de Educação Física, por exemplo, o professor utiliza atividades coletivas que além de trabalhar as interações sociais, também exigem que os alunos trabalhem seu controle inibitório (controle de impulsos), memória, tomada de decisões e também a atenção, todas essas são funções executivas que a </w:t>
      </w:r>
      <w:r w:rsidRPr="00535604">
        <w:rPr>
          <w:color w:val="000000"/>
        </w:rPr>
        <w:lastRenderedPageBreak/>
        <w:t xml:space="preserve">criança-aluno pode não perceber, mas o professor sim, uma vez que intenciona </w:t>
      </w:r>
      <w:r w:rsidR="00535604" w:rsidRPr="00535604">
        <w:rPr>
          <w:color w:val="000000"/>
        </w:rPr>
        <w:t>um percurso de aprendizagem benéfico</w:t>
      </w:r>
      <w:r w:rsidRPr="00535604">
        <w:rPr>
          <w:color w:val="000000"/>
        </w:rPr>
        <w:t xml:space="preserve"> para todos. Sobre </w:t>
      </w:r>
      <w:r w:rsidR="00535604" w:rsidRPr="00535604">
        <w:rPr>
          <w:color w:val="000000"/>
        </w:rPr>
        <w:t>essa mediação</w:t>
      </w:r>
      <w:r w:rsidRPr="00535604">
        <w:rPr>
          <w:color w:val="000000"/>
        </w:rPr>
        <w:t xml:space="preserve"> realizada pelo professor entre conteúdo, prática e criança-aluno, Cosenza (2011) diz que </w:t>
      </w:r>
    </w:p>
    <w:p w14:paraId="26AF0407" w14:textId="77777777" w:rsidR="00A60DBA" w:rsidRPr="00535604" w:rsidRDefault="00A60DBA" w:rsidP="00A60DBA">
      <w:pPr>
        <w:rPr>
          <w:rFonts w:ascii="Times New Roman" w:hAnsi="Times New Roman" w:cs="Times New Roman"/>
        </w:rPr>
      </w:pPr>
    </w:p>
    <w:p w14:paraId="233A51EB" w14:textId="77777777" w:rsidR="00A60DBA" w:rsidRPr="00535604" w:rsidRDefault="00A60DBA" w:rsidP="00A60DBA">
      <w:pPr>
        <w:pStyle w:val="NormalWeb"/>
        <w:spacing w:before="0" w:beforeAutospacing="0" w:after="0" w:afterAutospacing="0"/>
        <w:ind w:left="2880"/>
        <w:jc w:val="both"/>
      </w:pPr>
      <w:r w:rsidRPr="00535604">
        <w:rPr>
          <w:color w:val="000000"/>
          <w:sz w:val="20"/>
          <w:szCs w:val="20"/>
        </w:rPr>
        <w:t>“O verdadeiro educador deve ter como objetivo ajudar o aprendiz a atingir o estágio de mestre, criando as condições para que ele se desenvolva em termos de planejamento, desempenho, compreensão e expressão.” (p.94)</w:t>
      </w:r>
    </w:p>
    <w:p w14:paraId="0F6561E4" w14:textId="77777777" w:rsidR="00A60DBA" w:rsidRPr="00535604" w:rsidRDefault="00A60DBA" w:rsidP="00A60DBA">
      <w:pPr>
        <w:rPr>
          <w:rFonts w:ascii="Times New Roman" w:hAnsi="Times New Roman" w:cs="Times New Roman"/>
        </w:rPr>
      </w:pPr>
    </w:p>
    <w:p w14:paraId="3F69202D" w14:textId="5A52F431" w:rsidR="00A60DBA" w:rsidRPr="00535604" w:rsidRDefault="00A60DBA" w:rsidP="00A60DBA">
      <w:pPr>
        <w:pStyle w:val="NormalWeb"/>
        <w:spacing w:before="0" w:beforeAutospacing="0" w:after="0" w:afterAutospacing="0" w:line="360" w:lineRule="auto"/>
        <w:ind w:firstLine="1134"/>
        <w:jc w:val="both"/>
      </w:pPr>
      <w:r w:rsidRPr="00535604">
        <w:rPr>
          <w:color w:val="000000"/>
        </w:rPr>
        <w:t xml:space="preserve">O papel do professor no ensino é essencial no processo de aprendizagem, principalmente se tratando de crianças-alunos que, em muitos momentos, podem passar por alguma dificuldade de compreensão e execução do conteúdo proposto. Ao observar a prática dos professores, foi possível identificar diferentes caminhos para ensinar a partir da neurociência, é importante ressaltar que cada componente curricular possui seus conteúdos específicos e que cada professor, dentro das suas práticas, estabelece e desenvolve </w:t>
      </w:r>
      <w:r w:rsidR="00535604" w:rsidRPr="00535604">
        <w:rPr>
          <w:color w:val="000000"/>
        </w:rPr>
        <w:t>as atividades que julgam</w:t>
      </w:r>
      <w:r w:rsidRPr="00535604">
        <w:rPr>
          <w:color w:val="000000"/>
        </w:rPr>
        <w:t xml:space="preserve"> ser benéfica às suas crianças-alunos, compreendendo que o processo de ensino sofre constantes flexibilizações de acordo com a realidade de cada contexto. </w:t>
      </w:r>
    </w:p>
    <w:p w14:paraId="3F04289A" w14:textId="77777777" w:rsidR="00A60DBA" w:rsidRPr="00535604" w:rsidRDefault="00A60DBA" w:rsidP="00A60DBA">
      <w:pPr>
        <w:pStyle w:val="NormalWeb"/>
        <w:spacing w:before="0" w:beforeAutospacing="0" w:after="0" w:afterAutospacing="0" w:line="360" w:lineRule="auto"/>
        <w:ind w:firstLine="1134"/>
        <w:jc w:val="both"/>
      </w:pPr>
      <w:r w:rsidRPr="00535604">
        <w:rPr>
          <w:color w:val="000000"/>
        </w:rPr>
        <w:t>Por fim, a 4ª seção do questionário se destinou a perguntas onde os sujeitos participantes deveriam conceituar suas observações quanto à aprendizagem das crianças-alunos de suas respectivas turmas. Ao serem questionados sobre o envolvimento das crianças-alunos nas atividades em sala de aula ou fora dela,  as respostas dos sujeitos participantes variaram entre os conceitos 3 (pouco) e 5 (ótimo),  por outro lado, quando questionados se utilizavam diferentes recursos em sala de aula para ministrar suas aulas, as respostas variaram entre os conceitos 4 (regular) e 5 (ótimo), importante frisar que por “diferentes recursos” consideramos atividades que envolvam mapas mentais, metodologias ativas, jogos, fichamentos, desenhos e outros, por fim, a última pergunta desta seção se voltou a perspectiva dos professores sobre como eles avaliam a compreensão e engajamento das crianças-alunos quando as propostas de atividades utilizam recursos diferentes do habitual (livros didáticos, cadernos, provas), surpreendentemente, os conceitos de resposta para essa pergunta variaram entre 3 (pouco) e 5 (ótimo). </w:t>
      </w:r>
    </w:p>
    <w:p w14:paraId="1D967603" w14:textId="77777777" w:rsidR="00A60DBA" w:rsidRPr="00535604" w:rsidRDefault="00A60DBA" w:rsidP="00A60DBA">
      <w:pPr>
        <w:pStyle w:val="NormalWeb"/>
        <w:spacing w:before="0" w:beforeAutospacing="0" w:after="0" w:afterAutospacing="0" w:line="360" w:lineRule="auto"/>
        <w:ind w:firstLine="1134"/>
        <w:jc w:val="both"/>
      </w:pPr>
      <w:r w:rsidRPr="00535604">
        <w:rPr>
          <w:color w:val="000000"/>
        </w:rPr>
        <w:t xml:space="preserve">Realizada a análise das respostas da última seção do questionário, é possível considerar que a neurociência aliada a educação tende a ser um campo de pesquisa promissor e </w:t>
      </w:r>
      <w:r w:rsidRPr="00535604">
        <w:rPr>
          <w:color w:val="000000"/>
        </w:rPr>
        <w:lastRenderedPageBreak/>
        <w:t>que suas contribuições podem sim auxiliar professores em suas práticas docentes, ainda assim é importante considerar também que a aprendizagem é um processo orgânico e que acontece de uma forma específica para cada indivíduo, essa variabilidade se expressa nas respostas dos sujeitos as perguntas. Da Costa (2021) em sua pesquisa intitulada “Neuroeducação: um diálogo entre as neurociências e a sala de aula”, diz que </w:t>
      </w:r>
    </w:p>
    <w:p w14:paraId="303A114E" w14:textId="77777777" w:rsidR="00A60DBA" w:rsidRPr="00535604" w:rsidRDefault="00A60DBA" w:rsidP="00A60DBA">
      <w:pPr>
        <w:rPr>
          <w:rFonts w:ascii="Times New Roman" w:hAnsi="Times New Roman" w:cs="Times New Roman"/>
        </w:rPr>
      </w:pPr>
    </w:p>
    <w:p w14:paraId="3EB6AA5D" w14:textId="77777777" w:rsidR="00A60DBA" w:rsidRPr="00535604" w:rsidRDefault="00A60DBA" w:rsidP="00A60DBA">
      <w:pPr>
        <w:pStyle w:val="NormalWeb"/>
        <w:spacing w:before="0" w:beforeAutospacing="0" w:after="0" w:afterAutospacing="0"/>
        <w:ind w:left="2880"/>
        <w:jc w:val="both"/>
      </w:pPr>
      <w:r w:rsidRPr="00535604">
        <w:rPr>
          <w:color w:val="000000"/>
          <w:sz w:val="20"/>
          <w:szCs w:val="20"/>
        </w:rPr>
        <w:t>“Há muitos desafios para um professor em sala de aula frente às especificidades de cada aluno. Nem sempre o docente tem condições de adotar uma metodologia que beneficie a todos os alunos ao mesmo tempo, mas é aconselhável que diversifique e alterne as suas estratégias de ensino, podendo, assim, beneficiar o máximo de alunos possíveis.” (p.44)</w:t>
      </w:r>
    </w:p>
    <w:p w14:paraId="00B28123" w14:textId="77777777" w:rsidR="00A60DBA" w:rsidRPr="00535604" w:rsidRDefault="00A60DBA" w:rsidP="00A60DBA">
      <w:pPr>
        <w:pStyle w:val="NormalWeb"/>
        <w:spacing w:before="0" w:beforeAutospacing="0" w:after="0" w:afterAutospacing="0"/>
        <w:jc w:val="both"/>
      </w:pPr>
      <w:r w:rsidRPr="00535604">
        <w:rPr>
          <w:color w:val="000000"/>
        </w:rPr>
        <w:t>                 </w:t>
      </w:r>
    </w:p>
    <w:p w14:paraId="5B10DCE7" w14:textId="77777777" w:rsidR="00A60DBA" w:rsidRPr="00535604" w:rsidRDefault="00A60DBA" w:rsidP="00A60DBA">
      <w:pPr>
        <w:pStyle w:val="NormalWeb"/>
        <w:spacing w:before="0" w:beforeAutospacing="0" w:after="0" w:afterAutospacing="0" w:line="360" w:lineRule="auto"/>
        <w:ind w:firstLine="1134"/>
        <w:jc w:val="both"/>
      </w:pPr>
      <w:r w:rsidRPr="00535604">
        <w:rPr>
          <w:color w:val="000000"/>
        </w:rPr>
        <w:t>Cada sala de aula possui uma configuração, são realidades e sujeitos muito diversos dentro de um mesmo ambiente e, talvez, esse seja um dos maiores desafios em ser professor, proporcionar um processo de aprendizagem significativo para as crianças-alunos sendo a neurociência uma aliada dos professores. </w:t>
      </w:r>
    </w:p>
    <w:p w14:paraId="30F764CF" w14:textId="77777777" w:rsidR="00A60DBA" w:rsidRPr="00535604" w:rsidRDefault="00A60DBA" w:rsidP="00A60DBA">
      <w:pPr>
        <w:rPr>
          <w:rFonts w:ascii="Times New Roman" w:hAnsi="Times New Roman" w:cs="Times New Roman"/>
        </w:rPr>
      </w:pPr>
    </w:p>
    <w:p w14:paraId="2E07B0E1" w14:textId="5D063594" w:rsidR="00A60DBA" w:rsidRPr="00535604" w:rsidRDefault="00A60DBA" w:rsidP="00A60DBA">
      <w:pPr>
        <w:pStyle w:val="NormalWeb"/>
        <w:spacing w:before="0" w:beforeAutospacing="0" w:after="0" w:afterAutospacing="0"/>
        <w:jc w:val="both"/>
      </w:pPr>
      <w:r w:rsidRPr="00535604">
        <w:rPr>
          <w:b/>
          <w:bCs/>
          <w:color w:val="000000"/>
        </w:rPr>
        <w:t>Considerações Finais</w:t>
      </w:r>
    </w:p>
    <w:p w14:paraId="78196A7F" w14:textId="77777777" w:rsidR="00A60DBA" w:rsidRPr="00535604" w:rsidRDefault="00A60DBA" w:rsidP="00A60DBA">
      <w:pPr>
        <w:pStyle w:val="NormalWeb"/>
        <w:spacing w:before="0" w:beforeAutospacing="0" w:after="0" w:afterAutospacing="0" w:line="360" w:lineRule="auto"/>
        <w:ind w:firstLine="1134"/>
        <w:jc w:val="both"/>
      </w:pPr>
      <w:r w:rsidRPr="00535604">
        <w:rPr>
          <w:color w:val="000000"/>
        </w:rPr>
        <w:t>A realização dessa pesquisa possibilitou a compreensão das contribuições da neurociência para a educação, bem como forneceu dados suficientes para estabelecer conexão entre essa ciência e sua aplicabilidade em sala de aula através das atividades desenvolvidas pelos professores. Ainda que se trate de um eixo de pesquisa que está em desenvolvimento, a neurociência ganha cada vez mais espaço na área da educação, servindo como suporte teórico e prático aos professores.             </w:t>
      </w:r>
    </w:p>
    <w:p w14:paraId="02178446" w14:textId="28204E11" w:rsidR="00A60DBA" w:rsidRPr="00535604" w:rsidRDefault="00A60DBA" w:rsidP="00A60DBA">
      <w:pPr>
        <w:pStyle w:val="NormalWeb"/>
        <w:spacing w:before="0" w:beforeAutospacing="0" w:after="0" w:afterAutospacing="0" w:line="360" w:lineRule="auto"/>
        <w:ind w:firstLine="1134"/>
        <w:jc w:val="both"/>
      </w:pPr>
      <w:r w:rsidRPr="00535604">
        <w:rPr>
          <w:color w:val="000000"/>
        </w:rPr>
        <w:t xml:space="preserve">Enquanto professora em processo formativo, pesquisar sobre a participação da neurociência na educação oportunizou expor o caráter transdisciplinar da pedagogia, bem como fortalecer o aporte teórico sobre o que diz respeito à aprendizagem e as possibilidades diante desse processo contínuo que é o aprender. Através desta pesquisa também se fortalece o pensamento de que para uma aprendizagem significativa não há um padrão, cada professor dentro de suas realidades, busca propor em suas atividades o uso de recursos, ambientes e </w:t>
      </w:r>
      <w:r w:rsidR="00535604" w:rsidRPr="00535604">
        <w:rPr>
          <w:color w:val="000000"/>
        </w:rPr>
        <w:t>práticas</w:t>
      </w:r>
      <w:r w:rsidRPr="00535604">
        <w:rPr>
          <w:color w:val="000000"/>
        </w:rPr>
        <w:t xml:space="preserve"> que julgam ser necessárias para o bom desempenho do aluno, mas se tratando de um processo orgânico, o aprender vai além das dinâmicas externas, é um conjunto de peças que </w:t>
      </w:r>
      <w:r w:rsidRPr="00535604">
        <w:rPr>
          <w:color w:val="000000"/>
        </w:rPr>
        <w:lastRenderedPageBreak/>
        <w:t>precisam ser movimentadas através de diferentes estímulos para que se chegue a um resultado positivo, sendo o professor uma peça fundamental entre o ensinar e o aprender. </w:t>
      </w:r>
    </w:p>
    <w:p w14:paraId="5B3A27E7" w14:textId="77777777" w:rsidR="00A60DBA" w:rsidRPr="00535604" w:rsidRDefault="00A60DBA" w:rsidP="00A60DBA">
      <w:pPr>
        <w:pStyle w:val="NormalWeb"/>
        <w:spacing w:before="0" w:beforeAutospacing="0" w:after="0" w:afterAutospacing="0" w:line="360" w:lineRule="auto"/>
        <w:ind w:firstLine="1134"/>
        <w:jc w:val="both"/>
      </w:pPr>
      <w:r w:rsidRPr="00535604">
        <w:rPr>
          <w:color w:val="000000"/>
        </w:rPr>
        <w:t>Quanto aos objetivos propostos para a pesquisa, a nível geral, foi possível compreender a relação entre os percursos de ensinar e aprender, bem como sobre o desenvolvimento cognitivo da criança-aluno através da pesquisa bibliográfica e revisão de literatura. </w:t>
      </w:r>
    </w:p>
    <w:p w14:paraId="6119A4C8" w14:textId="77777777" w:rsidR="00A60DBA" w:rsidRPr="00535604" w:rsidRDefault="00A60DBA" w:rsidP="00A60DBA">
      <w:pPr>
        <w:pStyle w:val="NormalWeb"/>
        <w:spacing w:before="0" w:beforeAutospacing="0" w:after="0" w:afterAutospacing="0" w:line="360" w:lineRule="auto"/>
        <w:ind w:firstLine="1134"/>
        <w:jc w:val="both"/>
      </w:pPr>
      <w:r w:rsidRPr="00535604">
        <w:rPr>
          <w:color w:val="000000"/>
        </w:rPr>
        <w:t>A nível específico quanto aos objetivos, através da leitura analítica dos periódicos e livros, foi possível entender a relação entre ensino e aprendizagem. Com o questionário aplicado para coleta de dados, tornou-se possível conhecer os conceitos dos professores quanto à temática abordada e assim relacionar esses conceitos às discussões sobre neurociência cognitiva e educação. </w:t>
      </w:r>
    </w:p>
    <w:p w14:paraId="56BAF2EC" w14:textId="6B4DE3F4" w:rsidR="00A60DBA" w:rsidRDefault="00A60DBA" w:rsidP="00535604">
      <w:pPr>
        <w:pStyle w:val="NormalWeb"/>
        <w:spacing w:before="0" w:beforeAutospacing="0" w:after="0" w:afterAutospacing="0" w:line="360" w:lineRule="auto"/>
        <w:ind w:firstLine="1134"/>
        <w:jc w:val="both"/>
        <w:rPr>
          <w:color w:val="000000"/>
        </w:rPr>
      </w:pPr>
      <w:r w:rsidRPr="00535604">
        <w:rPr>
          <w:color w:val="000000"/>
        </w:rPr>
        <w:t>Assim, julgo ser de extrema importância que cada vez mais sejam produzidas pesquisas que colaborem com o professor em sua jornada, ciente de que um professor bem preparado é fundamental para um processo de ensino-aprendizagem de qualidade e significativo.</w:t>
      </w:r>
    </w:p>
    <w:p w14:paraId="262F000D" w14:textId="7421C8AA" w:rsidR="00535604" w:rsidRDefault="00535604" w:rsidP="00535604">
      <w:pPr>
        <w:pStyle w:val="NormalWeb"/>
        <w:spacing w:before="0" w:beforeAutospacing="0" w:after="0" w:afterAutospacing="0" w:line="360" w:lineRule="auto"/>
        <w:jc w:val="both"/>
        <w:rPr>
          <w:color w:val="000000"/>
        </w:rPr>
      </w:pPr>
    </w:p>
    <w:p w14:paraId="4F1C08B5" w14:textId="0186F7C7" w:rsidR="00535604" w:rsidRDefault="00535604" w:rsidP="00535604">
      <w:pPr>
        <w:pStyle w:val="NormalWeb"/>
        <w:spacing w:before="0" w:beforeAutospacing="0" w:after="0" w:afterAutospacing="0" w:line="360" w:lineRule="auto"/>
        <w:jc w:val="both"/>
        <w:rPr>
          <w:color w:val="000000"/>
        </w:rPr>
      </w:pPr>
    </w:p>
    <w:p w14:paraId="31DC2F9C" w14:textId="671B54DA" w:rsidR="00535604" w:rsidRDefault="00535604" w:rsidP="00535604">
      <w:pPr>
        <w:pStyle w:val="NormalWeb"/>
        <w:spacing w:before="0" w:beforeAutospacing="0" w:after="0" w:afterAutospacing="0" w:line="360" w:lineRule="auto"/>
        <w:jc w:val="both"/>
        <w:rPr>
          <w:color w:val="000000"/>
        </w:rPr>
      </w:pPr>
    </w:p>
    <w:p w14:paraId="1E932B17" w14:textId="0EE8E521" w:rsidR="00535604" w:rsidRDefault="00535604" w:rsidP="00535604">
      <w:pPr>
        <w:pStyle w:val="NormalWeb"/>
        <w:spacing w:before="0" w:beforeAutospacing="0" w:after="0" w:afterAutospacing="0" w:line="360" w:lineRule="auto"/>
        <w:jc w:val="both"/>
        <w:rPr>
          <w:color w:val="000000"/>
        </w:rPr>
      </w:pPr>
    </w:p>
    <w:p w14:paraId="17AAD950" w14:textId="105F9FFE" w:rsidR="00535604" w:rsidRDefault="00535604" w:rsidP="00535604">
      <w:pPr>
        <w:pStyle w:val="NormalWeb"/>
        <w:spacing w:before="0" w:beforeAutospacing="0" w:after="0" w:afterAutospacing="0" w:line="360" w:lineRule="auto"/>
        <w:jc w:val="both"/>
        <w:rPr>
          <w:color w:val="000000"/>
        </w:rPr>
      </w:pPr>
    </w:p>
    <w:p w14:paraId="3F898327" w14:textId="19794BA2" w:rsidR="00535604" w:rsidRDefault="00535604" w:rsidP="00535604">
      <w:pPr>
        <w:pStyle w:val="NormalWeb"/>
        <w:spacing w:before="0" w:beforeAutospacing="0" w:after="0" w:afterAutospacing="0" w:line="360" w:lineRule="auto"/>
        <w:jc w:val="both"/>
        <w:rPr>
          <w:color w:val="000000"/>
        </w:rPr>
      </w:pPr>
    </w:p>
    <w:p w14:paraId="5D573EDF" w14:textId="6A8E0213" w:rsidR="00535604" w:rsidRDefault="00535604" w:rsidP="00535604">
      <w:pPr>
        <w:pStyle w:val="NormalWeb"/>
        <w:spacing w:before="0" w:beforeAutospacing="0" w:after="0" w:afterAutospacing="0" w:line="360" w:lineRule="auto"/>
        <w:jc w:val="both"/>
        <w:rPr>
          <w:color w:val="000000"/>
        </w:rPr>
      </w:pPr>
    </w:p>
    <w:p w14:paraId="64F27AC0" w14:textId="455C0E83" w:rsidR="007E41FE" w:rsidRDefault="007E41FE" w:rsidP="00535604">
      <w:pPr>
        <w:pStyle w:val="NormalWeb"/>
        <w:spacing w:before="0" w:beforeAutospacing="0" w:after="0" w:afterAutospacing="0" w:line="360" w:lineRule="auto"/>
        <w:jc w:val="both"/>
        <w:rPr>
          <w:color w:val="000000"/>
        </w:rPr>
      </w:pPr>
    </w:p>
    <w:p w14:paraId="77A58D9B" w14:textId="77777777" w:rsidR="007E41FE" w:rsidRDefault="007E41FE" w:rsidP="00535604">
      <w:pPr>
        <w:pStyle w:val="NormalWeb"/>
        <w:spacing w:before="0" w:beforeAutospacing="0" w:after="0" w:afterAutospacing="0" w:line="360" w:lineRule="auto"/>
        <w:jc w:val="both"/>
        <w:rPr>
          <w:color w:val="000000"/>
        </w:rPr>
      </w:pPr>
    </w:p>
    <w:p w14:paraId="4EAA2FBC" w14:textId="71F62951" w:rsidR="00535604" w:rsidRDefault="00535604" w:rsidP="00535604">
      <w:pPr>
        <w:pStyle w:val="NormalWeb"/>
        <w:spacing w:before="0" w:beforeAutospacing="0" w:after="0" w:afterAutospacing="0" w:line="360" w:lineRule="auto"/>
        <w:jc w:val="both"/>
        <w:rPr>
          <w:color w:val="000000"/>
        </w:rPr>
      </w:pPr>
    </w:p>
    <w:p w14:paraId="0B9C0975" w14:textId="7C2378E2" w:rsidR="00535604" w:rsidRDefault="00535604" w:rsidP="00535604">
      <w:pPr>
        <w:pStyle w:val="NormalWeb"/>
        <w:spacing w:before="0" w:beforeAutospacing="0" w:after="0" w:afterAutospacing="0" w:line="360" w:lineRule="auto"/>
        <w:jc w:val="both"/>
        <w:rPr>
          <w:color w:val="000000"/>
        </w:rPr>
      </w:pPr>
    </w:p>
    <w:p w14:paraId="77E17CD2" w14:textId="207E74E9" w:rsidR="00535604" w:rsidRDefault="00535604" w:rsidP="00535604">
      <w:pPr>
        <w:pStyle w:val="NormalWeb"/>
        <w:spacing w:before="0" w:beforeAutospacing="0" w:after="0" w:afterAutospacing="0" w:line="360" w:lineRule="auto"/>
        <w:jc w:val="both"/>
        <w:rPr>
          <w:color w:val="000000"/>
        </w:rPr>
      </w:pPr>
    </w:p>
    <w:p w14:paraId="2E57C26C" w14:textId="77CA706A" w:rsidR="00535604" w:rsidRDefault="00535604" w:rsidP="00535604">
      <w:pPr>
        <w:pStyle w:val="NormalWeb"/>
        <w:spacing w:before="0" w:beforeAutospacing="0" w:after="0" w:afterAutospacing="0" w:line="360" w:lineRule="auto"/>
        <w:jc w:val="both"/>
        <w:rPr>
          <w:color w:val="000000"/>
        </w:rPr>
      </w:pPr>
    </w:p>
    <w:p w14:paraId="2C4781C7" w14:textId="4E4A7F17" w:rsidR="00535604" w:rsidRDefault="00535604" w:rsidP="00535604">
      <w:pPr>
        <w:pStyle w:val="NormalWeb"/>
        <w:spacing w:before="0" w:beforeAutospacing="0" w:after="0" w:afterAutospacing="0" w:line="360" w:lineRule="auto"/>
        <w:jc w:val="both"/>
        <w:rPr>
          <w:color w:val="000000"/>
        </w:rPr>
      </w:pPr>
    </w:p>
    <w:p w14:paraId="1AFA805B" w14:textId="171AE539" w:rsidR="00535604" w:rsidRDefault="00535604" w:rsidP="00535604">
      <w:pPr>
        <w:pStyle w:val="NormalWeb"/>
        <w:spacing w:before="0" w:beforeAutospacing="0" w:after="0" w:afterAutospacing="0" w:line="360" w:lineRule="auto"/>
        <w:jc w:val="both"/>
        <w:rPr>
          <w:color w:val="000000"/>
        </w:rPr>
      </w:pPr>
    </w:p>
    <w:p w14:paraId="7DD87E17" w14:textId="77777777" w:rsidR="00535604" w:rsidRPr="00535604" w:rsidRDefault="00535604" w:rsidP="00535604">
      <w:pPr>
        <w:pStyle w:val="NormalWeb"/>
        <w:spacing w:before="0" w:beforeAutospacing="0" w:after="0" w:afterAutospacing="0" w:line="360" w:lineRule="auto"/>
        <w:jc w:val="both"/>
      </w:pPr>
    </w:p>
    <w:p w14:paraId="18386B4D" w14:textId="77777777" w:rsidR="00A60DBA" w:rsidRPr="00535604" w:rsidRDefault="00A60DBA" w:rsidP="00A60DBA">
      <w:pPr>
        <w:pStyle w:val="NormalWeb"/>
        <w:spacing w:before="0" w:beforeAutospacing="0" w:after="0" w:afterAutospacing="0"/>
        <w:jc w:val="both"/>
        <w:rPr>
          <w:b/>
          <w:bCs/>
          <w:color w:val="000000"/>
        </w:rPr>
      </w:pPr>
      <w:r w:rsidRPr="00535604">
        <w:rPr>
          <w:b/>
          <w:bCs/>
          <w:color w:val="000000"/>
        </w:rPr>
        <w:t>Referências</w:t>
      </w:r>
    </w:p>
    <w:p w14:paraId="64E71F67" w14:textId="77777777" w:rsidR="00A60DBA" w:rsidRPr="00535604" w:rsidRDefault="00A60DBA" w:rsidP="00A60DBA">
      <w:pPr>
        <w:pStyle w:val="NormalWeb"/>
        <w:spacing w:before="0" w:beforeAutospacing="0" w:after="0" w:afterAutospacing="0"/>
        <w:jc w:val="both"/>
      </w:pPr>
    </w:p>
    <w:p w14:paraId="4779224B" w14:textId="77777777" w:rsidR="00A60DBA" w:rsidRPr="00535604" w:rsidRDefault="00A60DBA" w:rsidP="00A60DBA">
      <w:pPr>
        <w:pStyle w:val="NormalWeb"/>
        <w:spacing w:before="0" w:beforeAutospacing="0" w:after="0" w:afterAutospacing="0"/>
        <w:jc w:val="both"/>
      </w:pPr>
      <w:r w:rsidRPr="00535604">
        <w:rPr>
          <w:color w:val="000000"/>
        </w:rPr>
        <w:t xml:space="preserve">AMARAL, Ana Luiza Neiva; GUERRA, Leonor Bezerra. </w:t>
      </w:r>
      <w:r w:rsidRPr="00535604">
        <w:rPr>
          <w:b/>
          <w:bCs/>
          <w:i/>
          <w:iCs/>
          <w:color w:val="000000"/>
        </w:rPr>
        <w:t xml:space="preserve">Neurociência e educação: </w:t>
      </w:r>
      <w:r w:rsidRPr="00535604">
        <w:rPr>
          <w:i/>
          <w:iCs/>
          <w:color w:val="000000"/>
        </w:rPr>
        <w:t>olhando para o futuro da aprendizagem.</w:t>
      </w:r>
      <w:r w:rsidRPr="00535604">
        <w:rPr>
          <w:color w:val="000000"/>
        </w:rPr>
        <w:t xml:space="preserve"> SESI/DN. Brasília, 2020. </w:t>
      </w:r>
    </w:p>
    <w:p w14:paraId="0D256F5D" w14:textId="77777777" w:rsidR="00A60DBA" w:rsidRPr="00535604" w:rsidRDefault="00A60DBA" w:rsidP="00A60DBA">
      <w:pPr>
        <w:spacing w:after="240"/>
        <w:rPr>
          <w:rFonts w:ascii="Times New Roman" w:hAnsi="Times New Roman" w:cs="Times New Roman"/>
        </w:rPr>
      </w:pPr>
    </w:p>
    <w:p w14:paraId="702E0DA3" w14:textId="77777777" w:rsidR="00A60DBA" w:rsidRPr="00535604" w:rsidRDefault="00A60DBA" w:rsidP="00A60DBA">
      <w:pPr>
        <w:pStyle w:val="NormalWeb"/>
        <w:spacing w:before="0" w:beforeAutospacing="0" w:after="0" w:afterAutospacing="0"/>
        <w:jc w:val="both"/>
      </w:pPr>
      <w:r w:rsidRPr="00535604">
        <w:rPr>
          <w:color w:val="000000"/>
        </w:rPr>
        <w:t xml:space="preserve">BARDIN, Laurence. </w:t>
      </w:r>
      <w:r w:rsidRPr="00535604">
        <w:rPr>
          <w:b/>
          <w:bCs/>
          <w:i/>
          <w:iCs/>
          <w:color w:val="000000"/>
        </w:rPr>
        <w:t>Análise de conteúdo.</w:t>
      </w:r>
      <w:r w:rsidRPr="00535604">
        <w:rPr>
          <w:color w:val="000000"/>
        </w:rPr>
        <w:t xml:space="preserve"> Editora Edições 70. São Paulo, 2016. </w:t>
      </w:r>
    </w:p>
    <w:p w14:paraId="31CE11AA" w14:textId="452A1DB8" w:rsidR="00A60DBA" w:rsidRPr="00535604" w:rsidRDefault="00A60DBA" w:rsidP="00A60DBA">
      <w:pPr>
        <w:pStyle w:val="NormalWeb"/>
        <w:spacing w:before="0" w:beforeAutospacing="0" w:after="0" w:afterAutospacing="0"/>
        <w:jc w:val="both"/>
      </w:pPr>
      <w:r w:rsidRPr="00535604">
        <w:rPr>
          <w:color w:val="000000"/>
        </w:rPr>
        <w:t xml:space="preserve">COSENZA, </w:t>
      </w:r>
      <w:r w:rsidR="00535604" w:rsidRPr="00535604">
        <w:rPr>
          <w:color w:val="000000"/>
        </w:rPr>
        <w:t>Ramo</w:t>
      </w:r>
      <w:r w:rsidRPr="00535604">
        <w:rPr>
          <w:color w:val="000000"/>
        </w:rPr>
        <w:t xml:space="preserve"> Moreira; GUERRA, Leonor Bezerra. </w:t>
      </w:r>
      <w:r w:rsidRPr="00535604">
        <w:rPr>
          <w:b/>
          <w:bCs/>
          <w:i/>
          <w:iCs/>
          <w:color w:val="000000"/>
        </w:rPr>
        <w:t>Neurociência e educação:</w:t>
      </w:r>
      <w:r w:rsidRPr="00535604">
        <w:rPr>
          <w:b/>
          <w:bCs/>
          <w:color w:val="000000"/>
        </w:rPr>
        <w:t xml:space="preserve"> </w:t>
      </w:r>
      <w:r w:rsidRPr="00535604">
        <w:rPr>
          <w:color w:val="000000"/>
        </w:rPr>
        <w:t>como o cérebro aprende. Artmed. Porto Alegre, 2011. </w:t>
      </w:r>
    </w:p>
    <w:p w14:paraId="49886C84" w14:textId="77777777" w:rsidR="00A60DBA" w:rsidRPr="00535604" w:rsidRDefault="00A60DBA" w:rsidP="00A60DBA">
      <w:pPr>
        <w:spacing w:after="240"/>
        <w:rPr>
          <w:rFonts w:ascii="Times New Roman" w:hAnsi="Times New Roman" w:cs="Times New Roman"/>
        </w:rPr>
      </w:pPr>
    </w:p>
    <w:p w14:paraId="11B7E1EB" w14:textId="77777777" w:rsidR="00A60DBA" w:rsidRPr="00535604" w:rsidRDefault="00A60DBA" w:rsidP="00A60DBA">
      <w:pPr>
        <w:pStyle w:val="NormalWeb"/>
        <w:spacing w:before="0" w:beforeAutospacing="0" w:after="0" w:afterAutospacing="0"/>
        <w:jc w:val="both"/>
      </w:pPr>
      <w:r w:rsidRPr="00535604">
        <w:rPr>
          <w:color w:val="000000"/>
        </w:rPr>
        <w:t xml:space="preserve">FREIRE, Paulo. </w:t>
      </w:r>
      <w:r w:rsidRPr="00535604">
        <w:rPr>
          <w:b/>
          <w:bCs/>
          <w:i/>
          <w:iCs/>
          <w:color w:val="000000"/>
        </w:rPr>
        <w:t>Pedagogia do oprimido.</w:t>
      </w:r>
      <w:r w:rsidRPr="00535604">
        <w:rPr>
          <w:b/>
          <w:bCs/>
          <w:color w:val="000000"/>
        </w:rPr>
        <w:t xml:space="preserve"> </w:t>
      </w:r>
      <w:r w:rsidRPr="00535604">
        <w:rPr>
          <w:color w:val="000000"/>
        </w:rPr>
        <w:t>17ª ed.</w:t>
      </w:r>
      <w:r w:rsidRPr="00535604">
        <w:rPr>
          <w:b/>
          <w:bCs/>
          <w:color w:val="000000"/>
        </w:rPr>
        <w:t xml:space="preserve"> </w:t>
      </w:r>
      <w:r w:rsidRPr="00535604">
        <w:rPr>
          <w:color w:val="000000"/>
        </w:rPr>
        <w:t>Paz e Terra. 17ª ed. Rio de Janeiro, 1987. </w:t>
      </w:r>
    </w:p>
    <w:p w14:paraId="56629F4E" w14:textId="77777777" w:rsidR="00A60DBA" w:rsidRPr="00535604" w:rsidRDefault="00A60DBA" w:rsidP="00A60DBA">
      <w:pPr>
        <w:spacing w:after="240"/>
        <w:rPr>
          <w:rFonts w:ascii="Times New Roman" w:hAnsi="Times New Roman" w:cs="Times New Roman"/>
        </w:rPr>
      </w:pPr>
    </w:p>
    <w:p w14:paraId="20865040" w14:textId="77777777" w:rsidR="00A60DBA" w:rsidRPr="00535604" w:rsidRDefault="00A60DBA" w:rsidP="00A60DBA">
      <w:pPr>
        <w:pStyle w:val="NormalWeb"/>
        <w:spacing w:before="0" w:beforeAutospacing="0" w:after="0" w:afterAutospacing="0"/>
        <w:jc w:val="both"/>
      </w:pPr>
      <w:r w:rsidRPr="00535604">
        <w:rPr>
          <w:color w:val="000000"/>
        </w:rPr>
        <w:t>GIL, Antonio Carlos.</w:t>
      </w:r>
      <w:r w:rsidRPr="00535604">
        <w:rPr>
          <w:b/>
          <w:bCs/>
          <w:color w:val="000000"/>
        </w:rPr>
        <w:t xml:space="preserve"> </w:t>
      </w:r>
      <w:r w:rsidRPr="00535604">
        <w:rPr>
          <w:b/>
          <w:bCs/>
          <w:i/>
          <w:iCs/>
          <w:color w:val="000000"/>
        </w:rPr>
        <w:t>Métodos e técnicas de pesquisa social.</w:t>
      </w:r>
      <w:r w:rsidRPr="00535604">
        <w:rPr>
          <w:b/>
          <w:bCs/>
          <w:color w:val="000000"/>
        </w:rPr>
        <w:t xml:space="preserve"> </w:t>
      </w:r>
      <w:r w:rsidRPr="00535604">
        <w:rPr>
          <w:color w:val="000000"/>
        </w:rPr>
        <w:t>7 ed. Atlas. São Paulo, 2021. </w:t>
      </w:r>
    </w:p>
    <w:p w14:paraId="5BC163B7" w14:textId="77777777" w:rsidR="00A60DBA" w:rsidRPr="00535604" w:rsidRDefault="00A60DBA" w:rsidP="00A60DBA">
      <w:pPr>
        <w:spacing w:after="240"/>
        <w:rPr>
          <w:rFonts w:ascii="Times New Roman" w:hAnsi="Times New Roman" w:cs="Times New Roman"/>
        </w:rPr>
      </w:pPr>
    </w:p>
    <w:p w14:paraId="251B53BA" w14:textId="77777777" w:rsidR="00A60DBA" w:rsidRPr="00535604" w:rsidRDefault="00A60DBA" w:rsidP="00A60DBA">
      <w:pPr>
        <w:pStyle w:val="NormalWeb"/>
        <w:spacing w:before="0" w:beforeAutospacing="0" w:after="0" w:afterAutospacing="0"/>
        <w:jc w:val="both"/>
      </w:pPr>
      <w:r w:rsidRPr="00535604">
        <w:rPr>
          <w:color w:val="000000"/>
        </w:rPr>
        <w:t xml:space="preserve">MINAYO, Maria Cecília de Souza. </w:t>
      </w:r>
      <w:r w:rsidRPr="00535604">
        <w:rPr>
          <w:b/>
          <w:bCs/>
          <w:i/>
          <w:iCs/>
          <w:color w:val="000000"/>
        </w:rPr>
        <w:t xml:space="preserve">O desafio do conhecimento: </w:t>
      </w:r>
      <w:r w:rsidRPr="00535604">
        <w:rPr>
          <w:color w:val="000000"/>
        </w:rPr>
        <w:t>pesquisa qualitativa em saúde. 10ª ed. Editora Hucitec. São Paulo, 2007. </w:t>
      </w:r>
    </w:p>
    <w:p w14:paraId="2467BDCB" w14:textId="77777777" w:rsidR="00A60DBA" w:rsidRPr="00535604" w:rsidRDefault="00A60DBA" w:rsidP="00A60DBA">
      <w:pPr>
        <w:spacing w:after="240"/>
        <w:rPr>
          <w:rFonts w:ascii="Times New Roman" w:hAnsi="Times New Roman" w:cs="Times New Roman"/>
        </w:rPr>
      </w:pPr>
    </w:p>
    <w:p w14:paraId="3AE8E991" w14:textId="77777777" w:rsidR="00A60DBA" w:rsidRPr="00535604" w:rsidRDefault="00A60DBA" w:rsidP="00A60DBA">
      <w:pPr>
        <w:pStyle w:val="NormalWeb"/>
        <w:spacing w:before="0" w:beforeAutospacing="0" w:after="0" w:afterAutospacing="0"/>
        <w:jc w:val="both"/>
      </w:pPr>
      <w:r w:rsidRPr="00535604">
        <w:rPr>
          <w:color w:val="000000"/>
        </w:rPr>
        <w:t xml:space="preserve">CHUPIL, Priscila. </w:t>
      </w:r>
      <w:r w:rsidRPr="00535604">
        <w:rPr>
          <w:b/>
          <w:bCs/>
          <w:i/>
          <w:iCs/>
          <w:color w:val="000000"/>
        </w:rPr>
        <w:t>A neuropsicopedagogia e o processo de aprendizagem.</w:t>
      </w:r>
      <w:r w:rsidRPr="00535604">
        <w:rPr>
          <w:b/>
          <w:bCs/>
          <w:color w:val="000000"/>
        </w:rPr>
        <w:t xml:space="preserve"> </w:t>
      </w:r>
      <w:r w:rsidRPr="00535604">
        <w:rPr>
          <w:color w:val="000000"/>
        </w:rPr>
        <w:t>1. ed. IESDE Brasil. Curitiba, 2018. </w:t>
      </w:r>
    </w:p>
    <w:p w14:paraId="14552AD5" w14:textId="77777777" w:rsidR="00A60DBA" w:rsidRPr="00535604" w:rsidRDefault="00A60DBA" w:rsidP="00A60DBA">
      <w:pPr>
        <w:spacing w:after="240"/>
        <w:rPr>
          <w:rFonts w:ascii="Times New Roman" w:hAnsi="Times New Roman" w:cs="Times New Roman"/>
        </w:rPr>
      </w:pPr>
    </w:p>
    <w:p w14:paraId="2258E7FA" w14:textId="77777777" w:rsidR="00A60DBA" w:rsidRPr="00535604" w:rsidRDefault="00A60DBA" w:rsidP="00A60DBA">
      <w:pPr>
        <w:pStyle w:val="NormalWeb"/>
        <w:spacing w:before="0" w:beforeAutospacing="0" w:after="0" w:afterAutospacing="0"/>
        <w:jc w:val="both"/>
      </w:pPr>
      <w:r w:rsidRPr="00535604">
        <w:rPr>
          <w:color w:val="000000"/>
        </w:rPr>
        <w:t xml:space="preserve">MARCONI, Marina de Andrade; LAKATOS, Eva Maria. </w:t>
      </w:r>
      <w:r w:rsidRPr="00535604">
        <w:rPr>
          <w:b/>
          <w:bCs/>
          <w:color w:val="000000"/>
        </w:rPr>
        <w:t xml:space="preserve">Metodologia científica. </w:t>
      </w:r>
      <w:r w:rsidRPr="00535604">
        <w:rPr>
          <w:color w:val="000000"/>
        </w:rPr>
        <w:t>Editora Atlas, 2017. </w:t>
      </w:r>
    </w:p>
    <w:p w14:paraId="47C816F2" w14:textId="77777777" w:rsidR="00A60DBA" w:rsidRPr="00535604" w:rsidRDefault="00A60DBA" w:rsidP="00A60DBA">
      <w:pPr>
        <w:spacing w:after="240"/>
        <w:rPr>
          <w:rFonts w:ascii="Times New Roman" w:hAnsi="Times New Roman" w:cs="Times New Roman"/>
        </w:rPr>
      </w:pPr>
    </w:p>
    <w:p w14:paraId="6225136F" w14:textId="77777777" w:rsidR="00A60DBA" w:rsidRPr="00535604" w:rsidRDefault="00A60DBA" w:rsidP="00A60DBA">
      <w:pPr>
        <w:pStyle w:val="NormalWeb"/>
        <w:spacing w:before="0" w:beforeAutospacing="0" w:after="0" w:afterAutospacing="0"/>
        <w:jc w:val="both"/>
      </w:pPr>
      <w:r w:rsidRPr="00535604">
        <w:rPr>
          <w:color w:val="000000"/>
        </w:rPr>
        <w:t xml:space="preserve">GONÇALVES, Hortência de Abreu. </w:t>
      </w:r>
      <w:r w:rsidRPr="00535604">
        <w:rPr>
          <w:b/>
          <w:bCs/>
          <w:i/>
          <w:iCs/>
          <w:color w:val="000000"/>
        </w:rPr>
        <w:t xml:space="preserve">Manual de metodologia da pesquisa científica. </w:t>
      </w:r>
      <w:r w:rsidRPr="00535604">
        <w:rPr>
          <w:color w:val="000000"/>
        </w:rPr>
        <w:t>Editora Avercamp, 2014. </w:t>
      </w:r>
    </w:p>
    <w:p w14:paraId="43677B24" w14:textId="77777777" w:rsidR="00A60DBA" w:rsidRPr="00535604" w:rsidRDefault="00A60DBA" w:rsidP="00A60DBA">
      <w:pPr>
        <w:spacing w:after="240"/>
        <w:rPr>
          <w:rFonts w:ascii="Times New Roman" w:hAnsi="Times New Roman" w:cs="Times New Roman"/>
        </w:rPr>
      </w:pPr>
    </w:p>
    <w:p w14:paraId="73EBEA8B" w14:textId="77777777" w:rsidR="00A60DBA" w:rsidRPr="00535604" w:rsidRDefault="00A60DBA" w:rsidP="00A60DBA">
      <w:pPr>
        <w:pStyle w:val="NormalWeb"/>
        <w:spacing w:before="0" w:beforeAutospacing="0" w:after="0" w:afterAutospacing="0"/>
        <w:jc w:val="both"/>
      </w:pPr>
      <w:r w:rsidRPr="00535604">
        <w:rPr>
          <w:color w:val="000000"/>
        </w:rPr>
        <w:t xml:space="preserve">MARCONI, Marina de Andrade; LAKATOS, Eva Maria. </w:t>
      </w:r>
      <w:r w:rsidRPr="00535604">
        <w:rPr>
          <w:b/>
          <w:bCs/>
          <w:i/>
          <w:iCs/>
          <w:color w:val="000000"/>
        </w:rPr>
        <w:t xml:space="preserve">Técnicas de pesquisa: </w:t>
      </w:r>
      <w:r w:rsidRPr="00535604">
        <w:rPr>
          <w:i/>
          <w:iCs/>
          <w:color w:val="000000"/>
        </w:rPr>
        <w:t>planejamento e execução de pesquisas, amostragens e técnicas de pesquisa, elaboração, análise e interpretação de dados.</w:t>
      </w:r>
      <w:r w:rsidRPr="00535604">
        <w:rPr>
          <w:color w:val="000000"/>
        </w:rPr>
        <w:t xml:space="preserve"> Editora Atlas, 2008. </w:t>
      </w:r>
    </w:p>
    <w:p w14:paraId="3C91C7DD" w14:textId="77777777" w:rsidR="00A60DBA" w:rsidRPr="00535604" w:rsidRDefault="00A60DBA" w:rsidP="00A60DBA">
      <w:pPr>
        <w:spacing w:after="240"/>
        <w:rPr>
          <w:rFonts w:ascii="Times New Roman" w:hAnsi="Times New Roman" w:cs="Times New Roman"/>
        </w:rPr>
      </w:pPr>
    </w:p>
    <w:p w14:paraId="3FAD3C62" w14:textId="0409ED36" w:rsidR="00A60DBA" w:rsidRPr="00535604" w:rsidRDefault="00A60DBA" w:rsidP="00A60DBA">
      <w:pPr>
        <w:pStyle w:val="NormalWeb"/>
        <w:spacing w:before="0" w:beforeAutospacing="0" w:after="0" w:afterAutospacing="0"/>
        <w:jc w:val="both"/>
      </w:pPr>
      <w:r w:rsidRPr="00535604">
        <w:rPr>
          <w:color w:val="000000"/>
        </w:rPr>
        <w:t xml:space="preserve">PORTILHO, Evelise. </w:t>
      </w:r>
      <w:r w:rsidRPr="00535604">
        <w:rPr>
          <w:b/>
          <w:bCs/>
          <w:i/>
          <w:iCs/>
          <w:color w:val="000000"/>
        </w:rPr>
        <w:t xml:space="preserve">Como se </w:t>
      </w:r>
      <w:r w:rsidR="00535604" w:rsidRPr="00535604">
        <w:rPr>
          <w:b/>
          <w:bCs/>
          <w:i/>
          <w:iCs/>
          <w:color w:val="000000"/>
        </w:rPr>
        <w:t>aprende?</w:t>
      </w:r>
      <w:r w:rsidRPr="00535604">
        <w:rPr>
          <w:b/>
          <w:bCs/>
          <w:i/>
          <w:iCs/>
          <w:color w:val="000000"/>
        </w:rPr>
        <w:t xml:space="preserve"> </w:t>
      </w:r>
      <w:r w:rsidRPr="00535604">
        <w:rPr>
          <w:i/>
          <w:iCs/>
          <w:color w:val="000000"/>
        </w:rPr>
        <w:t>Estratégias, estilos e metacognição.</w:t>
      </w:r>
      <w:r w:rsidRPr="00535604">
        <w:rPr>
          <w:color w:val="000000"/>
        </w:rPr>
        <w:t xml:space="preserve"> Wak Editora, 2009. </w:t>
      </w:r>
    </w:p>
    <w:p w14:paraId="73F23FEF" w14:textId="77777777" w:rsidR="00A60DBA" w:rsidRPr="00535604" w:rsidRDefault="00A60DBA" w:rsidP="00A60DBA">
      <w:pPr>
        <w:spacing w:after="240"/>
        <w:rPr>
          <w:rFonts w:ascii="Times New Roman" w:hAnsi="Times New Roman" w:cs="Times New Roman"/>
        </w:rPr>
      </w:pPr>
    </w:p>
    <w:p w14:paraId="2F8BA6D7" w14:textId="77777777" w:rsidR="00A60DBA" w:rsidRPr="00535604" w:rsidRDefault="00A60DBA" w:rsidP="00A60DBA">
      <w:pPr>
        <w:pStyle w:val="NormalWeb"/>
        <w:spacing w:before="0" w:beforeAutospacing="0" w:after="0" w:afterAutospacing="0"/>
        <w:jc w:val="both"/>
      </w:pPr>
      <w:r w:rsidRPr="00535604">
        <w:rPr>
          <w:color w:val="000000"/>
        </w:rPr>
        <w:lastRenderedPageBreak/>
        <w:t xml:space="preserve">COSTA, Raquel Lima Silva. </w:t>
      </w:r>
      <w:r w:rsidRPr="00535604">
        <w:rPr>
          <w:b/>
          <w:bCs/>
          <w:i/>
          <w:iCs/>
          <w:color w:val="000000"/>
        </w:rPr>
        <w:t>Neurociência e aprendizagem.</w:t>
      </w:r>
      <w:r w:rsidRPr="00535604">
        <w:rPr>
          <w:color w:val="000000"/>
        </w:rPr>
        <w:t xml:space="preserve"> </w:t>
      </w:r>
      <w:r w:rsidRPr="00535604">
        <w:rPr>
          <w:i/>
          <w:iCs/>
          <w:color w:val="000000"/>
        </w:rPr>
        <w:t>Revista Brasileira de Educação</w:t>
      </w:r>
      <w:r w:rsidRPr="00535604">
        <w:rPr>
          <w:color w:val="000000"/>
        </w:rPr>
        <w:t>, v. 28, e280010, 2023.</w:t>
      </w:r>
    </w:p>
    <w:p w14:paraId="1B8C590E" w14:textId="77777777" w:rsidR="00A60DBA" w:rsidRPr="00535604" w:rsidRDefault="00A60DBA" w:rsidP="00A60DBA">
      <w:pPr>
        <w:spacing w:after="240"/>
        <w:rPr>
          <w:rFonts w:ascii="Times New Roman" w:hAnsi="Times New Roman" w:cs="Times New Roman"/>
        </w:rPr>
      </w:pPr>
    </w:p>
    <w:p w14:paraId="7241247B" w14:textId="77777777" w:rsidR="00A60DBA" w:rsidRPr="00535604" w:rsidRDefault="00A60DBA" w:rsidP="00A60DBA">
      <w:pPr>
        <w:pStyle w:val="NormalWeb"/>
        <w:spacing w:before="0" w:beforeAutospacing="0" w:after="0" w:afterAutospacing="0"/>
        <w:jc w:val="both"/>
      </w:pPr>
      <w:r w:rsidRPr="00535604">
        <w:rPr>
          <w:color w:val="000000"/>
        </w:rPr>
        <w:t xml:space="preserve">KOIDE, Adriana Batista de Souza; TORTELLA, Jussara Cristina Barboza. </w:t>
      </w:r>
      <w:r w:rsidRPr="00535604">
        <w:rPr>
          <w:b/>
          <w:bCs/>
          <w:i/>
          <w:iCs/>
          <w:color w:val="000000"/>
        </w:rPr>
        <w:t xml:space="preserve">Segura sua mão na minha: </w:t>
      </w:r>
      <w:r w:rsidRPr="00535604">
        <w:rPr>
          <w:i/>
          <w:iCs/>
          <w:color w:val="000000"/>
        </w:rPr>
        <w:t>uma conexão entre neurociência e educação.</w:t>
      </w:r>
      <w:r w:rsidRPr="00535604">
        <w:rPr>
          <w:color w:val="000000"/>
        </w:rPr>
        <w:t xml:space="preserve"> </w:t>
      </w:r>
      <w:r w:rsidRPr="00535604">
        <w:rPr>
          <w:i/>
          <w:iCs/>
          <w:color w:val="000000"/>
        </w:rPr>
        <w:t>Ensaio: Avaliação e Políticas Públicas em Educação</w:t>
      </w:r>
      <w:r w:rsidRPr="00535604">
        <w:rPr>
          <w:color w:val="000000"/>
        </w:rPr>
        <w:t>, Rio de Janeiro, v. 31, n. 119, p. 1-25, abr./jun. 2023. </w:t>
      </w:r>
    </w:p>
    <w:p w14:paraId="48217DF1" w14:textId="77777777" w:rsidR="00A60DBA" w:rsidRPr="00535604" w:rsidRDefault="00A60DBA" w:rsidP="00A60DBA">
      <w:pPr>
        <w:spacing w:after="240"/>
        <w:rPr>
          <w:rFonts w:ascii="Times New Roman" w:hAnsi="Times New Roman" w:cs="Times New Roman"/>
        </w:rPr>
      </w:pPr>
    </w:p>
    <w:p w14:paraId="47E958BF" w14:textId="77777777" w:rsidR="00A60DBA" w:rsidRPr="00535604" w:rsidRDefault="00A60DBA" w:rsidP="00A60DBA">
      <w:pPr>
        <w:pStyle w:val="NormalWeb"/>
        <w:spacing w:before="0" w:beforeAutospacing="0" w:after="0" w:afterAutospacing="0"/>
        <w:jc w:val="both"/>
      </w:pPr>
      <w:r w:rsidRPr="00535604">
        <w:rPr>
          <w:color w:val="000000"/>
        </w:rPr>
        <w:t xml:space="preserve">CARVALHO, Fernanda Antoniolo Hammes de. </w:t>
      </w:r>
      <w:r w:rsidRPr="00535604">
        <w:rPr>
          <w:b/>
          <w:bCs/>
          <w:i/>
          <w:iCs/>
          <w:color w:val="000000"/>
        </w:rPr>
        <w:t xml:space="preserve">Neurociências e educação: </w:t>
      </w:r>
      <w:r w:rsidRPr="00535604">
        <w:rPr>
          <w:i/>
          <w:iCs/>
          <w:color w:val="000000"/>
        </w:rPr>
        <w:t>uma articulação necessária na formação docente.</w:t>
      </w:r>
      <w:r w:rsidRPr="00535604">
        <w:rPr>
          <w:b/>
          <w:bCs/>
          <w:color w:val="000000"/>
        </w:rPr>
        <w:t xml:space="preserve"> </w:t>
      </w:r>
      <w:r w:rsidRPr="00535604">
        <w:rPr>
          <w:i/>
          <w:iCs/>
          <w:color w:val="000000"/>
        </w:rPr>
        <w:t>Trabalho, Educação e Saúde</w:t>
      </w:r>
      <w:r w:rsidRPr="00535604">
        <w:rPr>
          <w:color w:val="000000"/>
        </w:rPr>
        <w:t>, Rio de Janeiro, v. 8, n. 3, p. 537-550, nov. 2010/fev. 2011. </w:t>
      </w:r>
    </w:p>
    <w:p w14:paraId="5DFE7B31" w14:textId="77777777" w:rsidR="00A60DBA" w:rsidRPr="00535604" w:rsidRDefault="00A60DBA" w:rsidP="00A60DBA">
      <w:pPr>
        <w:spacing w:after="240"/>
        <w:rPr>
          <w:rFonts w:ascii="Times New Roman" w:hAnsi="Times New Roman" w:cs="Times New Roman"/>
        </w:rPr>
      </w:pPr>
    </w:p>
    <w:p w14:paraId="06C8DE8C" w14:textId="77777777" w:rsidR="00A60DBA" w:rsidRPr="00535604" w:rsidRDefault="00A60DBA" w:rsidP="00A60DBA">
      <w:pPr>
        <w:pStyle w:val="NormalWeb"/>
        <w:spacing w:before="0" w:beforeAutospacing="0" w:after="0" w:afterAutospacing="0"/>
        <w:jc w:val="both"/>
      </w:pPr>
      <w:r w:rsidRPr="00535604">
        <w:rPr>
          <w:color w:val="000000"/>
        </w:rPr>
        <w:t xml:space="preserve">EVARISTO, Ingrid Santella; IKESHOJI, Elisangela Aparecida Bulla. </w:t>
      </w:r>
      <w:r w:rsidRPr="00535604">
        <w:rPr>
          <w:b/>
          <w:bCs/>
          <w:i/>
          <w:iCs/>
          <w:color w:val="000000"/>
        </w:rPr>
        <w:t>Inovações metodológicas para uma aprendizagem ativa.</w:t>
      </w:r>
      <w:r w:rsidRPr="00535604">
        <w:rPr>
          <w:color w:val="000000"/>
        </w:rPr>
        <w:t xml:space="preserve"> Dialogia, São Paulo, n. 41, e22298, maio/ago. 2022. Resenha, p. 1-4.</w:t>
      </w:r>
    </w:p>
    <w:p w14:paraId="630E48DF" w14:textId="77777777" w:rsidR="00A60DBA" w:rsidRPr="00535604" w:rsidRDefault="00A60DBA" w:rsidP="00A60DBA">
      <w:pPr>
        <w:spacing w:after="240"/>
        <w:rPr>
          <w:rFonts w:ascii="Times New Roman" w:hAnsi="Times New Roman" w:cs="Times New Roman"/>
        </w:rPr>
      </w:pPr>
    </w:p>
    <w:p w14:paraId="360E6CB4" w14:textId="77777777" w:rsidR="00A60DBA" w:rsidRPr="00535604" w:rsidRDefault="00A60DBA" w:rsidP="00A60DBA">
      <w:pPr>
        <w:pStyle w:val="NormalWeb"/>
        <w:spacing w:before="0" w:beforeAutospacing="0" w:after="0" w:afterAutospacing="0"/>
        <w:jc w:val="both"/>
      </w:pPr>
      <w:r w:rsidRPr="00535604">
        <w:rPr>
          <w:color w:val="000000"/>
        </w:rPr>
        <w:t xml:space="preserve">VANTROBA, Edevana Leonor; RODRIGUES, Michele Aparecida Cerqueira; LOPES, Gabriel César Dias; SOUSA, Nilton Elias de; SILVEIRA, Francis Moreira da; BARBOSA, Fernando Campos; OH, Henry Saavedra. </w:t>
      </w:r>
      <w:r w:rsidRPr="00535604">
        <w:rPr>
          <w:b/>
          <w:bCs/>
          <w:i/>
          <w:iCs/>
          <w:color w:val="000000"/>
        </w:rPr>
        <w:t xml:space="preserve">Neurociência e educação: </w:t>
      </w:r>
      <w:r w:rsidRPr="00535604">
        <w:rPr>
          <w:i/>
          <w:iCs/>
          <w:color w:val="000000"/>
        </w:rPr>
        <w:t>propostas e contribuições para a aprendizagem contemporânea.</w:t>
      </w:r>
      <w:r w:rsidRPr="00535604">
        <w:rPr>
          <w:color w:val="000000"/>
        </w:rPr>
        <w:t xml:space="preserve"> </w:t>
      </w:r>
      <w:r w:rsidRPr="00535604">
        <w:rPr>
          <w:i/>
          <w:iCs/>
          <w:color w:val="000000"/>
        </w:rPr>
        <w:t>Revista Gestão e Secretariado (GeSec)</w:t>
      </w:r>
      <w:r w:rsidRPr="00535604">
        <w:rPr>
          <w:color w:val="000000"/>
        </w:rPr>
        <w:t>, São Paulo, SP, v. 14, n. 3, p. 4358-4367, 2023. </w:t>
      </w:r>
    </w:p>
    <w:p w14:paraId="626CF920" w14:textId="77777777" w:rsidR="00A60DBA" w:rsidRPr="00535604" w:rsidRDefault="00A60DBA" w:rsidP="00A60DBA">
      <w:pPr>
        <w:spacing w:after="240"/>
        <w:rPr>
          <w:rFonts w:ascii="Times New Roman" w:hAnsi="Times New Roman" w:cs="Times New Roman"/>
        </w:rPr>
      </w:pPr>
    </w:p>
    <w:p w14:paraId="099E2243" w14:textId="77777777" w:rsidR="00A60DBA" w:rsidRPr="00535604" w:rsidRDefault="00A60DBA" w:rsidP="00A60DBA">
      <w:pPr>
        <w:pStyle w:val="NormalWeb"/>
        <w:spacing w:before="0" w:beforeAutospacing="0" w:after="0" w:afterAutospacing="0"/>
        <w:jc w:val="both"/>
      </w:pPr>
      <w:r w:rsidRPr="00535604">
        <w:rPr>
          <w:color w:val="000000"/>
        </w:rPr>
        <w:t xml:space="preserve">CÔRTES, Leila de Oliveira; GALVÃO, Susana Marília Barbosa. </w:t>
      </w:r>
      <w:r w:rsidRPr="00535604">
        <w:rPr>
          <w:b/>
          <w:bCs/>
          <w:i/>
          <w:iCs/>
          <w:color w:val="000000"/>
        </w:rPr>
        <w:t>A contribuição da neurociência na educação.</w:t>
      </w:r>
      <w:r w:rsidRPr="00535604">
        <w:rPr>
          <w:b/>
          <w:bCs/>
          <w:color w:val="000000"/>
        </w:rPr>
        <w:t xml:space="preserve"> </w:t>
      </w:r>
      <w:r w:rsidRPr="00535604">
        <w:rPr>
          <w:i/>
          <w:iCs/>
          <w:color w:val="000000"/>
        </w:rPr>
        <w:t>Revista Científica</w:t>
      </w:r>
      <w:r w:rsidRPr="00535604">
        <w:rPr>
          <w:color w:val="000000"/>
        </w:rPr>
        <w:t>, [s.l.], 2023.</w:t>
      </w:r>
    </w:p>
    <w:p w14:paraId="12950B75" w14:textId="77777777" w:rsidR="00A60DBA" w:rsidRPr="00535604" w:rsidRDefault="00A60DBA" w:rsidP="00A60DBA">
      <w:pPr>
        <w:spacing w:after="240"/>
        <w:rPr>
          <w:rFonts w:ascii="Times New Roman" w:hAnsi="Times New Roman" w:cs="Times New Roman"/>
        </w:rPr>
      </w:pPr>
    </w:p>
    <w:p w14:paraId="7AE533EF" w14:textId="77777777" w:rsidR="00A60DBA" w:rsidRPr="00535604" w:rsidRDefault="00A60DBA" w:rsidP="00A60DBA">
      <w:pPr>
        <w:pStyle w:val="NormalWeb"/>
        <w:spacing w:before="0" w:beforeAutospacing="0" w:after="0" w:afterAutospacing="0"/>
        <w:jc w:val="both"/>
      </w:pPr>
      <w:r w:rsidRPr="00535604">
        <w:rPr>
          <w:color w:val="000000"/>
        </w:rPr>
        <w:t xml:space="preserve">LAGO, Vitorina Gomes do; ARAUJO, Diomark Pereira de; ROCHA, Gilma da Silva Pereira; OLIVEIRA, Maria Rodrigues. </w:t>
      </w:r>
      <w:r w:rsidRPr="00535604">
        <w:rPr>
          <w:b/>
          <w:bCs/>
          <w:i/>
          <w:iCs/>
          <w:color w:val="000000"/>
        </w:rPr>
        <w:t>As contribuições da neurociência para a prática docente.</w:t>
      </w:r>
      <w:r w:rsidRPr="00535604">
        <w:rPr>
          <w:color w:val="000000"/>
        </w:rPr>
        <w:t xml:space="preserve"> </w:t>
      </w:r>
      <w:r w:rsidRPr="00535604">
        <w:rPr>
          <w:i/>
          <w:iCs/>
          <w:color w:val="000000"/>
        </w:rPr>
        <w:t>Research, Society and Development</w:t>
      </w:r>
      <w:r w:rsidRPr="00535604">
        <w:rPr>
          <w:color w:val="000000"/>
        </w:rPr>
        <w:t>, v. 10, n. 12, e392101218775, 2021. </w:t>
      </w:r>
    </w:p>
    <w:p w14:paraId="46064D03" w14:textId="77777777" w:rsidR="00A60DBA" w:rsidRPr="00535604" w:rsidRDefault="00A60DBA" w:rsidP="00A60DBA">
      <w:pPr>
        <w:spacing w:after="240"/>
        <w:rPr>
          <w:rFonts w:ascii="Times New Roman" w:hAnsi="Times New Roman" w:cs="Times New Roman"/>
        </w:rPr>
      </w:pPr>
    </w:p>
    <w:p w14:paraId="7AC54939" w14:textId="77777777" w:rsidR="00A60DBA" w:rsidRPr="00535604" w:rsidRDefault="00A60DBA" w:rsidP="00A60DBA">
      <w:pPr>
        <w:pStyle w:val="NormalWeb"/>
        <w:spacing w:before="0" w:beforeAutospacing="0" w:after="0" w:afterAutospacing="0"/>
        <w:jc w:val="both"/>
      </w:pPr>
      <w:r w:rsidRPr="00535604">
        <w:rPr>
          <w:color w:val="000000"/>
        </w:rPr>
        <w:t xml:space="preserve">RODRIGUES, Michele Aparecida Cerqueira; BARBOSA, Fernando Campos; LOPES, Gabriel César Dias; SANTACROCE, Luigì. </w:t>
      </w:r>
      <w:r w:rsidRPr="00535604">
        <w:rPr>
          <w:b/>
          <w:bCs/>
          <w:i/>
          <w:iCs/>
          <w:color w:val="000000"/>
        </w:rPr>
        <w:t xml:space="preserve">Neurociências e educação: </w:t>
      </w:r>
      <w:r w:rsidRPr="00535604">
        <w:rPr>
          <w:i/>
          <w:iCs/>
          <w:color w:val="000000"/>
        </w:rPr>
        <w:t>interferência das sinapses no processo de aprendizagem.</w:t>
      </w:r>
      <w:r w:rsidRPr="00535604">
        <w:rPr>
          <w:color w:val="000000"/>
        </w:rPr>
        <w:t xml:space="preserve"> </w:t>
      </w:r>
      <w:r w:rsidRPr="00535604">
        <w:rPr>
          <w:i/>
          <w:iCs/>
          <w:color w:val="000000"/>
        </w:rPr>
        <w:t>Revista Gestão e Secretariado (GeSec)</w:t>
      </w:r>
      <w:r w:rsidRPr="00535604">
        <w:rPr>
          <w:color w:val="000000"/>
        </w:rPr>
        <w:t>, São Paulo, SP, v. 14, n. 9, p. 15552-15561, 2023.</w:t>
      </w:r>
    </w:p>
    <w:p w14:paraId="7D970770" w14:textId="77777777" w:rsidR="00A60DBA" w:rsidRPr="00535604" w:rsidRDefault="00A60DBA" w:rsidP="00A60DBA">
      <w:pPr>
        <w:spacing w:after="240"/>
        <w:rPr>
          <w:rFonts w:ascii="Times New Roman" w:hAnsi="Times New Roman" w:cs="Times New Roman"/>
        </w:rPr>
      </w:pPr>
    </w:p>
    <w:p w14:paraId="26055E15" w14:textId="77777777" w:rsidR="00A60DBA" w:rsidRPr="00535604" w:rsidRDefault="00A60DBA" w:rsidP="00A60DBA">
      <w:pPr>
        <w:pStyle w:val="NormalWeb"/>
        <w:spacing w:before="0" w:beforeAutospacing="0" w:after="0" w:afterAutospacing="0"/>
        <w:jc w:val="both"/>
      </w:pPr>
      <w:r w:rsidRPr="00535604">
        <w:rPr>
          <w:color w:val="000000"/>
        </w:rPr>
        <w:t xml:space="preserve">SANTOS, Amanda dos Reis. </w:t>
      </w:r>
      <w:r w:rsidRPr="00535604">
        <w:rPr>
          <w:b/>
          <w:bCs/>
          <w:i/>
          <w:iCs/>
          <w:color w:val="000000"/>
        </w:rPr>
        <w:t>Vários ensinos para muitas aprendizagens:</w:t>
      </w:r>
      <w:r w:rsidRPr="00535604">
        <w:rPr>
          <w:i/>
          <w:iCs/>
          <w:color w:val="000000"/>
        </w:rPr>
        <w:t xml:space="preserve"> um estudo sobre aprendizagem, atuação docente e gestão educacional.</w:t>
      </w:r>
      <w:r w:rsidRPr="00535604">
        <w:rPr>
          <w:color w:val="000000"/>
        </w:rPr>
        <w:t xml:space="preserve"> Unisinos, Porto Alegre, 2021. </w:t>
      </w:r>
    </w:p>
    <w:p w14:paraId="36F711FD" w14:textId="77777777" w:rsidR="00A60DBA" w:rsidRPr="00535604" w:rsidRDefault="00A60DBA" w:rsidP="00A60DBA">
      <w:pPr>
        <w:spacing w:after="240"/>
        <w:rPr>
          <w:rFonts w:ascii="Times New Roman" w:hAnsi="Times New Roman" w:cs="Times New Roman"/>
        </w:rPr>
      </w:pPr>
    </w:p>
    <w:p w14:paraId="3F79DFE4" w14:textId="77777777" w:rsidR="00A60DBA" w:rsidRPr="00535604" w:rsidRDefault="00A60DBA" w:rsidP="00A60DBA">
      <w:pPr>
        <w:pStyle w:val="NormalWeb"/>
        <w:spacing w:before="0" w:beforeAutospacing="0" w:after="0" w:afterAutospacing="0"/>
        <w:jc w:val="both"/>
      </w:pPr>
      <w:r w:rsidRPr="00535604">
        <w:rPr>
          <w:color w:val="000000"/>
        </w:rPr>
        <w:lastRenderedPageBreak/>
        <w:t xml:space="preserve">LINDEMANN, Roque Luiz. </w:t>
      </w:r>
      <w:r w:rsidRPr="00535604">
        <w:rPr>
          <w:b/>
          <w:bCs/>
          <w:i/>
          <w:iCs/>
          <w:color w:val="000000"/>
        </w:rPr>
        <w:t>Qualificando o ensino através da aprendizagem ativa e da neurociência</w:t>
      </w:r>
      <w:r w:rsidRPr="00535604">
        <w:rPr>
          <w:b/>
          <w:bCs/>
          <w:color w:val="000000"/>
        </w:rPr>
        <w:t xml:space="preserve"> </w:t>
      </w:r>
      <w:r w:rsidRPr="00535604">
        <w:rPr>
          <w:color w:val="000000"/>
        </w:rPr>
        <w:t>[recurso eletrônico] / Roque Luiz Lindemann. Caxias do Sul, 2024.</w:t>
      </w:r>
    </w:p>
    <w:p w14:paraId="418F0485" w14:textId="77777777" w:rsidR="00A60DBA" w:rsidRPr="00535604" w:rsidRDefault="00A60DBA" w:rsidP="00A60DBA">
      <w:pPr>
        <w:spacing w:after="240"/>
        <w:rPr>
          <w:rFonts w:ascii="Times New Roman" w:hAnsi="Times New Roman" w:cs="Times New Roman"/>
        </w:rPr>
      </w:pPr>
    </w:p>
    <w:p w14:paraId="26AD423A" w14:textId="77777777" w:rsidR="00A60DBA" w:rsidRPr="00535604" w:rsidRDefault="00A60DBA" w:rsidP="00A60DBA">
      <w:pPr>
        <w:pStyle w:val="NormalWeb"/>
        <w:spacing w:before="0" w:beforeAutospacing="0" w:after="0" w:afterAutospacing="0"/>
        <w:jc w:val="both"/>
      </w:pPr>
      <w:r w:rsidRPr="00535604">
        <w:rPr>
          <w:color w:val="000000"/>
        </w:rPr>
        <w:t xml:space="preserve">DA COSTA, Cláudio Sérgio. </w:t>
      </w:r>
      <w:r w:rsidRPr="00535604">
        <w:rPr>
          <w:b/>
          <w:bCs/>
          <w:i/>
          <w:iCs/>
          <w:color w:val="000000"/>
        </w:rPr>
        <w:t>Neuroeducação:</w:t>
      </w:r>
      <w:r w:rsidRPr="00535604">
        <w:rPr>
          <w:i/>
          <w:iCs/>
          <w:color w:val="000000"/>
        </w:rPr>
        <w:t xml:space="preserve"> um diálogo entre neurociência e a sala de aula.</w:t>
      </w:r>
      <w:r w:rsidRPr="00535604">
        <w:rPr>
          <w:b/>
          <w:bCs/>
          <w:color w:val="000000"/>
        </w:rPr>
        <w:t xml:space="preserve"> </w:t>
      </w:r>
      <w:r w:rsidRPr="00535604">
        <w:rPr>
          <w:color w:val="000000"/>
        </w:rPr>
        <w:t>/ Claudio Sergio da Costa. – Porto Alegre, BR-RS 2021.</w:t>
      </w:r>
    </w:p>
    <w:p w14:paraId="5FD271BA" w14:textId="77777777" w:rsidR="00A60DBA" w:rsidRPr="00535604" w:rsidRDefault="00A60DBA" w:rsidP="00A60DBA">
      <w:pPr>
        <w:spacing w:after="240"/>
        <w:rPr>
          <w:rFonts w:ascii="Times New Roman" w:hAnsi="Times New Roman" w:cs="Times New Roman"/>
        </w:rPr>
      </w:pPr>
    </w:p>
    <w:p w14:paraId="2761D16D" w14:textId="77777777" w:rsidR="00A60DBA" w:rsidRPr="00535604" w:rsidRDefault="00A60DBA" w:rsidP="00A60DBA">
      <w:pPr>
        <w:pStyle w:val="NormalWeb"/>
        <w:spacing w:before="0" w:beforeAutospacing="0" w:after="0" w:afterAutospacing="0"/>
        <w:jc w:val="both"/>
      </w:pPr>
      <w:r w:rsidRPr="00535604">
        <w:rPr>
          <w:color w:val="000000"/>
        </w:rPr>
        <w:t xml:space="preserve">STAUDT, Michelli. </w:t>
      </w:r>
      <w:r w:rsidRPr="00535604">
        <w:rPr>
          <w:b/>
          <w:bCs/>
          <w:i/>
          <w:iCs/>
          <w:color w:val="000000"/>
        </w:rPr>
        <w:t>Neurociência e educação:</w:t>
      </w:r>
      <w:r w:rsidRPr="00535604">
        <w:rPr>
          <w:i/>
          <w:iCs/>
          <w:color w:val="000000"/>
        </w:rPr>
        <w:t xml:space="preserve"> revisão bibliográfica em teses e dissertações brasileiras.</w:t>
      </w:r>
      <w:r w:rsidRPr="00535604">
        <w:rPr>
          <w:color w:val="000000"/>
        </w:rPr>
        <w:t xml:space="preserve"> Passo Fundo, 2020.</w:t>
      </w:r>
    </w:p>
    <w:p w14:paraId="6EAC08CE" w14:textId="77777777" w:rsidR="00A60DBA" w:rsidRPr="00535604" w:rsidRDefault="00A60DBA" w:rsidP="00A60DBA">
      <w:pPr>
        <w:pStyle w:val="Ttulo1"/>
        <w:spacing w:before="480" w:after="120"/>
        <w:rPr>
          <w:rFonts w:ascii="Times New Roman" w:hAnsi="Times New Roman" w:cs="Times New Roman"/>
        </w:rPr>
      </w:pPr>
      <w:r w:rsidRPr="00535604">
        <w:rPr>
          <w:rFonts w:ascii="Times New Roman" w:hAnsi="Times New Roman" w:cs="Times New Roman"/>
          <w:b/>
          <w:bCs/>
          <w:color w:val="000000"/>
          <w:sz w:val="24"/>
          <w:szCs w:val="24"/>
        </w:rPr>
        <w:t xml:space="preserve">Vygotsky, Levi S. </w:t>
      </w:r>
      <w:r w:rsidRPr="00535604">
        <w:rPr>
          <w:rFonts w:ascii="Times New Roman" w:hAnsi="Times New Roman" w:cs="Times New Roman"/>
          <w:i/>
          <w:iCs/>
          <w:color w:val="000000"/>
          <w:sz w:val="24"/>
          <w:szCs w:val="24"/>
        </w:rPr>
        <w:t>A formação social da mente.</w:t>
      </w:r>
      <w:r w:rsidRPr="00535604">
        <w:rPr>
          <w:rFonts w:ascii="Times New Roman" w:hAnsi="Times New Roman" w:cs="Times New Roman"/>
          <w:b/>
          <w:bCs/>
          <w:color w:val="000000"/>
          <w:sz w:val="24"/>
          <w:szCs w:val="24"/>
        </w:rPr>
        <w:t xml:space="preserve"> Fontes Editora Ltda. São Paulo, 1991.</w:t>
      </w:r>
    </w:p>
    <w:p w14:paraId="58DAA83E" w14:textId="77777777" w:rsidR="00A60DBA" w:rsidRPr="00535604" w:rsidRDefault="00A60DBA" w:rsidP="00A60DBA">
      <w:pPr>
        <w:rPr>
          <w:rFonts w:ascii="Times New Roman" w:hAnsi="Times New Roman" w:cs="Times New Roman"/>
        </w:rPr>
      </w:pPr>
    </w:p>
    <w:p w14:paraId="57753175" w14:textId="77777777" w:rsidR="00A60DBA" w:rsidRPr="00535604" w:rsidRDefault="00A60DBA" w:rsidP="00A60DBA">
      <w:pPr>
        <w:pStyle w:val="NormalWeb"/>
        <w:spacing w:before="0" w:beforeAutospacing="0" w:after="0" w:afterAutospacing="0"/>
        <w:jc w:val="both"/>
      </w:pPr>
      <w:r w:rsidRPr="00535604">
        <w:rPr>
          <w:color w:val="000000"/>
        </w:rPr>
        <w:t xml:space="preserve">FREIRE, Paulo. </w:t>
      </w:r>
      <w:r w:rsidRPr="00535604">
        <w:rPr>
          <w:b/>
          <w:bCs/>
          <w:i/>
          <w:iCs/>
          <w:color w:val="000000"/>
        </w:rPr>
        <w:t>Pedagogia da Autonomia:</w:t>
      </w:r>
      <w:r w:rsidRPr="00535604">
        <w:rPr>
          <w:color w:val="000000"/>
        </w:rPr>
        <w:t xml:space="preserve"> Saberes necessários à prática educativa. 25. ed. São Paulo: Paz &amp; Terra, 1996.</w:t>
      </w:r>
    </w:p>
    <w:p w14:paraId="45F734AA" w14:textId="77777777" w:rsidR="00A60DBA" w:rsidRPr="00535604" w:rsidRDefault="00A60DBA" w:rsidP="00A60DBA">
      <w:pPr>
        <w:rPr>
          <w:rFonts w:ascii="Times New Roman" w:hAnsi="Times New Roman" w:cs="Times New Roman"/>
        </w:rPr>
      </w:pPr>
    </w:p>
    <w:p w14:paraId="37AC2B76" w14:textId="77777777" w:rsidR="00A60DBA" w:rsidRPr="00535604" w:rsidRDefault="00A60DBA" w:rsidP="00A60DBA">
      <w:pPr>
        <w:pStyle w:val="NormalWeb"/>
        <w:spacing w:before="0" w:beforeAutospacing="0" w:after="0" w:afterAutospacing="0"/>
        <w:jc w:val="both"/>
      </w:pPr>
      <w:r w:rsidRPr="00535604">
        <w:rPr>
          <w:color w:val="000000"/>
        </w:rPr>
        <w:t xml:space="preserve">PIAGET, Jean. </w:t>
      </w:r>
      <w:r w:rsidRPr="00535604">
        <w:rPr>
          <w:b/>
          <w:bCs/>
          <w:i/>
          <w:iCs/>
          <w:color w:val="000000"/>
        </w:rPr>
        <w:t>O juízo moral na criança.</w:t>
      </w:r>
      <w:r w:rsidRPr="00535604">
        <w:rPr>
          <w:color w:val="000000"/>
        </w:rPr>
        <w:t xml:space="preserve"> Editora Summus. São Paulo, 1994. </w:t>
      </w:r>
    </w:p>
    <w:p w14:paraId="630C0F34" w14:textId="77777777" w:rsidR="00A60DBA" w:rsidRPr="00535604" w:rsidRDefault="00A60DBA" w:rsidP="00A60DBA">
      <w:pPr>
        <w:rPr>
          <w:rFonts w:ascii="Times New Roman" w:hAnsi="Times New Roman" w:cs="Times New Roman"/>
        </w:rPr>
      </w:pPr>
    </w:p>
    <w:p w14:paraId="60B026B7" w14:textId="77777777" w:rsidR="00A60DBA" w:rsidRPr="00535604" w:rsidRDefault="00A60DBA" w:rsidP="00A60DBA">
      <w:pPr>
        <w:pStyle w:val="NormalWeb"/>
        <w:spacing w:before="0" w:beforeAutospacing="0" w:after="0" w:afterAutospacing="0"/>
        <w:jc w:val="both"/>
      </w:pPr>
      <w:r w:rsidRPr="00535604">
        <w:rPr>
          <w:color w:val="000000"/>
        </w:rPr>
        <w:t xml:space="preserve">SCHWARTZMAN, José Salomão. </w:t>
      </w:r>
      <w:r w:rsidRPr="00535604">
        <w:rPr>
          <w:b/>
          <w:bCs/>
          <w:i/>
          <w:iCs/>
          <w:color w:val="000000"/>
        </w:rPr>
        <w:t xml:space="preserve">Neurociência e Educação: </w:t>
      </w:r>
      <w:r w:rsidRPr="00535604">
        <w:rPr>
          <w:i/>
          <w:iCs/>
          <w:color w:val="000000"/>
        </w:rPr>
        <w:t>Como o cérebro aprende</w:t>
      </w:r>
      <w:r w:rsidRPr="00535604">
        <w:rPr>
          <w:color w:val="000000"/>
        </w:rPr>
        <w:t>. São Paulo: Memnon, 2006.</w:t>
      </w:r>
    </w:p>
    <w:p w14:paraId="41D28EEB" w14:textId="77777777" w:rsidR="00A60DBA" w:rsidRPr="00535604" w:rsidRDefault="00A60DBA" w:rsidP="00B7405F">
      <w:pPr>
        <w:spacing w:line="360" w:lineRule="auto"/>
        <w:jc w:val="both"/>
        <w:rPr>
          <w:rFonts w:ascii="Times New Roman" w:hAnsi="Times New Roman" w:cs="Times New Roman"/>
          <w:color w:val="002F3C"/>
        </w:rPr>
      </w:pPr>
    </w:p>
    <w:sectPr w:rsidR="00A60DBA" w:rsidRPr="00535604" w:rsidSect="00D536D8">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7656F" w14:textId="77777777" w:rsidR="002118CB" w:rsidRDefault="002118CB" w:rsidP="00D61F18">
      <w:pPr>
        <w:spacing w:after="0" w:line="240" w:lineRule="auto"/>
      </w:pPr>
      <w:r>
        <w:separator/>
      </w:r>
    </w:p>
  </w:endnote>
  <w:endnote w:type="continuationSeparator" w:id="0">
    <w:p w14:paraId="64F6868A" w14:textId="77777777" w:rsidR="002118CB" w:rsidRDefault="002118CB"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DD41" w14:textId="77777777" w:rsidR="002118CB" w:rsidRDefault="002118CB" w:rsidP="00D61F18">
      <w:pPr>
        <w:spacing w:after="0" w:line="240" w:lineRule="auto"/>
      </w:pPr>
      <w:r>
        <w:separator/>
      </w:r>
    </w:p>
  </w:footnote>
  <w:footnote w:type="continuationSeparator" w:id="0">
    <w:p w14:paraId="5ECF9823" w14:textId="77777777" w:rsidR="002118CB" w:rsidRDefault="002118CB"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81B17"/>
    <w:rsid w:val="00095A79"/>
    <w:rsid w:val="001314EF"/>
    <w:rsid w:val="00174ECF"/>
    <w:rsid w:val="001750B6"/>
    <w:rsid w:val="001B6ECA"/>
    <w:rsid w:val="002118CB"/>
    <w:rsid w:val="002C1EB4"/>
    <w:rsid w:val="002F3609"/>
    <w:rsid w:val="003478E9"/>
    <w:rsid w:val="003A4221"/>
    <w:rsid w:val="003A69D4"/>
    <w:rsid w:val="00450EA5"/>
    <w:rsid w:val="004705C4"/>
    <w:rsid w:val="00483CA9"/>
    <w:rsid w:val="004A45FD"/>
    <w:rsid w:val="004B1D01"/>
    <w:rsid w:val="004B646F"/>
    <w:rsid w:val="004C5576"/>
    <w:rsid w:val="004D6E26"/>
    <w:rsid w:val="004E0C7C"/>
    <w:rsid w:val="00520890"/>
    <w:rsid w:val="005239FA"/>
    <w:rsid w:val="00535604"/>
    <w:rsid w:val="005A7B60"/>
    <w:rsid w:val="0063142D"/>
    <w:rsid w:val="00642304"/>
    <w:rsid w:val="00660095"/>
    <w:rsid w:val="00674210"/>
    <w:rsid w:val="00710A6C"/>
    <w:rsid w:val="00734F8B"/>
    <w:rsid w:val="00760152"/>
    <w:rsid w:val="007838DA"/>
    <w:rsid w:val="007A4F1E"/>
    <w:rsid w:val="007B29E8"/>
    <w:rsid w:val="007E41FE"/>
    <w:rsid w:val="008107E8"/>
    <w:rsid w:val="00822323"/>
    <w:rsid w:val="00827B86"/>
    <w:rsid w:val="00913B6E"/>
    <w:rsid w:val="009363CF"/>
    <w:rsid w:val="00942D4D"/>
    <w:rsid w:val="00964F52"/>
    <w:rsid w:val="00990F61"/>
    <w:rsid w:val="009F2F7E"/>
    <w:rsid w:val="00A60DBA"/>
    <w:rsid w:val="00A668AF"/>
    <w:rsid w:val="00A81B22"/>
    <w:rsid w:val="00B7405F"/>
    <w:rsid w:val="00B83CB5"/>
    <w:rsid w:val="00BA2CEB"/>
    <w:rsid w:val="00C1690B"/>
    <w:rsid w:val="00C50C4C"/>
    <w:rsid w:val="00C510B0"/>
    <w:rsid w:val="00C63AD7"/>
    <w:rsid w:val="00C82AF9"/>
    <w:rsid w:val="00C91957"/>
    <w:rsid w:val="00D00C12"/>
    <w:rsid w:val="00D10917"/>
    <w:rsid w:val="00D536D8"/>
    <w:rsid w:val="00D61F18"/>
    <w:rsid w:val="00EB7930"/>
    <w:rsid w:val="00EF3058"/>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paragraph" w:styleId="NormalWeb">
    <w:name w:val="Normal (Web)"/>
    <w:basedOn w:val="Normal"/>
    <w:uiPriority w:val="99"/>
    <w:unhideWhenUsed/>
    <w:rsid w:val="00A60DBA"/>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235872">
      <w:bodyDiv w:val="1"/>
      <w:marLeft w:val="0"/>
      <w:marRight w:val="0"/>
      <w:marTop w:val="0"/>
      <w:marBottom w:val="0"/>
      <w:divBdr>
        <w:top w:val="none" w:sz="0" w:space="0" w:color="auto"/>
        <w:left w:val="none" w:sz="0" w:space="0" w:color="auto"/>
        <w:bottom w:val="none" w:sz="0" w:space="0" w:color="auto"/>
        <w:right w:val="none" w:sz="0" w:space="0" w:color="auto"/>
      </w:divBdr>
    </w:div>
    <w:div w:id="1393038841">
      <w:bodyDiv w:val="1"/>
      <w:marLeft w:val="0"/>
      <w:marRight w:val="0"/>
      <w:marTop w:val="0"/>
      <w:marBottom w:val="0"/>
      <w:divBdr>
        <w:top w:val="none" w:sz="0" w:space="0" w:color="auto"/>
        <w:left w:val="none" w:sz="0" w:space="0" w:color="auto"/>
        <w:bottom w:val="none" w:sz="0" w:space="0" w:color="auto"/>
        <w:right w:val="none" w:sz="0" w:space="0" w:color="auto"/>
      </w:divBdr>
      <w:divsChild>
        <w:div w:id="1054933492">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5464</Words>
  <Characters>29511</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Biblioteca</cp:lastModifiedBy>
  <cp:revision>2</cp:revision>
  <cp:lastPrinted>2025-06-10T18:30:00Z</cp:lastPrinted>
  <dcterms:created xsi:type="dcterms:W3CDTF">2025-09-09T18:11:00Z</dcterms:created>
  <dcterms:modified xsi:type="dcterms:W3CDTF">2025-09-09T18:11:00Z</dcterms:modified>
</cp:coreProperties>
</file>