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202E7" w14:textId="399BE378" w:rsidR="0053543A" w:rsidRDefault="00057A67">
      <w:r>
        <w:pict w14:anchorId="40962862">
          <v:rect id="_x0000_i1025" style="width:0;height:1.5pt" o:hralign="center" o:hrstd="t" o:hr="t" fillcolor="#a0a0a0" stroked="f"/>
        </w:pict>
      </w:r>
    </w:p>
    <w:p w14:paraId="1967DA89" w14:textId="011E50E9" w:rsidR="0053543A" w:rsidRDefault="00764A16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EDUCAÇÃO INCLUSIVA NA PERS</w:t>
      </w:r>
      <w:r w:rsidR="00B1746C">
        <w:rPr>
          <w:b/>
          <w:sz w:val="24"/>
          <w:szCs w:val="24"/>
        </w:rPr>
        <w:t>PECTIVA ÉTICA</w:t>
      </w:r>
    </w:p>
    <w:p w14:paraId="2B7D8F02" w14:textId="2702596D" w:rsidR="0053543A" w:rsidRDefault="00622CFB" w:rsidP="00B1746C">
      <w:pPr>
        <w:spacing w:line="24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Paola do Prado</w:t>
      </w:r>
    </w:p>
    <w:p w14:paraId="202D6964" w14:textId="6166A3E8" w:rsidR="0024586D" w:rsidRPr="0024586D" w:rsidRDefault="0024586D" w:rsidP="00B1746C">
      <w:pPr>
        <w:spacing w:line="240" w:lineRule="auto"/>
        <w:jc w:val="right"/>
        <w:rPr>
          <w:sz w:val="24"/>
          <w:szCs w:val="24"/>
        </w:rPr>
      </w:pPr>
      <w:r w:rsidRPr="0024586D">
        <w:rPr>
          <w:sz w:val="24"/>
          <w:szCs w:val="24"/>
        </w:rPr>
        <w:t>Universidade de Passo Fun</w:t>
      </w:r>
      <w:r>
        <w:rPr>
          <w:sz w:val="24"/>
          <w:szCs w:val="24"/>
        </w:rPr>
        <w:t>do</w:t>
      </w:r>
    </w:p>
    <w:p w14:paraId="0AE4021E" w14:textId="0F6D2BB3" w:rsidR="0053543A" w:rsidRPr="0024586D" w:rsidRDefault="00622CFB" w:rsidP="00B1746C">
      <w:pPr>
        <w:spacing w:line="240" w:lineRule="auto"/>
        <w:jc w:val="right"/>
        <w:rPr>
          <w:sz w:val="24"/>
          <w:szCs w:val="24"/>
        </w:rPr>
      </w:pPr>
      <w:r w:rsidRPr="0024586D">
        <w:rPr>
          <w:sz w:val="24"/>
          <w:szCs w:val="24"/>
        </w:rPr>
        <w:t>175886@upf.br</w:t>
      </w:r>
    </w:p>
    <w:p w14:paraId="6A321CF6" w14:textId="49AF9828" w:rsidR="00622CFB" w:rsidRPr="0024586D" w:rsidRDefault="00622CFB" w:rsidP="00B1746C">
      <w:pPr>
        <w:spacing w:line="240" w:lineRule="auto"/>
        <w:jc w:val="right"/>
        <w:rPr>
          <w:sz w:val="24"/>
          <w:szCs w:val="24"/>
        </w:rPr>
      </w:pPr>
    </w:p>
    <w:p w14:paraId="706D1444" w14:textId="6965BBF1" w:rsidR="00622CFB" w:rsidRDefault="00622CFB" w:rsidP="00B1746C">
      <w:pPr>
        <w:spacing w:line="240" w:lineRule="auto"/>
        <w:jc w:val="right"/>
        <w:rPr>
          <w:sz w:val="24"/>
          <w:szCs w:val="24"/>
          <w:lang w:val="en-US"/>
        </w:rPr>
      </w:pPr>
      <w:r w:rsidRPr="0024586D">
        <w:rPr>
          <w:sz w:val="24"/>
          <w:szCs w:val="24"/>
          <w:lang w:val="en-US"/>
        </w:rPr>
        <w:t>Luís Gabriel Favaretto Matté</w:t>
      </w:r>
    </w:p>
    <w:p w14:paraId="7EE7F299" w14:textId="3E71B1A5" w:rsidR="0024586D" w:rsidRPr="0024586D" w:rsidRDefault="0024586D" w:rsidP="00B1746C">
      <w:pPr>
        <w:spacing w:line="240" w:lineRule="auto"/>
        <w:jc w:val="right"/>
        <w:rPr>
          <w:sz w:val="24"/>
          <w:szCs w:val="24"/>
        </w:rPr>
      </w:pPr>
      <w:r w:rsidRPr="0024586D">
        <w:rPr>
          <w:sz w:val="24"/>
          <w:szCs w:val="24"/>
        </w:rPr>
        <w:t>Universidade de Passo Fun</w:t>
      </w:r>
      <w:r>
        <w:rPr>
          <w:sz w:val="24"/>
          <w:szCs w:val="24"/>
        </w:rPr>
        <w:t>do</w:t>
      </w:r>
    </w:p>
    <w:p w14:paraId="01915C07" w14:textId="6B9A23B6" w:rsidR="00622CFB" w:rsidRDefault="00622CFB" w:rsidP="00B1746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luis.matte@hotmail.com</w:t>
      </w:r>
    </w:p>
    <w:p w14:paraId="1358DAB5" w14:textId="220B172D" w:rsidR="00622CFB" w:rsidRDefault="00622CFB" w:rsidP="00B1746C">
      <w:pPr>
        <w:spacing w:line="240" w:lineRule="auto"/>
        <w:jc w:val="right"/>
        <w:rPr>
          <w:sz w:val="24"/>
          <w:szCs w:val="24"/>
        </w:rPr>
      </w:pPr>
    </w:p>
    <w:p w14:paraId="1E84CC14" w14:textId="2AB8CC7A" w:rsidR="00622CFB" w:rsidRDefault="00622CFB" w:rsidP="00B1746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Luiz Henrique Ferraz Pereira</w:t>
      </w:r>
    </w:p>
    <w:p w14:paraId="0E892D61" w14:textId="4274F88F" w:rsidR="0024586D" w:rsidRDefault="0024586D" w:rsidP="00B1746C">
      <w:pPr>
        <w:spacing w:line="240" w:lineRule="auto"/>
        <w:jc w:val="right"/>
        <w:rPr>
          <w:sz w:val="24"/>
          <w:szCs w:val="24"/>
        </w:rPr>
      </w:pPr>
      <w:r w:rsidRPr="0024586D">
        <w:rPr>
          <w:sz w:val="24"/>
          <w:szCs w:val="24"/>
        </w:rPr>
        <w:t>Universidade de Passo Fun</w:t>
      </w:r>
      <w:r>
        <w:rPr>
          <w:sz w:val="24"/>
          <w:szCs w:val="24"/>
        </w:rPr>
        <w:t>do</w:t>
      </w:r>
    </w:p>
    <w:p w14:paraId="02A21153" w14:textId="11ADA88A" w:rsidR="001E4717" w:rsidRPr="001E4717" w:rsidRDefault="00622CFB" w:rsidP="00B1746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lhp@upf.br</w:t>
      </w:r>
    </w:p>
    <w:p w14:paraId="6F9C4CB5" w14:textId="6EB63939" w:rsidR="00622CFB" w:rsidRDefault="001E4717">
      <w:pPr>
        <w:spacing w:before="240" w:after="24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RESUMO</w:t>
      </w:r>
    </w:p>
    <w:p w14:paraId="61135C13" w14:textId="4BA9F359" w:rsidR="00FA46EF" w:rsidRDefault="00622CFB" w:rsidP="00B1746C">
      <w:pPr>
        <w:spacing w:line="360" w:lineRule="auto"/>
        <w:ind w:firstLine="720"/>
        <w:jc w:val="both"/>
        <w:rPr>
          <w:sz w:val="24"/>
          <w:szCs w:val="24"/>
        </w:rPr>
      </w:pPr>
      <w:r w:rsidRPr="00622CFB">
        <w:rPr>
          <w:sz w:val="24"/>
          <w:szCs w:val="24"/>
        </w:rPr>
        <w:t>O início d</w:t>
      </w:r>
      <w:r w:rsidR="0024586D">
        <w:rPr>
          <w:sz w:val="24"/>
          <w:szCs w:val="24"/>
        </w:rPr>
        <w:t>as</w:t>
      </w:r>
      <w:r w:rsidRPr="00622CFB">
        <w:rPr>
          <w:sz w:val="24"/>
          <w:szCs w:val="24"/>
        </w:rPr>
        <w:t xml:space="preserve"> discussões </w:t>
      </w:r>
      <w:r w:rsidR="0024586D">
        <w:rPr>
          <w:sz w:val="24"/>
          <w:szCs w:val="24"/>
        </w:rPr>
        <w:t xml:space="preserve">sobre Educação Inclusiva </w:t>
      </w:r>
      <w:r w:rsidRPr="00622CFB">
        <w:rPr>
          <w:sz w:val="24"/>
          <w:szCs w:val="24"/>
        </w:rPr>
        <w:t>ocorreu ainda com a Educação Especial, sendo essa o início de um pensamento de integração, por mais que suas atitudes ainda não tornassem os alunos pertencentes a escola regular. Após alguns debates e consensos</w:t>
      </w:r>
      <w:r w:rsidR="00FA46EF">
        <w:rPr>
          <w:sz w:val="24"/>
          <w:szCs w:val="24"/>
        </w:rPr>
        <w:t>,</w:t>
      </w:r>
      <w:r w:rsidRPr="00622CFB">
        <w:rPr>
          <w:sz w:val="24"/>
          <w:szCs w:val="24"/>
        </w:rPr>
        <w:t xml:space="preserve"> com a Declaração de Salamanca</w:t>
      </w:r>
      <w:r w:rsidR="00FA46EF">
        <w:rPr>
          <w:sz w:val="24"/>
          <w:szCs w:val="24"/>
        </w:rPr>
        <w:t>, em 1994</w:t>
      </w:r>
      <w:r w:rsidRPr="00622CFB">
        <w:rPr>
          <w:sz w:val="24"/>
          <w:szCs w:val="24"/>
        </w:rPr>
        <w:t xml:space="preserve">, os países iniciaram movimentos para que o ambiente escolar fosse um local para todos, </w:t>
      </w:r>
      <w:r w:rsidR="0024586D">
        <w:rPr>
          <w:sz w:val="24"/>
          <w:szCs w:val="24"/>
        </w:rPr>
        <w:t>sem distinções. Considerando-se a relevância da temática, n</w:t>
      </w:r>
      <w:r>
        <w:rPr>
          <w:sz w:val="24"/>
          <w:szCs w:val="24"/>
        </w:rPr>
        <w:t xml:space="preserve">este trabalho, objetiva-se apresentar </w:t>
      </w:r>
      <w:r w:rsidR="0024586D">
        <w:rPr>
          <w:sz w:val="24"/>
          <w:szCs w:val="24"/>
        </w:rPr>
        <w:t>reflexões</w:t>
      </w:r>
      <w:r>
        <w:rPr>
          <w:sz w:val="24"/>
          <w:szCs w:val="24"/>
        </w:rPr>
        <w:t xml:space="preserve"> referentes </w:t>
      </w:r>
      <w:r w:rsidR="00FA46EF">
        <w:rPr>
          <w:sz w:val="24"/>
          <w:szCs w:val="24"/>
        </w:rPr>
        <w:t>a</w:t>
      </w:r>
      <w:r>
        <w:rPr>
          <w:sz w:val="24"/>
          <w:szCs w:val="24"/>
        </w:rPr>
        <w:t xml:space="preserve"> Educação Inclusiva n</w:t>
      </w:r>
      <w:r w:rsidR="00FA46EF">
        <w:rPr>
          <w:sz w:val="24"/>
          <w:szCs w:val="24"/>
        </w:rPr>
        <w:t xml:space="preserve">a perspectiva </w:t>
      </w:r>
      <w:r w:rsidR="0024586D">
        <w:rPr>
          <w:sz w:val="24"/>
          <w:szCs w:val="24"/>
        </w:rPr>
        <w:t>ética</w:t>
      </w:r>
      <w:r>
        <w:rPr>
          <w:sz w:val="24"/>
          <w:szCs w:val="24"/>
        </w:rPr>
        <w:t xml:space="preserve">, </w:t>
      </w:r>
      <w:r w:rsidR="00FA46EF">
        <w:rPr>
          <w:sz w:val="24"/>
          <w:szCs w:val="24"/>
        </w:rPr>
        <w:t>a partir d</w:t>
      </w:r>
      <w:r w:rsidR="0024586D">
        <w:rPr>
          <w:sz w:val="24"/>
          <w:szCs w:val="24"/>
        </w:rPr>
        <w:t>e</w:t>
      </w:r>
      <w:r w:rsidR="00FA46EF">
        <w:rPr>
          <w:sz w:val="24"/>
          <w:szCs w:val="24"/>
        </w:rPr>
        <w:t xml:space="preserve"> revisão de literatura e de práticas vivenciadas pelos autores.</w:t>
      </w:r>
    </w:p>
    <w:p w14:paraId="16C9A8CD" w14:textId="44774C42" w:rsidR="00FA46EF" w:rsidRPr="00FA46EF" w:rsidRDefault="00FA46EF" w:rsidP="00B1746C">
      <w:pPr>
        <w:spacing w:line="360" w:lineRule="auto"/>
        <w:ind w:firstLine="720"/>
        <w:jc w:val="both"/>
        <w:rPr>
          <w:sz w:val="24"/>
          <w:szCs w:val="24"/>
        </w:rPr>
      </w:pPr>
      <w:r w:rsidRPr="00FA46EF">
        <w:rPr>
          <w:sz w:val="24"/>
          <w:szCs w:val="24"/>
        </w:rPr>
        <w:t xml:space="preserve">Ao pensarmos a Educação Inclusiva na perspectiva da Ética, </w:t>
      </w:r>
      <w:r>
        <w:rPr>
          <w:sz w:val="24"/>
          <w:szCs w:val="24"/>
        </w:rPr>
        <w:t xml:space="preserve">percebe-se </w:t>
      </w:r>
      <w:r w:rsidRPr="00FA46EF">
        <w:rPr>
          <w:sz w:val="24"/>
          <w:szCs w:val="24"/>
        </w:rPr>
        <w:t>a distância existente entre as leis que regulamentam e garantem a inclusão em nosso país com a realidade encontrada para a implementação das mesmas na so</w:t>
      </w:r>
      <w:r w:rsidR="0086660E">
        <w:rPr>
          <w:sz w:val="24"/>
          <w:szCs w:val="24"/>
        </w:rPr>
        <w:t xml:space="preserve">ciedade. Segundo </w:t>
      </w:r>
      <w:proofErr w:type="spellStart"/>
      <w:r w:rsidR="0086660E">
        <w:rPr>
          <w:sz w:val="24"/>
          <w:szCs w:val="24"/>
        </w:rPr>
        <w:t>Voltolini</w:t>
      </w:r>
      <w:proofErr w:type="spellEnd"/>
      <w:r w:rsidR="0086660E">
        <w:rPr>
          <w:sz w:val="24"/>
          <w:szCs w:val="24"/>
        </w:rPr>
        <w:t xml:space="preserve"> (2019</w:t>
      </w:r>
      <w:r w:rsidRPr="00FA46EF">
        <w:rPr>
          <w:sz w:val="24"/>
          <w:szCs w:val="24"/>
        </w:rPr>
        <w:t>), as políticas aprovadas pelos governantes são elaboradas para tentar corrigir as segregações e desigualdades de uma forma democrática</w:t>
      </w:r>
      <w:r w:rsidR="0024586D">
        <w:rPr>
          <w:sz w:val="24"/>
          <w:szCs w:val="24"/>
        </w:rPr>
        <w:t>. Assim,</w:t>
      </w:r>
      <w:r w:rsidRPr="00FA46EF">
        <w:rPr>
          <w:sz w:val="24"/>
          <w:szCs w:val="24"/>
        </w:rPr>
        <w:t xml:space="preserve"> essa necessidade que observamos atualmente de incluir a todos no convívio social serve para demonstrar a tendência que a comunidade possui de segregar. </w:t>
      </w:r>
    </w:p>
    <w:p w14:paraId="515D8BA0" w14:textId="4E88BC83" w:rsidR="00FA46EF" w:rsidRPr="00FA46EF" w:rsidRDefault="00FA46EF" w:rsidP="00B1746C">
      <w:pPr>
        <w:spacing w:line="360" w:lineRule="auto"/>
        <w:ind w:firstLine="720"/>
        <w:jc w:val="both"/>
        <w:rPr>
          <w:sz w:val="24"/>
          <w:szCs w:val="24"/>
        </w:rPr>
      </w:pPr>
      <w:r w:rsidRPr="00FA46EF">
        <w:rPr>
          <w:sz w:val="24"/>
          <w:szCs w:val="24"/>
        </w:rPr>
        <w:t>Pensando nesse contexto, as leis são formuladas de maneira abstrata, sem considerar fortemente o sujeito, a política inclusiva “surge bastante fundamentada numa lógica impessoal, de equacionamento do problema em questão”</w:t>
      </w:r>
      <w:r>
        <w:rPr>
          <w:sz w:val="24"/>
          <w:szCs w:val="24"/>
        </w:rPr>
        <w:t xml:space="preserve"> </w:t>
      </w:r>
      <w:r w:rsidRPr="00FA46EF">
        <w:rPr>
          <w:sz w:val="24"/>
          <w:szCs w:val="24"/>
        </w:rPr>
        <w:t>(VOLTOLINI, 2015, p.3). Essa forma de trabalhar com a Educação Inclusiva, distante das pessoas envolvidas nesse processo</w:t>
      </w:r>
      <w:r w:rsidR="0024586D">
        <w:rPr>
          <w:sz w:val="24"/>
          <w:szCs w:val="24"/>
        </w:rPr>
        <w:t>,</w:t>
      </w:r>
      <w:r w:rsidRPr="00FA46EF">
        <w:rPr>
          <w:sz w:val="24"/>
          <w:szCs w:val="24"/>
        </w:rPr>
        <w:t xml:space="preserve"> acaba gerando um mal-estar em todos os sujeitos </w:t>
      </w:r>
      <w:r w:rsidRPr="00FA46EF">
        <w:rPr>
          <w:sz w:val="24"/>
          <w:szCs w:val="24"/>
        </w:rPr>
        <w:lastRenderedPageBreak/>
        <w:t>participantes dessa ação</w:t>
      </w:r>
      <w:r w:rsidR="00760201">
        <w:rPr>
          <w:sz w:val="24"/>
          <w:szCs w:val="24"/>
        </w:rPr>
        <w:t>, uma vez que “</w:t>
      </w:r>
      <w:r w:rsidR="00760201" w:rsidRPr="00760201">
        <w:rPr>
          <w:sz w:val="24"/>
          <w:szCs w:val="24"/>
        </w:rPr>
        <w:t>a inclusão implica uma mudança de perspectiva educacional, pois não atinge apenas alunos com deficiência e os que apresentam dificuldades de aprender, mas todos os demais, para que obtenham sucesso na corrente educativa geral</w:t>
      </w:r>
      <w:r w:rsidR="00760201">
        <w:rPr>
          <w:sz w:val="24"/>
          <w:szCs w:val="24"/>
        </w:rPr>
        <w:t>” (MANTOAN, 2003, p.16)</w:t>
      </w:r>
      <w:r w:rsidR="0024586D">
        <w:rPr>
          <w:sz w:val="24"/>
          <w:szCs w:val="24"/>
        </w:rPr>
        <w:t xml:space="preserve">. </w:t>
      </w:r>
    </w:p>
    <w:p w14:paraId="57828AEE" w14:textId="1AD6625B" w:rsidR="00FA46EF" w:rsidRPr="00FA46EF" w:rsidRDefault="00FA46EF" w:rsidP="00B1746C">
      <w:pPr>
        <w:spacing w:line="360" w:lineRule="auto"/>
        <w:ind w:firstLine="720"/>
        <w:jc w:val="both"/>
        <w:rPr>
          <w:sz w:val="24"/>
          <w:szCs w:val="24"/>
        </w:rPr>
      </w:pPr>
      <w:r w:rsidRPr="00FA46EF">
        <w:rPr>
          <w:sz w:val="24"/>
          <w:szCs w:val="24"/>
        </w:rPr>
        <w:t xml:space="preserve">Pode-se perceber então que a Educação Inclusiva </w:t>
      </w:r>
      <w:r w:rsidR="00B13DCE">
        <w:rPr>
          <w:sz w:val="24"/>
          <w:szCs w:val="24"/>
        </w:rPr>
        <w:t>é uma construção coletiva, na qual, em sala de aula os professores possuem um papel muito importante, tornando-se necessário o desenvolvimento de novas metodologias e o uso de material que possibilitem a equidade entre os alunos. Tal realidade aplica-se também a área da Matemática,</w:t>
      </w:r>
      <w:r w:rsidR="00F72BC0">
        <w:rPr>
          <w:sz w:val="24"/>
          <w:szCs w:val="24"/>
        </w:rPr>
        <w:t xml:space="preserve"> que </w:t>
      </w:r>
      <w:r w:rsidR="002550F7">
        <w:rPr>
          <w:sz w:val="24"/>
          <w:szCs w:val="24"/>
        </w:rPr>
        <w:t>necessita buscar novos caminhos para proporcionar a todos os alunos uma aprendizagem com significado, inserindo propostas in</w:t>
      </w:r>
      <w:r w:rsidR="0086660E">
        <w:rPr>
          <w:sz w:val="24"/>
          <w:szCs w:val="24"/>
        </w:rPr>
        <w:t xml:space="preserve">ovadoras para apresentar os </w:t>
      </w:r>
      <w:r w:rsidR="002550F7">
        <w:rPr>
          <w:sz w:val="24"/>
          <w:szCs w:val="24"/>
        </w:rPr>
        <w:t xml:space="preserve">conteúdos. </w:t>
      </w:r>
      <w:r w:rsidR="0024586D">
        <w:rPr>
          <w:sz w:val="24"/>
          <w:szCs w:val="24"/>
        </w:rPr>
        <w:t>Para isso</w:t>
      </w:r>
      <w:r w:rsidR="002550F7">
        <w:rPr>
          <w:sz w:val="24"/>
          <w:szCs w:val="24"/>
        </w:rPr>
        <w:t>, o cenário de inclusão escolar</w:t>
      </w:r>
      <w:r w:rsidRPr="00FA46EF">
        <w:rPr>
          <w:sz w:val="24"/>
          <w:szCs w:val="24"/>
        </w:rPr>
        <w:t xml:space="preserve"> precisa focar não apenas nos alunos, mas também, nas pessoas que estarão a sua volta,</w:t>
      </w:r>
      <w:r w:rsidR="0024586D">
        <w:rPr>
          <w:sz w:val="24"/>
          <w:szCs w:val="24"/>
        </w:rPr>
        <w:t xml:space="preserve"> como familiares, professores e a comunidade em geral,</w:t>
      </w:r>
      <w:r w:rsidRPr="00FA46EF">
        <w:rPr>
          <w:sz w:val="24"/>
          <w:szCs w:val="24"/>
        </w:rPr>
        <w:t xml:space="preserve"> apoiando e tornando esse ato possível. </w:t>
      </w:r>
    </w:p>
    <w:p w14:paraId="4618B091" w14:textId="07E92F2B" w:rsidR="00FA46EF" w:rsidRDefault="00760201" w:rsidP="00B1746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Com base no exposto</w:t>
      </w:r>
      <w:r w:rsidR="00FA46EF" w:rsidRPr="00FA46EF">
        <w:rPr>
          <w:sz w:val="24"/>
          <w:szCs w:val="24"/>
        </w:rPr>
        <w:t>,</w:t>
      </w:r>
      <w:r>
        <w:rPr>
          <w:sz w:val="24"/>
          <w:szCs w:val="24"/>
        </w:rPr>
        <w:t xml:space="preserve"> percebe-se que</w:t>
      </w:r>
      <w:r w:rsidR="00FA46EF" w:rsidRPr="00FA46EF">
        <w:rPr>
          <w:sz w:val="24"/>
          <w:szCs w:val="24"/>
        </w:rPr>
        <w:t xml:space="preserve"> a questão da inclusão deve fazer movimentos para distanciar-se das medidas administrativas e se voltar para o social, pois esse é realmente o foco da Educação Inclusiva</w:t>
      </w:r>
      <w:r>
        <w:rPr>
          <w:sz w:val="24"/>
          <w:szCs w:val="24"/>
        </w:rPr>
        <w:t>. E, com isso,</w:t>
      </w:r>
      <w:r w:rsidR="00FA46EF" w:rsidRPr="00FA46EF">
        <w:rPr>
          <w:sz w:val="24"/>
          <w:szCs w:val="24"/>
        </w:rPr>
        <w:t xml:space="preserve"> possibilitar aos alunos com necessidades educacionais especiais a possibilidade de desenvolvimento intelectual</w:t>
      </w:r>
      <w:r>
        <w:rPr>
          <w:sz w:val="24"/>
          <w:szCs w:val="24"/>
        </w:rPr>
        <w:t xml:space="preserve"> e </w:t>
      </w:r>
      <w:r w:rsidR="00FA46EF" w:rsidRPr="00FA46EF">
        <w:rPr>
          <w:sz w:val="24"/>
          <w:szCs w:val="24"/>
        </w:rPr>
        <w:t xml:space="preserve">social, ou seja, de comunicação e interação com o mundo a sua volta. </w:t>
      </w:r>
      <w:r>
        <w:rPr>
          <w:sz w:val="24"/>
          <w:szCs w:val="24"/>
        </w:rPr>
        <w:t>Entende-se como necessário</w:t>
      </w:r>
      <w:r w:rsidR="00FA46EF" w:rsidRPr="00FA46EF">
        <w:rPr>
          <w:sz w:val="24"/>
          <w:szCs w:val="24"/>
        </w:rPr>
        <w:t xml:space="preserve"> uma inclusão cada vez mais social e menos política, voltada para o indivíduo que diariamente vive esse processo. </w:t>
      </w:r>
    </w:p>
    <w:p w14:paraId="6A68F7CA" w14:textId="77777777" w:rsidR="00B1746C" w:rsidRPr="00FA46EF" w:rsidRDefault="00B1746C" w:rsidP="00B1746C">
      <w:pPr>
        <w:spacing w:line="360" w:lineRule="auto"/>
        <w:ind w:firstLine="720"/>
        <w:jc w:val="both"/>
        <w:rPr>
          <w:sz w:val="24"/>
          <w:szCs w:val="24"/>
        </w:rPr>
      </w:pPr>
    </w:p>
    <w:p w14:paraId="217D4876" w14:textId="278A96B9" w:rsidR="0053543A" w:rsidRDefault="00D40268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</w:p>
    <w:p w14:paraId="5D788350" w14:textId="4B99B885" w:rsidR="00760201" w:rsidRDefault="00760201" w:rsidP="00B1746C">
      <w:pPr>
        <w:spacing w:line="240" w:lineRule="auto"/>
        <w:rPr>
          <w:sz w:val="24"/>
        </w:rPr>
      </w:pPr>
      <w:r w:rsidRPr="00B1746C">
        <w:rPr>
          <w:sz w:val="24"/>
        </w:rPr>
        <w:t>MANTOAN, M</w:t>
      </w:r>
      <w:r w:rsidR="001E4717" w:rsidRPr="00B1746C">
        <w:rPr>
          <w:sz w:val="24"/>
        </w:rPr>
        <w:t xml:space="preserve">. </w:t>
      </w:r>
      <w:r w:rsidRPr="00B1746C">
        <w:rPr>
          <w:sz w:val="24"/>
        </w:rPr>
        <w:t xml:space="preserve">T. </w:t>
      </w:r>
      <w:r w:rsidRPr="00B1746C">
        <w:rPr>
          <w:b/>
          <w:iCs/>
          <w:sz w:val="24"/>
        </w:rPr>
        <w:t>Inclusão Escolar</w:t>
      </w:r>
      <w:r w:rsidRPr="00B1746C">
        <w:rPr>
          <w:sz w:val="24"/>
        </w:rPr>
        <w:t xml:space="preserve">. O que é? Por que? Como </w:t>
      </w:r>
      <w:proofErr w:type="gramStart"/>
      <w:r w:rsidRPr="00B1746C">
        <w:rPr>
          <w:sz w:val="24"/>
        </w:rPr>
        <w:t>fazer?.</w:t>
      </w:r>
      <w:proofErr w:type="gramEnd"/>
      <w:r w:rsidRPr="00B1746C">
        <w:rPr>
          <w:sz w:val="24"/>
        </w:rPr>
        <w:t xml:space="preserve"> São Paulo: Moderna, 2003. </w:t>
      </w:r>
    </w:p>
    <w:p w14:paraId="39EE5B71" w14:textId="77777777" w:rsidR="00B1746C" w:rsidRPr="00B1746C" w:rsidRDefault="00B1746C" w:rsidP="00B1746C">
      <w:pPr>
        <w:spacing w:line="240" w:lineRule="auto"/>
        <w:rPr>
          <w:sz w:val="24"/>
        </w:rPr>
      </w:pPr>
    </w:p>
    <w:p w14:paraId="68901ECA" w14:textId="754AC872" w:rsidR="001E4717" w:rsidRDefault="001E4717" w:rsidP="00B1746C">
      <w:pPr>
        <w:spacing w:line="240" w:lineRule="auto"/>
        <w:rPr>
          <w:sz w:val="24"/>
        </w:rPr>
      </w:pPr>
      <w:r w:rsidRPr="00B1746C">
        <w:rPr>
          <w:sz w:val="24"/>
        </w:rPr>
        <w:t>VOLTOLINI</w:t>
      </w:r>
      <w:r w:rsidR="00760201" w:rsidRPr="00B1746C">
        <w:rPr>
          <w:sz w:val="24"/>
        </w:rPr>
        <w:t xml:space="preserve">, R. Interpelações Éticas à Educação Inclusiva. </w:t>
      </w:r>
      <w:r w:rsidR="00760201" w:rsidRPr="00B1746C">
        <w:rPr>
          <w:b/>
          <w:iCs/>
          <w:sz w:val="24"/>
        </w:rPr>
        <w:t>Educação &amp; Realidade</w:t>
      </w:r>
      <w:r w:rsidRPr="00B1746C">
        <w:rPr>
          <w:sz w:val="24"/>
        </w:rPr>
        <w:t>, Porto Alegre, v.</w:t>
      </w:r>
      <w:r w:rsidR="00760201" w:rsidRPr="00B1746C">
        <w:rPr>
          <w:sz w:val="24"/>
        </w:rPr>
        <w:t xml:space="preserve"> 44, n. 1</w:t>
      </w:r>
      <w:r w:rsidRPr="00B1746C">
        <w:rPr>
          <w:sz w:val="24"/>
        </w:rPr>
        <w:t xml:space="preserve">, p. 1-18, </w:t>
      </w:r>
      <w:r w:rsidR="00760201" w:rsidRPr="00B1746C">
        <w:rPr>
          <w:sz w:val="24"/>
        </w:rPr>
        <w:t xml:space="preserve">2019. </w:t>
      </w:r>
    </w:p>
    <w:p w14:paraId="6491AC6A" w14:textId="77777777" w:rsidR="00B1746C" w:rsidRPr="00B1746C" w:rsidRDefault="00B1746C" w:rsidP="00B1746C">
      <w:pPr>
        <w:spacing w:line="240" w:lineRule="auto"/>
        <w:rPr>
          <w:sz w:val="24"/>
        </w:rPr>
      </w:pPr>
    </w:p>
    <w:p w14:paraId="7D4E546F" w14:textId="471F029C" w:rsidR="0053543A" w:rsidRPr="00B1746C" w:rsidRDefault="00B1746C" w:rsidP="00B1746C">
      <w:pPr>
        <w:spacing w:line="240" w:lineRule="auto"/>
        <w:rPr>
          <w:sz w:val="24"/>
        </w:rPr>
      </w:pPr>
      <w:r w:rsidRPr="00B1746C">
        <w:rPr>
          <w:sz w:val="24"/>
        </w:rPr>
        <w:t xml:space="preserve">VOLTOLINI, R. </w:t>
      </w:r>
      <w:r w:rsidR="001E4717" w:rsidRPr="00B1746C">
        <w:rPr>
          <w:sz w:val="24"/>
        </w:rPr>
        <w:t xml:space="preserve">Miséria Ética na Educação Inclusiva: por uma inclusão política mais do que social. </w:t>
      </w:r>
      <w:r w:rsidR="001E4717" w:rsidRPr="00B1746C">
        <w:rPr>
          <w:b/>
          <w:iCs/>
          <w:sz w:val="24"/>
        </w:rPr>
        <w:t>Educação</w:t>
      </w:r>
      <w:r w:rsidR="001E4717" w:rsidRPr="00B1746C">
        <w:rPr>
          <w:sz w:val="24"/>
        </w:rPr>
        <w:t>, Porto Alegre, v. 38, n. 2, p. 222-229, 2015.</w:t>
      </w:r>
    </w:p>
    <w:sectPr w:rsidR="0053543A" w:rsidRPr="00B1746C" w:rsidSect="001E4717">
      <w:headerReference w:type="default" r:id="rId6"/>
      <w:pgSz w:w="11909" w:h="16834"/>
      <w:pgMar w:top="1440" w:right="1440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C25B1" w14:textId="77777777" w:rsidR="00057A67" w:rsidRDefault="00057A67">
      <w:pPr>
        <w:spacing w:line="240" w:lineRule="auto"/>
      </w:pPr>
      <w:r>
        <w:separator/>
      </w:r>
    </w:p>
  </w:endnote>
  <w:endnote w:type="continuationSeparator" w:id="0">
    <w:p w14:paraId="30E05B9F" w14:textId="77777777" w:rsidR="00057A67" w:rsidRDefault="00057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36AF4" w14:textId="77777777" w:rsidR="00057A67" w:rsidRDefault="00057A67">
      <w:pPr>
        <w:spacing w:line="240" w:lineRule="auto"/>
      </w:pPr>
      <w:r>
        <w:separator/>
      </w:r>
    </w:p>
  </w:footnote>
  <w:footnote w:type="continuationSeparator" w:id="0">
    <w:p w14:paraId="12E9D5DA" w14:textId="77777777" w:rsidR="00057A67" w:rsidRDefault="00057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48C8B" w14:textId="77777777" w:rsidR="0053543A" w:rsidRDefault="00D40268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70D5F046" wp14:editId="5A6F8F5C">
          <wp:simplePos x="0" y="0"/>
          <wp:positionH relativeFrom="column">
            <wp:posOffset>223838</wp:posOffset>
          </wp:positionH>
          <wp:positionV relativeFrom="paragraph">
            <wp:posOffset>-9524</wp:posOffset>
          </wp:positionV>
          <wp:extent cx="1938338" cy="120015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-5295" b="-4288"/>
                  <a:stretch>
                    <a:fillRect/>
                  </a:stretch>
                </pic:blipFill>
                <pic:spPr>
                  <a:xfrm>
                    <a:off x="0" y="0"/>
                    <a:ext cx="1938338" cy="1200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E066F7" w14:textId="77777777" w:rsidR="0053543A" w:rsidRDefault="0053543A">
    <w:pPr>
      <w:jc w:val="center"/>
    </w:pPr>
  </w:p>
  <w:p w14:paraId="03DB13F6" w14:textId="77777777" w:rsidR="0053543A" w:rsidRDefault="00D40268">
    <w:pPr>
      <w:ind w:left="3600"/>
      <w:jc w:val="center"/>
      <w:rPr>
        <w:b/>
        <w:sz w:val="30"/>
        <w:szCs w:val="30"/>
      </w:rPr>
    </w:pPr>
    <w:r>
      <w:rPr>
        <w:b/>
        <w:sz w:val="30"/>
        <w:szCs w:val="30"/>
      </w:rPr>
      <w:t>2º Colóquio Alagoano de Educação Matemática nos Anos Iniciais</w:t>
    </w:r>
  </w:p>
  <w:p w14:paraId="06996C02" w14:textId="77777777" w:rsidR="0053543A" w:rsidRDefault="00D40268">
    <w:pPr>
      <w:ind w:left="3600"/>
      <w:jc w:val="center"/>
    </w:pPr>
    <w:r>
      <w:t>01 a 03 de dezembro de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3A"/>
    <w:rsid w:val="00057A67"/>
    <w:rsid w:val="001E4717"/>
    <w:rsid w:val="0024586D"/>
    <w:rsid w:val="002550F7"/>
    <w:rsid w:val="00336176"/>
    <w:rsid w:val="0053543A"/>
    <w:rsid w:val="00592D07"/>
    <w:rsid w:val="00622CFB"/>
    <w:rsid w:val="00760201"/>
    <w:rsid w:val="00764A16"/>
    <w:rsid w:val="008304F9"/>
    <w:rsid w:val="0086660E"/>
    <w:rsid w:val="00B13DCE"/>
    <w:rsid w:val="00B1746C"/>
    <w:rsid w:val="00D40268"/>
    <w:rsid w:val="00F72BC0"/>
    <w:rsid w:val="00FA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3F1C"/>
  <w15:docId w15:val="{634429D9-51D7-41D0-B062-72CCAD68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622CF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22CF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458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86D"/>
  </w:style>
  <w:style w:type="paragraph" w:styleId="Rodap">
    <w:name w:val="footer"/>
    <w:basedOn w:val="Normal"/>
    <w:link w:val="RodapChar"/>
    <w:uiPriority w:val="99"/>
    <w:unhideWhenUsed/>
    <w:rsid w:val="002458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carlo</cp:lastModifiedBy>
  <cp:revision>3</cp:revision>
  <dcterms:created xsi:type="dcterms:W3CDTF">2022-07-06T13:21:00Z</dcterms:created>
  <dcterms:modified xsi:type="dcterms:W3CDTF">2022-07-06T13:21:00Z</dcterms:modified>
</cp:coreProperties>
</file>