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0E" w:rsidRPr="008C7629" w:rsidRDefault="00043759" w:rsidP="003C5467">
      <w:pPr>
        <w:spacing w:after="0" w:line="240" w:lineRule="auto"/>
        <w:jc w:val="center"/>
        <w:rPr>
          <w:rFonts w:ascii="Times New Roman" w:hAnsi="Times New Roman" w:cs="Times New Roman"/>
          <w:b/>
          <w:sz w:val="24"/>
          <w:szCs w:val="24"/>
        </w:rPr>
      </w:pPr>
      <w:r w:rsidRPr="008C7629">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14:anchorId="5DEB9CA5" wp14:editId="32E559B5">
                <wp:simplePos x="0" y="0"/>
                <wp:positionH relativeFrom="column">
                  <wp:posOffset>5606415</wp:posOffset>
                </wp:positionH>
                <wp:positionV relativeFrom="paragraph">
                  <wp:posOffset>-755650</wp:posOffset>
                </wp:positionV>
                <wp:extent cx="457200" cy="28575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solidFill>
                          <a:srgbClr val="FFFFFF"/>
                        </a:solidFill>
                        <a:ln w="9525">
                          <a:noFill/>
                          <a:miter lim="800000"/>
                          <a:headEnd/>
                          <a:tailEnd/>
                        </a:ln>
                      </wps:spPr>
                      <wps:txbx>
                        <w:txbxContent>
                          <w:p w:rsidR="00043759" w:rsidRPr="00043759" w:rsidRDefault="00043759">
                            <w:pPr>
                              <w:rPr>
                                <w:color w:val="7F7F7F" w:themeColor="text1" w:themeTint="80"/>
                              </w:rPr>
                            </w:pPr>
                            <w:proofErr w:type="gramStart"/>
                            <w:r w:rsidRPr="00043759">
                              <w:rPr>
                                <w:color w:val="7F7F7F" w:themeColor="text1" w:themeTint="80"/>
                              </w:rPr>
                              <w:t>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41.45pt;margin-top:-59.5pt;width:3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" stroked="f">
                <v:textbox>
                  <w:txbxContent>
                    <w:p w:rsidR="00043759" w:rsidRPr="00043759" w:rsidRDefault="00043759">
                      <w:pPr>
                        <w:rPr>
                          <w:color w:val="7F7F7F" w:themeColor="text1" w:themeTint="80"/>
                        </w:rPr>
                      </w:pPr>
                      <w:proofErr w:type="gramStart"/>
                      <w:r w:rsidRPr="00043759">
                        <w:rPr>
                          <w:color w:val="7F7F7F" w:themeColor="text1" w:themeTint="80"/>
                        </w:rPr>
                        <w:t>1</w:t>
                      </w:r>
                      <w:proofErr w:type="gramEnd"/>
                    </w:p>
                  </w:txbxContent>
                </v:textbox>
              </v:shape>
            </w:pict>
          </mc:Fallback>
        </mc:AlternateContent>
      </w:r>
      <w:r w:rsidR="004A73FA" w:rsidRPr="008C7629">
        <w:rPr>
          <w:rFonts w:ascii="Times New Roman" w:hAnsi="Times New Roman" w:cs="Times New Roman"/>
          <w:b/>
          <w:sz w:val="24"/>
          <w:szCs w:val="24"/>
        </w:rPr>
        <w:t>CRIMINOLOGIA DAS MINORIAS</w:t>
      </w:r>
      <w:r w:rsidR="00B4480E" w:rsidRPr="008C7629">
        <w:rPr>
          <w:rFonts w:ascii="Times New Roman" w:hAnsi="Times New Roman" w:cs="Times New Roman"/>
          <w:b/>
          <w:sz w:val="24"/>
          <w:szCs w:val="24"/>
        </w:rPr>
        <w:t xml:space="preserve">: </w:t>
      </w:r>
      <w:r w:rsidR="001B2017" w:rsidRPr="008C7629">
        <w:rPr>
          <w:rFonts w:ascii="Times New Roman" w:hAnsi="Times New Roman" w:cs="Times New Roman"/>
          <w:b/>
          <w:sz w:val="24"/>
          <w:szCs w:val="24"/>
        </w:rPr>
        <w:t>Reflexão acerca da s</w:t>
      </w:r>
      <w:r w:rsidR="00723245" w:rsidRPr="008C7629">
        <w:rPr>
          <w:rFonts w:ascii="Times New Roman" w:hAnsi="Times New Roman" w:cs="Times New Roman"/>
          <w:b/>
          <w:sz w:val="24"/>
          <w:szCs w:val="24"/>
        </w:rPr>
        <w:t>egrega</w:t>
      </w:r>
      <w:r w:rsidR="000E01BD" w:rsidRPr="008C7629">
        <w:rPr>
          <w:rFonts w:ascii="Times New Roman" w:hAnsi="Times New Roman" w:cs="Times New Roman"/>
          <w:b/>
          <w:sz w:val="24"/>
          <w:szCs w:val="24"/>
        </w:rPr>
        <w:t>ção s</w:t>
      </w:r>
      <w:r w:rsidR="00723245" w:rsidRPr="008C7629">
        <w:rPr>
          <w:rFonts w:ascii="Times New Roman" w:hAnsi="Times New Roman" w:cs="Times New Roman"/>
          <w:b/>
          <w:sz w:val="24"/>
          <w:szCs w:val="24"/>
        </w:rPr>
        <w:t>ocial</w:t>
      </w:r>
      <w:r w:rsidR="000E01BD" w:rsidRPr="008C7629">
        <w:rPr>
          <w:rFonts w:ascii="Times New Roman" w:hAnsi="Times New Roman" w:cs="Times New Roman"/>
          <w:b/>
          <w:sz w:val="24"/>
          <w:szCs w:val="24"/>
        </w:rPr>
        <w:t xml:space="preserve"> por razões fenotípicas</w:t>
      </w:r>
      <w:r w:rsidR="00E309DC" w:rsidRPr="008C7629">
        <w:rPr>
          <w:rFonts w:ascii="Times New Roman" w:hAnsi="Times New Roman" w:cs="Times New Roman"/>
          <w:b/>
          <w:sz w:val="24"/>
          <w:szCs w:val="24"/>
        </w:rPr>
        <w:t xml:space="preserve">, socioculturais </w:t>
      </w:r>
      <w:r w:rsidR="00907AE2" w:rsidRPr="008C7629">
        <w:rPr>
          <w:rFonts w:ascii="Times New Roman" w:hAnsi="Times New Roman" w:cs="Times New Roman"/>
          <w:b/>
          <w:sz w:val="24"/>
          <w:szCs w:val="24"/>
        </w:rPr>
        <w:t>e</w:t>
      </w:r>
      <w:r w:rsidR="00E309DC" w:rsidRPr="008C7629">
        <w:rPr>
          <w:rFonts w:ascii="Times New Roman" w:hAnsi="Times New Roman" w:cs="Times New Roman"/>
          <w:b/>
          <w:sz w:val="24"/>
          <w:szCs w:val="24"/>
        </w:rPr>
        <w:t xml:space="preserve"> sexuais</w:t>
      </w:r>
      <w:r w:rsidR="005A2277" w:rsidRPr="008C7629">
        <w:rPr>
          <w:rFonts w:ascii="Times New Roman" w:hAnsi="Times New Roman" w:cs="Times New Roman"/>
          <w:b/>
          <w:sz w:val="24"/>
          <w:szCs w:val="24"/>
        </w:rPr>
        <w:t>.</w:t>
      </w:r>
    </w:p>
    <w:p w:rsidR="00B4480E" w:rsidRPr="008C7629" w:rsidRDefault="00B4480E" w:rsidP="00B4480E">
      <w:pPr>
        <w:spacing w:after="0" w:line="240" w:lineRule="auto"/>
        <w:jc w:val="center"/>
        <w:rPr>
          <w:rFonts w:ascii="Times New Roman" w:hAnsi="Times New Roman" w:cs="Times New Roman"/>
          <w:b/>
          <w:sz w:val="24"/>
          <w:szCs w:val="24"/>
        </w:rPr>
      </w:pPr>
    </w:p>
    <w:p w:rsidR="00B4480E" w:rsidRPr="008C7629" w:rsidRDefault="00B4480E" w:rsidP="00B4480E">
      <w:pPr>
        <w:spacing w:after="0" w:line="240" w:lineRule="auto"/>
        <w:jc w:val="right"/>
        <w:rPr>
          <w:rFonts w:ascii="Times New Roman" w:hAnsi="Times New Roman" w:cs="Times New Roman"/>
          <w:b/>
          <w:sz w:val="24"/>
          <w:szCs w:val="24"/>
        </w:rPr>
      </w:pPr>
      <w:r w:rsidRPr="008C7629">
        <w:rPr>
          <w:rFonts w:ascii="Times New Roman" w:hAnsi="Times New Roman" w:cs="Times New Roman"/>
          <w:b/>
          <w:sz w:val="24"/>
          <w:szCs w:val="24"/>
        </w:rPr>
        <w:t>Michael Marlon da Silva Lima¹</w:t>
      </w:r>
    </w:p>
    <w:p w:rsidR="00F00115" w:rsidRPr="008C7629" w:rsidRDefault="00F00115" w:rsidP="00B4480E">
      <w:pPr>
        <w:spacing w:after="0" w:line="240" w:lineRule="auto"/>
        <w:jc w:val="right"/>
        <w:rPr>
          <w:rFonts w:ascii="Times New Roman" w:hAnsi="Times New Roman" w:cs="Times New Roman"/>
          <w:b/>
          <w:sz w:val="24"/>
          <w:szCs w:val="24"/>
        </w:rPr>
      </w:pPr>
      <w:r w:rsidRPr="008C7629">
        <w:rPr>
          <w:rFonts w:ascii="Times New Roman" w:hAnsi="Times New Roman" w:cs="Times New Roman"/>
          <w:b/>
          <w:sz w:val="24"/>
          <w:szCs w:val="24"/>
        </w:rPr>
        <w:t xml:space="preserve">Ada </w:t>
      </w:r>
      <w:proofErr w:type="spellStart"/>
      <w:r w:rsidRPr="008C7629">
        <w:rPr>
          <w:rFonts w:ascii="Times New Roman" w:hAnsi="Times New Roman" w:cs="Times New Roman"/>
          <w:b/>
          <w:sz w:val="24"/>
          <w:szCs w:val="24"/>
        </w:rPr>
        <w:t>Egly</w:t>
      </w:r>
      <w:proofErr w:type="spellEnd"/>
      <w:r w:rsidRPr="008C7629">
        <w:rPr>
          <w:rFonts w:ascii="Times New Roman" w:hAnsi="Times New Roman" w:cs="Times New Roman"/>
          <w:b/>
          <w:sz w:val="24"/>
          <w:szCs w:val="24"/>
        </w:rPr>
        <w:t xml:space="preserve"> Sousa Silva²</w:t>
      </w:r>
    </w:p>
    <w:p w:rsidR="00A83721" w:rsidRPr="008C7629" w:rsidRDefault="00A83721" w:rsidP="00A83721">
      <w:pPr>
        <w:spacing w:after="0" w:line="240" w:lineRule="auto"/>
        <w:jc w:val="right"/>
        <w:rPr>
          <w:rFonts w:ascii="Times New Roman" w:hAnsi="Times New Roman" w:cs="Times New Roman"/>
          <w:b/>
          <w:sz w:val="24"/>
          <w:szCs w:val="24"/>
        </w:rPr>
      </w:pPr>
      <w:r w:rsidRPr="008C7629">
        <w:rPr>
          <w:rFonts w:ascii="Times New Roman" w:hAnsi="Times New Roman" w:cs="Times New Roman"/>
          <w:b/>
          <w:sz w:val="24"/>
          <w:szCs w:val="24"/>
        </w:rPr>
        <w:t>José Roberto de Araújo Rocha³</w:t>
      </w:r>
    </w:p>
    <w:p w:rsidR="001327DF" w:rsidRPr="008C7629" w:rsidRDefault="001327DF" w:rsidP="00B4480E">
      <w:pPr>
        <w:spacing w:after="0" w:line="240" w:lineRule="auto"/>
        <w:jc w:val="right"/>
        <w:rPr>
          <w:rFonts w:ascii="Times New Roman" w:hAnsi="Times New Roman" w:cs="Times New Roman"/>
          <w:b/>
          <w:sz w:val="24"/>
          <w:szCs w:val="24"/>
          <w:vertAlign w:val="superscript"/>
        </w:rPr>
      </w:pPr>
      <w:r w:rsidRPr="008C7629">
        <w:rPr>
          <w:rFonts w:ascii="Times New Roman" w:hAnsi="Times New Roman" w:cs="Times New Roman"/>
          <w:b/>
          <w:sz w:val="24"/>
          <w:szCs w:val="24"/>
        </w:rPr>
        <w:t xml:space="preserve">Patrícia </w:t>
      </w:r>
      <w:proofErr w:type="spellStart"/>
      <w:r w:rsidR="00A83721" w:rsidRPr="008C7629">
        <w:rPr>
          <w:rFonts w:ascii="Times New Roman" w:hAnsi="Times New Roman" w:cs="Times New Roman"/>
          <w:b/>
          <w:sz w:val="24"/>
          <w:szCs w:val="24"/>
        </w:rPr>
        <w:t>Emiliana</w:t>
      </w:r>
      <w:proofErr w:type="spellEnd"/>
      <w:r w:rsidR="00A83721" w:rsidRPr="008C7629">
        <w:rPr>
          <w:rFonts w:ascii="Times New Roman" w:hAnsi="Times New Roman" w:cs="Times New Roman"/>
          <w:b/>
          <w:sz w:val="24"/>
          <w:szCs w:val="24"/>
        </w:rPr>
        <w:t xml:space="preserve"> Veiga Barreto</w:t>
      </w:r>
      <w:r w:rsidR="00A83721" w:rsidRPr="008C7629">
        <w:rPr>
          <w:rFonts w:ascii="Times New Roman" w:hAnsi="Times New Roman" w:cs="Times New Roman"/>
          <w:b/>
          <w:sz w:val="24"/>
          <w:szCs w:val="24"/>
          <w:vertAlign w:val="superscript"/>
        </w:rPr>
        <w:t>4</w:t>
      </w:r>
    </w:p>
    <w:p w:rsidR="00A83721" w:rsidRPr="008C7629" w:rsidRDefault="00A83721" w:rsidP="00B4480E">
      <w:pPr>
        <w:spacing w:after="0" w:line="240" w:lineRule="auto"/>
        <w:jc w:val="right"/>
        <w:rPr>
          <w:rFonts w:ascii="Times New Roman" w:hAnsi="Times New Roman" w:cs="Times New Roman"/>
          <w:b/>
          <w:sz w:val="24"/>
          <w:szCs w:val="24"/>
        </w:rPr>
      </w:pPr>
      <w:r w:rsidRPr="008C7629">
        <w:rPr>
          <w:rFonts w:ascii="Times New Roman" w:hAnsi="Times New Roman" w:cs="Times New Roman"/>
          <w:b/>
          <w:sz w:val="24"/>
          <w:szCs w:val="24"/>
        </w:rPr>
        <w:t>Vanessa Julia Leal Silva</w:t>
      </w:r>
      <w:r w:rsidRPr="008C7629">
        <w:rPr>
          <w:rFonts w:ascii="Times New Roman" w:hAnsi="Times New Roman" w:cs="Times New Roman"/>
          <w:b/>
          <w:sz w:val="24"/>
          <w:szCs w:val="24"/>
          <w:vertAlign w:val="superscript"/>
        </w:rPr>
        <w:t>5</w:t>
      </w:r>
    </w:p>
    <w:p w:rsidR="00F00115" w:rsidRPr="008C7629" w:rsidRDefault="00F00115" w:rsidP="00B4480E">
      <w:pPr>
        <w:spacing w:after="0" w:line="240" w:lineRule="auto"/>
        <w:jc w:val="right"/>
        <w:rPr>
          <w:rFonts w:ascii="Times New Roman" w:hAnsi="Times New Roman" w:cs="Times New Roman"/>
          <w:b/>
          <w:sz w:val="24"/>
          <w:szCs w:val="24"/>
        </w:rPr>
      </w:pPr>
    </w:p>
    <w:p w:rsidR="00B4480E" w:rsidRPr="008C7629" w:rsidRDefault="00B4480E" w:rsidP="00B4480E">
      <w:pPr>
        <w:spacing w:after="0" w:line="240" w:lineRule="auto"/>
        <w:jc w:val="right"/>
        <w:rPr>
          <w:rFonts w:ascii="Times New Roman" w:hAnsi="Times New Roman" w:cs="Times New Roman"/>
          <w:b/>
          <w:sz w:val="24"/>
          <w:szCs w:val="24"/>
        </w:rPr>
      </w:pPr>
    </w:p>
    <w:p w:rsidR="00B4480E" w:rsidRPr="009B01CF" w:rsidRDefault="00B4480E" w:rsidP="00B4480E">
      <w:pPr>
        <w:spacing w:after="0" w:line="240" w:lineRule="auto"/>
        <w:jc w:val="both"/>
        <w:rPr>
          <w:rFonts w:ascii="Times New Roman" w:hAnsi="Times New Roman" w:cs="Times New Roman"/>
          <w:b/>
          <w:sz w:val="24"/>
          <w:szCs w:val="24"/>
        </w:rPr>
      </w:pPr>
      <w:r w:rsidRPr="009B01CF">
        <w:rPr>
          <w:rFonts w:ascii="Times New Roman" w:hAnsi="Times New Roman" w:cs="Times New Roman"/>
          <w:b/>
          <w:sz w:val="24"/>
          <w:szCs w:val="24"/>
        </w:rPr>
        <w:t>RESUMO:</w:t>
      </w:r>
      <w:r w:rsidR="00CA510C" w:rsidRPr="009B01CF">
        <w:rPr>
          <w:rFonts w:ascii="Times New Roman" w:hAnsi="Times New Roman" w:cs="Times New Roman"/>
          <w:b/>
          <w:sz w:val="24"/>
          <w:szCs w:val="24"/>
        </w:rPr>
        <w:t xml:space="preserve"> </w:t>
      </w:r>
      <w:r w:rsidR="00D6475A" w:rsidRPr="009B01CF">
        <w:rPr>
          <w:rFonts w:ascii="Times New Roman" w:hAnsi="Times New Roman" w:cs="Times New Roman"/>
          <w:sz w:val="24"/>
          <w:szCs w:val="24"/>
        </w:rPr>
        <w:t xml:space="preserve">O crime e o controle da criminalidade fazem parte das interações sociais e culturais de uma sociedade; Dessa forma, a análise do contexto e do cenário em que esses estão inseridos é essencial para uma </w:t>
      </w:r>
      <w:r w:rsidR="00123073" w:rsidRPr="009B01CF">
        <w:rPr>
          <w:rFonts w:ascii="Times New Roman" w:hAnsi="Times New Roman" w:cs="Times New Roman"/>
          <w:sz w:val="24"/>
          <w:szCs w:val="24"/>
        </w:rPr>
        <w:t>maior</w:t>
      </w:r>
      <w:r w:rsidR="00D6475A" w:rsidRPr="009B01CF">
        <w:rPr>
          <w:rFonts w:ascii="Times New Roman" w:hAnsi="Times New Roman" w:cs="Times New Roman"/>
          <w:sz w:val="24"/>
          <w:szCs w:val="24"/>
        </w:rPr>
        <w:t xml:space="preserve"> compreensão d</w:t>
      </w:r>
      <w:r w:rsidR="00E61838" w:rsidRPr="009B01CF">
        <w:rPr>
          <w:rFonts w:ascii="Times New Roman" w:hAnsi="Times New Roman" w:cs="Times New Roman"/>
          <w:sz w:val="24"/>
          <w:szCs w:val="24"/>
        </w:rPr>
        <w:t xml:space="preserve">e suas causas e </w:t>
      </w:r>
      <w:r w:rsidR="00D6475A" w:rsidRPr="009B01CF">
        <w:rPr>
          <w:rFonts w:ascii="Times New Roman" w:hAnsi="Times New Roman" w:cs="Times New Roman"/>
          <w:sz w:val="24"/>
          <w:szCs w:val="24"/>
        </w:rPr>
        <w:t xml:space="preserve">de suas consequências. O presente artigo propõe-se a </w:t>
      </w:r>
      <w:r w:rsidR="00945E88" w:rsidRPr="009B01CF">
        <w:rPr>
          <w:rFonts w:ascii="Times New Roman" w:hAnsi="Times New Roman" w:cs="Times New Roman"/>
          <w:sz w:val="24"/>
          <w:szCs w:val="24"/>
        </w:rPr>
        <w:t>abordar o tema Criminologia</w:t>
      </w:r>
      <w:r w:rsidR="00955E06" w:rsidRPr="009B01CF">
        <w:rPr>
          <w:rFonts w:ascii="Times New Roman" w:hAnsi="Times New Roman" w:cs="Times New Roman"/>
          <w:sz w:val="24"/>
          <w:szCs w:val="24"/>
        </w:rPr>
        <w:t xml:space="preserve"> </w:t>
      </w:r>
      <w:r w:rsidR="00D6475A" w:rsidRPr="009B01CF">
        <w:rPr>
          <w:rFonts w:ascii="Times New Roman" w:hAnsi="Times New Roman" w:cs="Times New Roman"/>
          <w:sz w:val="24"/>
          <w:szCs w:val="24"/>
        </w:rPr>
        <w:t xml:space="preserve">das </w:t>
      </w:r>
      <w:r w:rsidR="008849F7" w:rsidRPr="009B01CF">
        <w:rPr>
          <w:rFonts w:ascii="Times New Roman" w:hAnsi="Times New Roman" w:cs="Times New Roman"/>
          <w:sz w:val="24"/>
          <w:szCs w:val="24"/>
        </w:rPr>
        <w:t>m</w:t>
      </w:r>
      <w:r w:rsidR="00D6475A" w:rsidRPr="009B01CF">
        <w:rPr>
          <w:rFonts w:ascii="Times New Roman" w:hAnsi="Times New Roman" w:cs="Times New Roman"/>
          <w:sz w:val="24"/>
          <w:szCs w:val="24"/>
        </w:rPr>
        <w:t>inorias,</w:t>
      </w:r>
      <w:r w:rsidR="00F116CB" w:rsidRPr="009B01CF">
        <w:rPr>
          <w:rFonts w:ascii="Times New Roman" w:hAnsi="Times New Roman" w:cs="Times New Roman"/>
          <w:sz w:val="24"/>
          <w:szCs w:val="24"/>
        </w:rPr>
        <w:t xml:space="preserve"> demonstrando quem pode vir a ser considerado criminoso,</w:t>
      </w:r>
      <w:r w:rsidR="00D6475A" w:rsidRPr="009B01CF">
        <w:rPr>
          <w:rFonts w:ascii="Times New Roman" w:hAnsi="Times New Roman" w:cs="Times New Roman"/>
          <w:sz w:val="24"/>
          <w:szCs w:val="24"/>
        </w:rPr>
        <w:t xml:space="preserve"> </w:t>
      </w:r>
      <w:r w:rsidR="00123073" w:rsidRPr="009B01CF">
        <w:rPr>
          <w:rFonts w:ascii="Times New Roman" w:hAnsi="Times New Roman" w:cs="Times New Roman"/>
          <w:sz w:val="24"/>
          <w:szCs w:val="24"/>
        </w:rPr>
        <w:t>p</w:t>
      </w:r>
      <w:r w:rsidR="00D6475A" w:rsidRPr="009B01CF">
        <w:rPr>
          <w:rFonts w:ascii="Times New Roman" w:hAnsi="Times New Roman" w:cs="Times New Roman"/>
          <w:sz w:val="24"/>
          <w:szCs w:val="24"/>
        </w:rPr>
        <w:t>ara isso, é importante entender como funciona o processo de criminalização de um indivíduo, através do estudo do Direito Penal</w:t>
      </w:r>
      <w:r w:rsidR="00123073" w:rsidRPr="009B01CF">
        <w:rPr>
          <w:rFonts w:ascii="Times New Roman" w:hAnsi="Times New Roman" w:cs="Times New Roman"/>
          <w:sz w:val="24"/>
          <w:szCs w:val="24"/>
        </w:rPr>
        <w:t xml:space="preserve"> e da C</w:t>
      </w:r>
      <w:r w:rsidR="00D6475A" w:rsidRPr="009B01CF">
        <w:rPr>
          <w:rFonts w:ascii="Times New Roman" w:hAnsi="Times New Roman" w:cs="Times New Roman"/>
          <w:sz w:val="24"/>
          <w:szCs w:val="24"/>
        </w:rPr>
        <w:t>riminologia</w:t>
      </w:r>
      <w:r w:rsidR="00123073" w:rsidRPr="009B01CF">
        <w:rPr>
          <w:rFonts w:ascii="Times New Roman" w:hAnsi="Times New Roman" w:cs="Times New Roman"/>
          <w:sz w:val="24"/>
          <w:szCs w:val="24"/>
        </w:rPr>
        <w:t>.</w:t>
      </w:r>
      <w:r w:rsidR="006F22F6" w:rsidRPr="009B01CF">
        <w:rPr>
          <w:rFonts w:ascii="Times New Roman" w:hAnsi="Times New Roman" w:cs="Times New Roman"/>
          <w:sz w:val="24"/>
          <w:szCs w:val="24"/>
        </w:rPr>
        <w:t xml:space="preserve"> </w:t>
      </w:r>
      <w:r w:rsidR="00760B8B" w:rsidRPr="009B01CF">
        <w:rPr>
          <w:rFonts w:ascii="Times New Roman" w:hAnsi="Times New Roman" w:cs="Times New Roman"/>
          <w:sz w:val="24"/>
          <w:szCs w:val="24"/>
        </w:rPr>
        <w:t xml:space="preserve"> A Criminologia visa estudar o crime, o infrator, a vítima e o controle social, valendo-se da experiência e da observação dos fatos. </w:t>
      </w:r>
      <w:r w:rsidR="00E61838" w:rsidRPr="009B01CF">
        <w:rPr>
          <w:rFonts w:ascii="Times New Roman" w:hAnsi="Times New Roman" w:cs="Times New Roman"/>
          <w:sz w:val="24"/>
          <w:szCs w:val="24"/>
        </w:rPr>
        <w:t>Para realizar-se o seguinte estudo f</w:t>
      </w:r>
      <w:r w:rsidR="006F22F6" w:rsidRPr="009B01CF">
        <w:rPr>
          <w:rFonts w:ascii="Times New Roman" w:hAnsi="Times New Roman" w:cs="Times New Roman"/>
          <w:sz w:val="24"/>
          <w:szCs w:val="24"/>
        </w:rPr>
        <w:t xml:space="preserve">oi </w:t>
      </w:r>
      <w:r w:rsidR="00E61838" w:rsidRPr="009B01CF">
        <w:rPr>
          <w:rFonts w:ascii="Times New Roman" w:hAnsi="Times New Roman" w:cs="Times New Roman"/>
          <w:sz w:val="24"/>
          <w:szCs w:val="24"/>
        </w:rPr>
        <w:t>feito</w:t>
      </w:r>
      <w:r w:rsidR="006F22F6" w:rsidRPr="009B01CF">
        <w:rPr>
          <w:rFonts w:ascii="Times New Roman" w:hAnsi="Times New Roman" w:cs="Times New Roman"/>
          <w:sz w:val="24"/>
          <w:szCs w:val="24"/>
        </w:rPr>
        <w:t xml:space="preserve"> um levantamento bibliográfico, </w:t>
      </w:r>
      <w:r w:rsidR="00E61838" w:rsidRPr="009B01CF">
        <w:rPr>
          <w:rFonts w:ascii="Times New Roman" w:hAnsi="Times New Roman" w:cs="Times New Roman"/>
          <w:sz w:val="24"/>
          <w:szCs w:val="24"/>
        </w:rPr>
        <w:t xml:space="preserve">onde foram incluídos artigos contidos nas bases de dados CAPES, JSTOR e </w:t>
      </w:r>
      <w:proofErr w:type="spellStart"/>
      <w:proofErr w:type="gramStart"/>
      <w:r w:rsidR="00E61838" w:rsidRPr="009B01CF">
        <w:rPr>
          <w:rFonts w:ascii="Times New Roman" w:hAnsi="Times New Roman" w:cs="Times New Roman"/>
          <w:sz w:val="24"/>
          <w:szCs w:val="24"/>
        </w:rPr>
        <w:t>SciELO</w:t>
      </w:r>
      <w:proofErr w:type="spellEnd"/>
      <w:proofErr w:type="gramEnd"/>
      <w:r w:rsidR="00E61838" w:rsidRPr="009B01CF">
        <w:rPr>
          <w:rFonts w:ascii="Times New Roman" w:hAnsi="Times New Roman" w:cs="Times New Roman"/>
          <w:sz w:val="24"/>
          <w:szCs w:val="24"/>
        </w:rPr>
        <w:t>.</w:t>
      </w:r>
      <w:r w:rsidR="006F22F6" w:rsidRPr="009B01CF">
        <w:rPr>
          <w:rFonts w:ascii="Times New Roman" w:hAnsi="Times New Roman" w:cs="Times New Roman"/>
          <w:sz w:val="24"/>
          <w:szCs w:val="24"/>
        </w:rPr>
        <w:t xml:space="preserve"> </w:t>
      </w:r>
      <w:r w:rsidR="00CF01D4" w:rsidRPr="009B01CF">
        <w:rPr>
          <w:rFonts w:ascii="Times New Roman" w:hAnsi="Times New Roman" w:cs="Times New Roman"/>
          <w:sz w:val="24"/>
          <w:szCs w:val="24"/>
          <w:shd w:val="clear" w:color="auto" w:fill="FFFFFF"/>
        </w:rPr>
        <w:t xml:space="preserve">No mundo inteiro há ainda muitos atos infracionais cometidos contra as “minorias”, como também </w:t>
      </w:r>
      <w:proofErr w:type="gramStart"/>
      <w:r w:rsidR="00CF01D4" w:rsidRPr="009B01CF">
        <w:rPr>
          <w:rFonts w:ascii="Times New Roman" w:hAnsi="Times New Roman" w:cs="Times New Roman"/>
          <w:sz w:val="24"/>
          <w:szCs w:val="24"/>
          <w:shd w:val="clear" w:color="auto" w:fill="FFFFFF"/>
        </w:rPr>
        <w:t>uma certa</w:t>
      </w:r>
      <w:proofErr w:type="gramEnd"/>
      <w:r w:rsidR="00CF01D4" w:rsidRPr="009B01CF">
        <w:rPr>
          <w:rFonts w:ascii="Times New Roman" w:hAnsi="Times New Roman" w:cs="Times New Roman"/>
          <w:sz w:val="24"/>
          <w:szCs w:val="24"/>
          <w:shd w:val="clear" w:color="auto" w:fill="FFFFFF"/>
        </w:rPr>
        <w:t xml:space="preserve"> tendência em criminalizar esses grupos da sociedade. </w:t>
      </w:r>
      <w:r w:rsidR="005D61BE" w:rsidRPr="009B01CF">
        <w:rPr>
          <w:rFonts w:ascii="Times New Roman" w:hAnsi="Times New Roman" w:cs="Times New Roman"/>
          <w:sz w:val="24"/>
          <w:szCs w:val="24"/>
          <w:shd w:val="clear" w:color="auto" w:fill="FFFFFF"/>
        </w:rPr>
        <w:t>No Brasil, a criminalização “continua a ter uma cor” e afeta de forma desproporcional a população negra do país.</w:t>
      </w:r>
      <w:r w:rsidR="000D1F85" w:rsidRPr="009B01CF">
        <w:rPr>
          <w:rFonts w:ascii="Times New Roman" w:hAnsi="Times New Roman" w:cs="Times New Roman"/>
          <w:sz w:val="24"/>
          <w:szCs w:val="24"/>
        </w:rPr>
        <w:t xml:space="preserve"> </w:t>
      </w:r>
      <w:r w:rsidR="009B01CF" w:rsidRPr="009B01CF">
        <w:rPr>
          <w:rFonts w:ascii="Times New Roman" w:hAnsi="Times New Roman" w:cs="Times New Roman"/>
          <w:sz w:val="24"/>
          <w:szCs w:val="24"/>
        </w:rPr>
        <w:t xml:space="preserve">Os programas de prevenção </w:t>
      </w:r>
      <w:r w:rsidR="009B01CF">
        <w:rPr>
          <w:rFonts w:ascii="Times New Roman" w:hAnsi="Times New Roman" w:cs="Times New Roman"/>
          <w:sz w:val="24"/>
          <w:szCs w:val="24"/>
        </w:rPr>
        <w:t xml:space="preserve">para tais situações </w:t>
      </w:r>
      <w:r w:rsidR="009B01CF" w:rsidRPr="009B01CF">
        <w:rPr>
          <w:rFonts w:ascii="Times New Roman" w:hAnsi="Times New Roman" w:cs="Times New Roman"/>
          <w:sz w:val="24"/>
          <w:szCs w:val="24"/>
        </w:rPr>
        <w:t xml:space="preserve">devem ser orientados seletivamente para todos e para cada um </w:t>
      </w:r>
      <w:r w:rsidR="009B01CF">
        <w:rPr>
          <w:rFonts w:ascii="Times New Roman" w:hAnsi="Times New Roman" w:cs="Times New Roman"/>
          <w:sz w:val="24"/>
          <w:szCs w:val="24"/>
        </w:rPr>
        <w:t>de forma especifica.</w:t>
      </w:r>
      <w:r w:rsidR="009B01CF" w:rsidRPr="009B01CF">
        <w:rPr>
          <w:rFonts w:ascii="Times New Roman" w:hAnsi="Times New Roman" w:cs="Times New Roman"/>
          <w:sz w:val="24"/>
          <w:szCs w:val="24"/>
        </w:rPr>
        <w:t xml:space="preserve"> </w:t>
      </w:r>
      <w:r w:rsidR="000D1F85" w:rsidRPr="009B01CF">
        <w:rPr>
          <w:rFonts w:ascii="Times New Roman" w:hAnsi="Times New Roman" w:cs="Times New Roman"/>
          <w:sz w:val="24"/>
          <w:szCs w:val="24"/>
        </w:rPr>
        <w:t xml:space="preserve">Portanto, </w:t>
      </w:r>
      <w:r w:rsidR="000D1F85" w:rsidRPr="009B01CF">
        <w:rPr>
          <w:rFonts w:ascii="Times New Roman" w:hAnsi="Times New Roman" w:cs="Times New Roman"/>
          <w:sz w:val="24"/>
          <w:szCs w:val="24"/>
          <w:shd w:val="clear" w:color="auto" w:fill="FFFFFF"/>
        </w:rPr>
        <w:t>torna-se notável a necessidade de dizimar as atitudes que causam violências e inferiorizações na sociedade e, combater a intolerância de tal forma que possamos orientar a capacidade cognitiva e formativa do ser humano.</w:t>
      </w:r>
      <w:r w:rsidR="000D1F85" w:rsidRPr="009B01CF">
        <w:rPr>
          <w:rFonts w:ascii="Times New Roman" w:hAnsi="Times New Roman" w:cs="Times New Roman"/>
          <w:sz w:val="24"/>
          <w:szCs w:val="24"/>
        </w:rPr>
        <w:t xml:space="preserve"> É</w:t>
      </w:r>
      <w:r w:rsidR="000D1F85" w:rsidRPr="009B01CF">
        <w:rPr>
          <w:rFonts w:ascii="Times New Roman" w:hAnsi="Times New Roman" w:cs="Times New Roman"/>
          <w:sz w:val="24"/>
          <w:szCs w:val="24"/>
          <w:shd w:val="clear" w:color="auto" w:fill="FFFFFF"/>
        </w:rPr>
        <w:t xml:space="preserve"> importante entender o funcionamento do processo de criminalização, para melhor eficiência do direito penal e aplicação de políticas públicas, por existir dentro do processo pessoas que são falsamente rotuladas e </w:t>
      </w:r>
      <w:r w:rsidR="00C13282" w:rsidRPr="009B01CF">
        <w:rPr>
          <w:rFonts w:ascii="Times New Roman" w:hAnsi="Times New Roman" w:cs="Times New Roman"/>
          <w:sz w:val="24"/>
          <w:szCs w:val="24"/>
          <w:shd w:val="clear" w:color="auto" w:fill="FFFFFF"/>
        </w:rPr>
        <w:t>socialmente</w:t>
      </w:r>
      <w:r w:rsidR="000D1F85" w:rsidRPr="009B01CF">
        <w:rPr>
          <w:rFonts w:ascii="Times New Roman" w:hAnsi="Times New Roman" w:cs="Times New Roman"/>
          <w:sz w:val="24"/>
          <w:szCs w:val="24"/>
          <w:shd w:val="clear" w:color="auto" w:fill="FFFFFF"/>
        </w:rPr>
        <w:t xml:space="preserve"> condenadas</w:t>
      </w:r>
      <w:r w:rsidR="00C13282" w:rsidRPr="009B01CF">
        <w:rPr>
          <w:rFonts w:ascii="Times New Roman" w:hAnsi="Times New Roman" w:cs="Times New Roman"/>
          <w:sz w:val="24"/>
          <w:szCs w:val="24"/>
          <w:shd w:val="clear" w:color="auto" w:fill="FFFFFF"/>
        </w:rPr>
        <w:t xml:space="preserve"> de forma pré-conceitual</w:t>
      </w:r>
      <w:r w:rsidR="002361CF" w:rsidRPr="009B01CF">
        <w:rPr>
          <w:rFonts w:ascii="Times New Roman" w:hAnsi="Times New Roman" w:cs="Times New Roman"/>
          <w:sz w:val="24"/>
          <w:szCs w:val="24"/>
          <w:shd w:val="clear" w:color="auto" w:fill="FFFFFF"/>
        </w:rPr>
        <w:t xml:space="preserve"> e injusta</w:t>
      </w:r>
      <w:r w:rsidR="000D1F85" w:rsidRPr="009B01CF">
        <w:rPr>
          <w:rFonts w:ascii="Times New Roman" w:hAnsi="Times New Roman" w:cs="Times New Roman"/>
          <w:sz w:val="24"/>
          <w:szCs w:val="24"/>
          <w:shd w:val="clear" w:color="auto" w:fill="FFFFFF"/>
        </w:rPr>
        <w:t>.</w:t>
      </w:r>
    </w:p>
    <w:p w:rsidR="00B4480E" w:rsidRPr="008C7629" w:rsidRDefault="00B4480E" w:rsidP="00B4480E">
      <w:pPr>
        <w:spacing w:after="0" w:line="240" w:lineRule="auto"/>
        <w:jc w:val="both"/>
        <w:rPr>
          <w:rFonts w:ascii="Times New Roman" w:hAnsi="Times New Roman" w:cs="Times New Roman"/>
          <w:b/>
          <w:sz w:val="24"/>
          <w:szCs w:val="24"/>
        </w:rPr>
      </w:pPr>
    </w:p>
    <w:p w:rsidR="00B4480E" w:rsidRPr="008C7629" w:rsidRDefault="00B4480E" w:rsidP="00B4480E">
      <w:pPr>
        <w:spacing w:after="0" w:line="240" w:lineRule="auto"/>
        <w:jc w:val="both"/>
        <w:rPr>
          <w:rFonts w:ascii="Times New Roman" w:hAnsi="Times New Roman" w:cs="Times New Roman"/>
          <w:sz w:val="24"/>
          <w:szCs w:val="24"/>
        </w:rPr>
      </w:pPr>
      <w:r w:rsidRPr="008C7629">
        <w:rPr>
          <w:rFonts w:ascii="Times New Roman" w:hAnsi="Times New Roman" w:cs="Times New Roman"/>
          <w:b/>
          <w:bCs/>
          <w:iCs/>
          <w:szCs w:val="24"/>
        </w:rPr>
        <w:t>Palavras-Chave</w:t>
      </w:r>
      <w:r w:rsidRPr="008C7629">
        <w:rPr>
          <w:rFonts w:ascii="Times New Roman" w:hAnsi="Times New Roman" w:cs="Times New Roman"/>
          <w:bCs/>
          <w:iCs/>
          <w:szCs w:val="24"/>
        </w:rPr>
        <w:t xml:space="preserve">: </w:t>
      </w:r>
      <w:r w:rsidR="00A267B5" w:rsidRPr="008C7629">
        <w:rPr>
          <w:rFonts w:ascii="Times New Roman" w:hAnsi="Times New Roman" w:cs="Times New Roman"/>
          <w:szCs w:val="24"/>
        </w:rPr>
        <w:t>Criminologia. Minorias. Segregação. Sociedade</w:t>
      </w:r>
      <w:r w:rsidR="0005626B" w:rsidRPr="008C7629">
        <w:rPr>
          <w:rFonts w:ascii="Times New Roman" w:hAnsi="Times New Roman" w:cs="Times New Roman"/>
          <w:szCs w:val="24"/>
        </w:rPr>
        <w:t>.</w:t>
      </w:r>
    </w:p>
    <w:p w:rsidR="00B4480E" w:rsidRPr="008C7629" w:rsidRDefault="00B4480E" w:rsidP="00B4480E">
      <w:pPr>
        <w:spacing w:after="0" w:line="240" w:lineRule="auto"/>
        <w:jc w:val="both"/>
        <w:rPr>
          <w:rFonts w:ascii="Times New Roman" w:hAnsi="Times New Roman" w:cs="Times New Roman"/>
          <w:sz w:val="24"/>
          <w:szCs w:val="24"/>
        </w:rPr>
      </w:pPr>
    </w:p>
    <w:p w:rsidR="00B4480E" w:rsidRPr="008C7629" w:rsidRDefault="00B4480E" w:rsidP="00B4480E">
      <w:pPr>
        <w:spacing w:after="0" w:line="240" w:lineRule="auto"/>
        <w:jc w:val="both"/>
        <w:rPr>
          <w:rFonts w:ascii="Times New Roman" w:hAnsi="Times New Roman" w:cs="Times New Roman"/>
          <w:sz w:val="24"/>
          <w:szCs w:val="24"/>
        </w:rPr>
      </w:pPr>
    </w:p>
    <w:p w:rsidR="00B4480E" w:rsidRPr="008C7629" w:rsidRDefault="0002036E" w:rsidP="00B4480E">
      <w:pPr>
        <w:spacing w:after="0" w:line="240" w:lineRule="auto"/>
        <w:jc w:val="both"/>
        <w:rPr>
          <w:rFonts w:ascii="Times New Roman" w:hAnsi="Times New Roman" w:cs="Times New Roman"/>
          <w:b/>
          <w:sz w:val="24"/>
          <w:szCs w:val="24"/>
        </w:rPr>
      </w:pPr>
      <w:proofErr w:type="gramStart"/>
      <w:r w:rsidRPr="008C7629">
        <w:rPr>
          <w:rFonts w:ascii="Times New Roman" w:hAnsi="Times New Roman" w:cs="Times New Roman"/>
          <w:b/>
          <w:sz w:val="24"/>
          <w:szCs w:val="24"/>
        </w:rPr>
        <w:t>1</w:t>
      </w:r>
      <w:proofErr w:type="gramEnd"/>
      <w:r w:rsidRPr="008C7629">
        <w:rPr>
          <w:rFonts w:ascii="Times New Roman" w:hAnsi="Times New Roman" w:cs="Times New Roman"/>
          <w:b/>
          <w:sz w:val="24"/>
          <w:szCs w:val="24"/>
        </w:rPr>
        <w:t xml:space="preserve"> </w:t>
      </w:r>
      <w:r w:rsidR="00B4480E" w:rsidRPr="008C7629">
        <w:rPr>
          <w:rFonts w:ascii="Times New Roman" w:hAnsi="Times New Roman" w:cs="Times New Roman"/>
          <w:b/>
          <w:sz w:val="24"/>
          <w:szCs w:val="24"/>
        </w:rPr>
        <w:t>INTRODUÇÃO</w:t>
      </w:r>
    </w:p>
    <w:p w:rsidR="00B4480E" w:rsidRPr="008C7629" w:rsidRDefault="00B4480E" w:rsidP="0002036E">
      <w:pPr>
        <w:spacing w:after="0" w:line="360" w:lineRule="auto"/>
        <w:jc w:val="both"/>
        <w:rPr>
          <w:rFonts w:ascii="Times New Roman" w:hAnsi="Times New Roman" w:cs="Times New Roman"/>
          <w:sz w:val="24"/>
          <w:szCs w:val="24"/>
        </w:rPr>
      </w:pPr>
    </w:p>
    <w:p w:rsidR="008E7496" w:rsidRPr="008C7629" w:rsidRDefault="008F671F" w:rsidP="005028F3">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Sabe-se que o</w:t>
      </w:r>
      <w:r w:rsidR="008E7496" w:rsidRPr="008C7629">
        <w:rPr>
          <w:rFonts w:ascii="Times New Roman" w:hAnsi="Times New Roman" w:cs="Times New Roman"/>
          <w:sz w:val="24"/>
          <w:szCs w:val="24"/>
        </w:rPr>
        <w:t xml:space="preserve"> crime e o controle da criminalidade fazem parte das in</w:t>
      </w:r>
      <w:r w:rsidR="000D7745" w:rsidRPr="008C7629">
        <w:rPr>
          <w:rFonts w:ascii="Times New Roman" w:hAnsi="Times New Roman" w:cs="Times New Roman"/>
          <w:sz w:val="24"/>
          <w:szCs w:val="24"/>
        </w:rPr>
        <w:t>terações sociais e culturais de uma</w:t>
      </w:r>
      <w:r w:rsidR="00316880" w:rsidRPr="008C7629">
        <w:rPr>
          <w:rFonts w:ascii="Times New Roman" w:hAnsi="Times New Roman" w:cs="Times New Roman"/>
          <w:sz w:val="24"/>
          <w:szCs w:val="24"/>
        </w:rPr>
        <w:t xml:space="preserve"> s</w:t>
      </w:r>
      <w:r w:rsidR="008E7496" w:rsidRPr="008C7629">
        <w:rPr>
          <w:rFonts w:ascii="Times New Roman" w:hAnsi="Times New Roman" w:cs="Times New Roman"/>
          <w:sz w:val="24"/>
          <w:szCs w:val="24"/>
        </w:rPr>
        <w:t xml:space="preserve">ociedade; </w:t>
      </w:r>
      <w:r w:rsidR="000D7745" w:rsidRPr="008C7629">
        <w:rPr>
          <w:rFonts w:ascii="Times New Roman" w:hAnsi="Times New Roman" w:cs="Times New Roman"/>
          <w:sz w:val="24"/>
          <w:szCs w:val="24"/>
        </w:rPr>
        <w:t>Dessa forma, a análise</w:t>
      </w:r>
      <w:r w:rsidR="008E7496" w:rsidRPr="008C7629">
        <w:rPr>
          <w:rFonts w:ascii="Times New Roman" w:hAnsi="Times New Roman" w:cs="Times New Roman"/>
          <w:sz w:val="24"/>
          <w:szCs w:val="24"/>
        </w:rPr>
        <w:t xml:space="preserve"> </w:t>
      </w:r>
      <w:r w:rsidR="000D7745" w:rsidRPr="008C7629">
        <w:rPr>
          <w:rFonts w:ascii="Times New Roman" w:hAnsi="Times New Roman" w:cs="Times New Roman"/>
          <w:sz w:val="24"/>
          <w:szCs w:val="24"/>
        </w:rPr>
        <w:t>d</w:t>
      </w:r>
      <w:r w:rsidR="008E7496" w:rsidRPr="008C7629">
        <w:rPr>
          <w:rFonts w:ascii="Times New Roman" w:hAnsi="Times New Roman" w:cs="Times New Roman"/>
          <w:sz w:val="24"/>
          <w:szCs w:val="24"/>
        </w:rPr>
        <w:t xml:space="preserve">o contexto </w:t>
      </w:r>
      <w:r w:rsidR="000D7745" w:rsidRPr="008C7629">
        <w:rPr>
          <w:rFonts w:ascii="Times New Roman" w:hAnsi="Times New Roman" w:cs="Times New Roman"/>
          <w:sz w:val="24"/>
          <w:szCs w:val="24"/>
        </w:rPr>
        <w:t xml:space="preserve">e do cenário </w:t>
      </w:r>
      <w:r w:rsidR="008E7496" w:rsidRPr="008C7629">
        <w:rPr>
          <w:rFonts w:ascii="Times New Roman" w:hAnsi="Times New Roman" w:cs="Times New Roman"/>
          <w:sz w:val="24"/>
          <w:szCs w:val="24"/>
        </w:rPr>
        <w:t xml:space="preserve">em que esses estão inseridos </w:t>
      </w:r>
      <w:r w:rsidR="000D7745" w:rsidRPr="008C7629">
        <w:rPr>
          <w:rFonts w:ascii="Times New Roman" w:hAnsi="Times New Roman" w:cs="Times New Roman"/>
          <w:sz w:val="24"/>
          <w:szCs w:val="24"/>
        </w:rPr>
        <w:t>é essencial</w:t>
      </w:r>
      <w:r w:rsidR="008E7496" w:rsidRPr="008C7629">
        <w:rPr>
          <w:rFonts w:ascii="Times New Roman" w:hAnsi="Times New Roman" w:cs="Times New Roman"/>
          <w:sz w:val="24"/>
          <w:szCs w:val="24"/>
        </w:rPr>
        <w:t xml:space="preserve"> para uma </w:t>
      </w:r>
      <w:r w:rsidR="000D7745" w:rsidRPr="008C7629">
        <w:rPr>
          <w:rFonts w:ascii="Times New Roman" w:hAnsi="Times New Roman" w:cs="Times New Roman"/>
          <w:sz w:val="24"/>
          <w:szCs w:val="24"/>
        </w:rPr>
        <w:t xml:space="preserve">verdadeira </w:t>
      </w:r>
      <w:r w:rsidR="008E7496" w:rsidRPr="008C7629">
        <w:rPr>
          <w:rFonts w:ascii="Times New Roman" w:hAnsi="Times New Roman" w:cs="Times New Roman"/>
          <w:sz w:val="24"/>
          <w:szCs w:val="24"/>
        </w:rPr>
        <w:t xml:space="preserve">compreensão </w:t>
      </w:r>
      <w:r w:rsidR="000D7745" w:rsidRPr="008C7629">
        <w:rPr>
          <w:rFonts w:ascii="Times New Roman" w:hAnsi="Times New Roman" w:cs="Times New Roman"/>
          <w:sz w:val="24"/>
          <w:szCs w:val="24"/>
        </w:rPr>
        <w:t xml:space="preserve">de suas causas, bem como de suas </w:t>
      </w:r>
      <w:r w:rsidR="008E7496" w:rsidRPr="008C7629">
        <w:rPr>
          <w:rFonts w:ascii="Times New Roman" w:hAnsi="Times New Roman" w:cs="Times New Roman"/>
          <w:sz w:val="24"/>
          <w:szCs w:val="24"/>
        </w:rPr>
        <w:t>consequências</w:t>
      </w:r>
      <w:r w:rsidR="000D7745" w:rsidRPr="008C7629">
        <w:rPr>
          <w:rFonts w:ascii="Times New Roman" w:hAnsi="Times New Roman" w:cs="Times New Roman"/>
          <w:sz w:val="24"/>
          <w:szCs w:val="24"/>
        </w:rPr>
        <w:t xml:space="preserve"> </w:t>
      </w:r>
      <w:r w:rsidR="008E7496" w:rsidRPr="008C7629">
        <w:rPr>
          <w:rFonts w:ascii="Times New Roman" w:hAnsi="Times New Roman" w:cs="Times New Roman"/>
          <w:sz w:val="24"/>
          <w:szCs w:val="24"/>
        </w:rPr>
        <w:t>(STREHLAU, 2012)</w:t>
      </w:r>
      <w:r w:rsidR="000D7745" w:rsidRPr="008C7629">
        <w:rPr>
          <w:rFonts w:ascii="Times New Roman" w:hAnsi="Times New Roman" w:cs="Times New Roman"/>
          <w:sz w:val="24"/>
          <w:szCs w:val="24"/>
        </w:rPr>
        <w:t>.</w:t>
      </w:r>
    </w:p>
    <w:p w:rsidR="00B4480E" w:rsidRPr="008C7629" w:rsidRDefault="0036382A" w:rsidP="005028F3">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A</w:t>
      </w:r>
      <w:r w:rsidR="004A73FA" w:rsidRPr="008C7629">
        <w:rPr>
          <w:rFonts w:ascii="Times New Roman" w:hAnsi="Times New Roman" w:cs="Times New Roman"/>
          <w:sz w:val="24"/>
          <w:szCs w:val="24"/>
        </w:rPr>
        <w:t xml:space="preserve"> Criminologia </w:t>
      </w:r>
      <w:r w:rsidRPr="008C7629">
        <w:rPr>
          <w:rFonts w:ascii="Times New Roman" w:hAnsi="Times New Roman" w:cs="Times New Roman"/>
          <w:sz w:val="24"/>
          <w:szCs w:val="24"/>
        </w:rPr>
        <w:t>visa</w:t>
      </w:r>
      <w:r w:rsidR="004A73FA" w:rsidRPr="008C7629">
        <w:rPr>
          <w:rFonts w:ascii="Times New Roman" w:hAnsi="Times New Roman" w:cs="Times New Roman"/>
          <w:sz w:val="24"/>
          <w:szCs w:val="24"/>
        </w:rPr>
        <w:t xml:space="preserve"> estudar o crime, o infrator, a vítima e o controle social</w:t>
      </w:r>
      <w:r w:rsidR="00156DA5" w:rsidRPr="008C7629">
        <w:rPr>
          <w:rFonts w:ascii="Times New Roman" w:hAnsi="Times New Roman" w:cs="Times New Roman"/>
          <w:sz w:val="24"/>
          <w:szCs w:val="24"/>
        </w:rPr>
        <w:t xml:space="preserve"> (formal ou informal)</w:t>
      </w:r>
      <w:r w:rsidR="004A73FA" w:rsidRPr="008C7629">
        <w:rPr>
          <w:rFonts w:ascii="Times New Roman" w:hAnsi="Times New Roman" w:cs="Times New Roman"/>
          <w:sz w:val="24"/>
          <w:szCs w:val="24"/>
        </w:rPr>
        <w:t>, valendo-se da experiência e da observação dos fatos (empirismo), além de fazer uma inter-relação com outros ramos técnicos, médicos e jurídicos</w:t>
      </w:r>
      <w:r w:rsidR="00964CC2" w:rsidRPr="008C7629">
        <w:rPr>
          <w:rFonts w:ascii="Times New Roman" w:hAnsi="Times New Roman" w:cs="Times New Roman"/>
          <w:sz w:val="24"/>
          <w:szCs w:val="24"/>
        </w:rPr>
        <w:t xml:space="preserve"> (P</w:t>
      </w:r>
      <w:r w:rsidR="003B5B4C" w:rsidRPr="008C7629">
        <w:rPr>
          <w:rFonts w:ascii="Times New Roman" w:hAnsi="Times New Roman" w:cs="Times New Roman"/>
          <w:sz w:val="24"/>
          <w:szCs w:val="24"/>
        </w:rPr>
        <w:t>ÁDUA, 2015).</w:t>
      </w:r>
    </w:p>
    <w:p w:rsidR="00D301F8" w:rsidRPr="008C7629" w:rsidRDefault="00AD1E79" w:rsidP="005028F3">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lastRenderedPageBreak/>
        <w:t xml:space="preserve">Ao fazer </w:t>
      </w:r>
      <w:r w:rsidR="004A73FA" w:rsidRPr="008C7629">
        <w:rPr>
          <w:rFonts w:ascii="Times New Roman" w:hAnsi="Times New Roman" w:cs="Times New Roman"/>
          <w:sz w:val="24"/>
          <w:szCs w:val="24"/>
        </w:rPr>
        <w:t xml:space="preserve">uma </w:t>
      </w:r>
      <w:r w:rsidR="00A57042" w:rsidRPr="008C7629">
        <w:rPr>
          <w:rFonts w:ascii="Times New Roman" w:hAnsi="Times New Roman" w:cs="Times New Roman"/>
          <w:sz w:val="24"/>
          <w:szCs w:val="24"/>
        </w:rPr>
        <w:t>breve</w:t>
      </w:r>
      <w:r w:rsidR="004A73FA" w:rsidRPr="008C7629">
        <w:rPr>
          <w:rFonts w:ascii="Times New Roman" w:hAnsi="Times New Roman" w:cs="Times New Roman"/>
          <w:sz w:val="24"/>
          <w:szCs w:val="24"/>
        </w:rPr>
        <w:t xml:space="preserve"> observação da sociedade </w:t>
      </w:r>
      <w:r w:rsidRPr="008C7629">
        <w:rPr>
          <w:rFonts w:ascii="Times New Roman" w:hAnsi="Times New Roman" w:cs="Times New Roman"/>
          <w:sz w:val="24"/>
          <w:szCs w:val="24"/>
        </w:rPr>
        <w:t>pode-se verificar</w:t>
      </w:r>
      <w:r w:rsidR="004A73FA" w:rsidRPr="008C7629">
        <w:rPr>
          <w:rFonts w:ascii="Times New Roman" w:hAnsi="Times New Roman" w:cs="Times New Roman"/>
          <w:sz w:val="24"/>
          <w:szCs w:val="24"/>
        </w:rPr>
        <w:t xml:space="preserve"> que nem todas as </w:t>
      </w:r>
      <w:r w:rsidR="00A57042" w:rsidRPr="008C7629">
        <w:rPr>
          <w:rFonts w:ascii="Times New Roman" w:hAnsi="Times New Roman" w:cs="Times New Roman"/>
          <w:sz w:val="24"/>
          <w:szCs w:val="24"/>
        </w:rPr>
        <w:t xml:space="preserve">pessoas que são criminalizadas </w:t>
      </w:r>
      <w:r w:rsidR="004A73FA" w:rsidRPr="008C7629">
        <w:rPr>
          <w:rFonts w:ascii="Times New Roman" w:hAnsi="Times New Roman" w:cs="Times New Roman"/>
          <w:sz w:val="24"/>
          <w:szCs w:val="24"/>
        </w:rPr>
        <w:t xml:space="preserve">infringiram algum tipo de </w:t>
      </w:r>
      <w:r w:rsidR="00370A8D" w:rsidRPr="008C7629">
        <w:rPr>
          <w:rFonts w:ascii="Times New Roman" w:hAnsi="Times New Roman" w:cs="Times New Roman"/>
          <w:sz w:val="24"/>
          <w:szCs w:val="24"/>
        </w:rPr>
        <w:t>preceito legal jurídico</w:t>
      </w:r>
      <w:r w:rsidR="00A57042" w:rsidRPr="008C7629">
        <w:rPr>
          <w:rFonts w:ascii="Times New Roman" w:hAnsi="Times New Roman" w:cs="Times New Roman"/>
          <w:sz w:val="24"/>
          <w:szCs w:val="24"/>
        </w:rPr>
        <w:t>, no entanto são de certa forma, rotuladas</w:t>
      </w:r>
      <w:r w:rsidR="00370A8D" w:rsidRPr="008C7629">
        <w:rPr>
          <w:rFonts w:ascii="Times New Roman" w:hAnsi="Times New Roman" w:cs="Times New Roman"/>
          <w:sz w:val="24"/>
          <w:szCs w:val="24"/>
        </w:rPr>
        <w:t xml:space="preserve"> </w:t>
      </w:r>
      <w:r w:rsidR="00A57042" w:rsidRPr="008C7629">
        <w:rPr>
          <w:rFonts w:ascii="Times New Roman" w:hAnsi="Times New Roman" w:cs="Times New Roman"/>
          <w:sz w:val="24"/>
          <w:szCs w:val="24"/>
        </w:rPr>
        <w:t>e marginalizadas</w:t>
      </w:r>
      <w:r w:rsidR="004A73FA" w:rsidRPr="008C7629">
        <w:rPr>
          <w:rFonts w:ascii="Times New Roman" w:hAnsi="Times New Roman" w:cs="Times New Roman"/>
          <w:sz w:val="24"/>
          <w:szCs w:val="24"/>
        </w:rPr>
        <w:t>.</w:t>
      </w:r>
      <w:r w:rsidR="00D301F8" w:rsidRPr="008C7629">
        <w:rPr>
          <w:rFonts w:ascii="Times New Roman" w:hAnsi="Times New Roman" w:cs="Times New Roman"/>
          <w:sz w:val="24"/>
          <w:szCs w:val="24"/>
        </w:rPr>
        <w:t xml:space="preserve"> Já em outras situações, pessoas cometem os mais variados tipos de</w:t>
      </w:r>
      <w:r w:rsidR="00370A8D" w:rsidRPr="008C7629">
        <w:rPr>
          <w:rFonts w:ascii="Times New Roman" w:hAnsi="Times New Roman" w:cs="Times New Roman"/>
          <w:sz w:val="24"/>
          <w:szCs w:val="24"/>
        </w:rPr>
        <w:t xml:space="preserve"> crimes, não sendo </w:t>
      </w:r>
      <w:r w:rsidR="00D301F8" w:rsidRPr="008C7629">
        <w:rPr>
          <w:rFonts w:ascii="Times New Roman" w:hAnsi="Times New Roman" w:cs="Times New Roman"/>
          <w:sz w:val="24"/>
          <w:szCs w:val="24"/>
        </w:rPr>
        <w:t>consideradas</w:t>
      </w:r>
      <w:r w:rsidR="00370A8D" w:rsidRPr="008C7629">
        <w:rPr>
          <w:rFonts w:ascii="Times New Roman" w:hAnsi="Times New Roman" w:cs="Times New Roman"/>
          <w:sz w:val="24"/>
          <w:szCs w:val="24"/>
        </w:rPr>
        <w:t>, porém,</w:t>
      </w:r>
      <w:r w:rsidR="00606780" w:rsidRPr="008C7629">
        <w:rPr>
          <w:rFonts w:ascii="Times New Roman" w:hAnsi="Times New Roman" w:cs="Times New Roman"/>
          <w:sz w:val="24"/>
          <w:szCs w:val="24"/>
        </w:rPr>
        <w:t xml:space="preserve"> como criminosa</w:t>
      </w:r>
      <w:r w:rsidR="00CE33A8" w:rsidRPr="008C7629">
        <w:rPr>
          <w:rFonts w:ascii="Times New Roman" w:hAnsi="Times New Roman" w:cs="Times New Roman"/>
          <w:sz w:val="24"/>
          <w:szCs w:val="24"/>
        </w:rPr>
        <w:t>s. Assim, é importante que seja questionado o porquê de situações assim ainda continu</w:t>
      </w:r>
      <w:r w:rsidR="00470048" w:rsidRPr="008C7629">
        <w:rPr>
          <w:rFonts w:ascii="Times New Roman" w:hAnsi="Times New Roman" w:cs="Times New Roman"/>
          <w:sz w:val="24"/>
          <w:szCs w:val="24"/>
        </w:rPr>
        <w:t>ar</w:t>
      </w:r>
      <w:r w:rsidR="00CE33A8" w:rsidRPr="008C7629">
        <w:rPr>
          <w:rFonts w:ascii="Times New Roman" w:hAnsi="Times New Roman" w:cs="Times New Roman"/>
          <w:sz w:val="24"/>
          <w:szCs w:val="24"/>
        </w:rPr>
        <w:t>em a ocor</w:t>
      </w:r>
      <w:r w:rsidR="00ED30BC" w:rsidRPr="008C7629">
        <w:rPr>
          <w:rFonts w:ascii="Times New Roman" w:hAnsi="Times New Roman" w:cs="Times New Roman"/>
          <w:sz w:val="24"/>
          <w:szCs w:val="24"/>
        </w:rPr>
        <w:t xml:space="preserve">rer na sociedade atual, e o que </w:t>
      </w:r>
      <w:r w:rsidR="00CE33A8" w:rsidRPr="008C7629">
        <w:rPr>
          <w:rFonts w:ascii="Times New Roman" w:hAnsi="Times New Roman" w:cs="Times New Roman"/>
          <w:sz w:val="24"/>
          <w:szCs w:val="24"/>
        </w:rPr>
        <w:t xml:space="preserve">poderia ser feito para tentar solucionar essa questão. </w:t>
      </w:r>
      <w:r w:rsidR="00370A8D" w:rsidRPr="008C7629">
        <w:rPr>
          <w:rFonts w:ascii="Times New Roman" w:hAnsi="Times New Roman" w:cs="Times New Roman"/>
          <w:sz w:val="24"/>
          <w:szCs w:val="24"/>
        </w:rPr>
        <w:tab/>
      </w:r>
    </w:p>
    <w:p w:rsidR="00794B95" w:rsidRPr="008C7629" w:rsidRDefault="001314DC" w:rsidP="00372994">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No presente artigo, será feito uma breve reflexão acerca</w:t>
      </w:r>
      <w:r w:rsidR="004C236A" w:rsidRPr="008C7629">
        <w:rPr>
          <w:rFonts w:ascii="Times New Roman" w:hAnsi="Times New Roman" w:cs="Times New Roman"/>
          <w:sz w:val="24"/>
          <w:szCs w:val="24"/>
        </w:rPr>
        <w:t xml:space="preserve"> da Criminologia das m</w:t>
      </w:r>
      <w:r w:rsidRPr="008C7629">
        <w:rPr>
          <w:rFonts w:ascii="Times New Roman" w:hAnsi="Times New Roman" w:cs="Times New Roman"/>
          <w:sz w:val="24"/>
          <w:szCs w:val="24"/>
        </w:rPr>
        <w:t>inorias</w:t>
      </w:r>
      <w:r w:rsidR="00D10F65" w:rsidRPr="008C7629">
        <w:rPr>
          <w:rFonts w:ascii="Times New Roman" w:hAnsi="Times New Roman" w:cs="Times New Roman"/>
          <w:sz w:val="24"/>
          <w:szCs w:val="24"/>
        </w:rPr>
        <w:t xml:space="preserve"> </w:t>
      </w:r>
      <w:r w:rsidR="004C236A" w:rsidRPr="008C7629">
        <w:rPr>
          <w:rFonts w:ascii="Times New Roman" w:hAnsi="Times New Roman" w:cs="Times New Roman"/>
          <w:color w:val="444444"/>
          <w:sz w:val="24"/>
          <w:szCs w:val="24"/>
          <w:shd w:val="clear" w:color="auto" w:fill="FFFFFF"/>
        </w:rPr>
        <w:t>–</w:t>
      </w:r>
      <w:r w:rsidRPr="008C7629">
        <w:rPr>
          <w:rFonts w:ascii="Times New Roman" w:hAnsi="Times New Roman" w:cs="Times New Roman"/>
          <w:sz w:val="24"/>
          <w:szCs w:val="24"/>
        </w:rPr>
        <w:t xml:space="preserve"> as vítimas que os são pelo simples fato fenotípico, sociocultural ou sexual. O estudo</w:t>
      </w:r>
      <w:r w:rsidR="00372994" w:rsidRPr="008C7629">
        <w:rPr>
          <w:rFonts w:ascii="Times New Roman" w:hAnsi="Times New Roman" w:cs="Times New Roman"/>
          <w:sz w:val="24"/>
          <w:szCs w:val="24"/>
        </w:rPr>
        <w:t xml:space="preserve"> </w:t>
      </w:r>
      <w:r w:rsidR="00AF0F03" w:rsidRPr="008C7629">
        <w:rPr>
          <w:rFonts w:ascii="Times New Roman" w:hAnsi="Times New Roman" w:cs="Times New Roman"/>
          <w:sz w:val="24"/>
          <w:szCs w:val="24"/>
        </w:rPr>
        <w:t>propõe-se a</w:t>
      </w:r>
      <w:r w:rsidR="00372994" w:rsidRPr="008C7629">
        <w:rPr>
          <w:rFonts w:ascii="Times New Roman" w:hAnsi="Times New Roman" w:cs="Times New Roman"/>
          <w:sz w:val="24"/>
          <w:szCs w:val="24"/>
        </w:rPr>
        <w:t xml:space="preserve"> </w:t>
      </w:r>
      <w:r w:rsidRPr="008C7629">
        <w:rPr>
          <w:rFonts w:ascii="Times New Roman" w:hAnsi="Times New Roman" w:cs="Times New Roman"/>
          <w:sz w:val="24"/>
          <w:szCs w:val="24"/>
        </w:rPr>
        <w:t xml:space="preserve">abordar o tema, </w:t>
      </w:r>
      <w:r w:rsidR="00CF75A7" w:rsidRPr="008C7629">
        <w:rPr>
          <w:rFonts w:ascii="Times New Roman" w:hAnsi="Times New Roman" w:cs="Times New Roman"/>
          <w:sz w:val="24"/>
          <w:szCs w:val="24"/>
        </w:rPr>
        <w:t>demonstrando quem pode vir a ser c</w:t>
      </w:r>
      <w:r w:rsidR="00372994" w:rsidRPr="008C7629">
        <w:rPr>
          <w:rFonts w:ascii="Times New Roman" w:hAnsi="Times New Roman" w:cs="Times New Roman"/>
          <w:sz w:val="24"/>
          <w:szCs w:val="24"/>
        </w:rPr>
        <w:t xml:space="preserve">onsiderado criminoso, e para tanto, expor como funciona o processo, desde a criação das regras para </w:t>
      </w:r>
      <w:r w:rsidR="009D4E1F" w:rsidRPr="008C7629">
        <w:rPr>
          <w:rFonts w:ascii="Times New Roman" w:hAnsi="Times New Roman" w:cs="Times New Roman"/>
          <w:sz w:val="24"/>
          <w:szCs w:val="24"/>
        </w:rPr>
        <w:t xml:space="preserve">tal </w:t>
      </w:r>
      <w:r w:rsidR="00372994" w:rsidRPr="008C7629">
        <w:rPr>
          <w:rFonts w:ascii="Times New Roman" w:hAnsi="Times New Roman" w:cs="Times New Roman"/>
          <w:sz w:val="24"/>
          <w:szCs w:val="24"/>
        </w:rPr>
        <w:t>rotulação até sua imposição por meio das próprias pessoas, leis e instituições oficiais.</w:t>
      </w:r>
      <w:r w:rsidR="00CF75A7" w:rsidRPr="008C7629">
        <w:rPr>
          <w:rFonts w:ascii="Times New Roman" w:hAnsi="Times New Roman" w:cs="Times New Roman"/>
          <w:sz w:val="24"/>
          <w:szCs w:val="24"/>
        </w:rPr>
        <w:t xml:space="preserve"> </w:t>
      </w:r>
    </w:p>
    <w:p w:rsidR="001E69C4" w:rsidRPr="008C7629" w:rsidRDefault="0031148D" w:rsidP="004E4765">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É</w:t>
      </w:r>
      <w:r w:rsidR="00866749" w:rsidRPr="008C7629">
        <w:rPr>
          <w:rFonts w:ascii="Times New Roman" w:hAnsi="Times New Roman" w:cs="Times New Roman"/>
          <w:sz w:val="24"/>
          <w:szCs w:val="24"/>
        </w:rPr>
        <w:t xml:space="preserve"> de suma</w:t>
      </w:r>
      <w:r w:rsidRPr="008C7629">
        <w:rPr>
          <w:rFonts w:ascii="Times New Roman" w:hAnsi="Times New Roman" w:cs="Times New Roman"/>
          <w:sz w:val="24"/>
          <w:szCs w:val="24"/>
        </w:rPr>
        <w:t xml:space="preserve"> </w:t>
      </w:r>
      <w:r w:rsidR="00866749" w:rsidRPr="008C7629">
        <w:rPr>
          <w:rFonts w:ascii="Times New Roman" w:hAnsi="Times New Roman" w:cs="Times New Roman"/>
          <w:sz w:val="24"/>
          <w:szCs w:val="24"/>
        </w:rPr>
        <w:t>importância</w:t>
      </w:r>
      <w:r w:rsidR="00CF75A7" w:rsidRPr="008C7629">
        <w:rPr>
          <w:rFonts w:ascii="Times New Roman" w:hAnsi="Times New Roman" w:cs="Times New Roman"/>
          <w:sz w:val="24"/>
          <w:szCs w:val="24"/>
        </w:rPr>
        <w:t xml:space="preserve"> entender como funciona o processo de criminalização de um indivíduo</w:t>
      </w:r>
      <w:r w:rsidR="00866749" w:rsidRPr="008C7629">
        <w:rPr>
          <w:rFonts w:ascii="Times New Roman" w:hAnsi="Times New Roman" w:cs="Times New Roman"/>
          <w:sz w:val="24"/>
          <w:szCs w:val="24"/>
        </w:rPr>
        <w:t>,</w:t>
      </w:r>
      <w:r w:rsidR="00CF75A7" w:rsidRPr="008C7629">
        <w:rPr>
          <w:rFonts w:ascii="Times New Roman" w:hAnsi="Times New Roman" w:cs="Times New Roman"/>
          <w:sz w:val="24"/>
          <w:szCs w:val="24"/>
        </w:rPr>
        <w:t xml:space="preserve"> através do estudo do Direito </w:t>
      </w:r>
      <w:r w:rsidR="001314DC" w:rsidRPr="008C7629">
        <w:rPr>
          <w:rFonts w:ascii="Times New Roman" w:hAnsi="Times New Roman" w:cs="Times New Roman"/>
          <w:sz w:val="24"/>
          <w:szCs w:val="24"/>
        </w:rPr>
        <w:t>Penal (conceito de crime) e da C</w:t>
      </w:r>
      <w:r w:rsidR="00CF75A7" w:rsidRPr="008C7629">
        <w:rPr>
          <w:rFonts w:ascii="Times New Roman" w:hAnsi="Times New Roman" w:cs="Times New Roman"/>
          <w:sz w:val="24"/>
          <w:szCs w:val="24"/>
        </w:rPr>
        <w:t xml:space="preserve">riminologia (tradicional e contemporânea) visando uma maior compreensão </w:t>
      </w:r>
      <w:r w:rsidRPr="008C7629">
        <w:rPr>
          <w:rFonts w:ascii="Times New Roman" w:hAnsi="Times New Roman" w:cs="Times New Roman"/>
          <w:sz w:val="24"/>
          <w:szCs w:val="24"/>
        </w:rPr>
        <w:t>sobre o</w:t>
      </w:r>
      <w:r w:rsidR="00CF75A7" w:rsidRPr="008C7629">
        <w:rPr>
          <w:rFonts w:ascii="Times New Roman" w:hAnsi="Times New Roman" w:cs="Times New Roman"/>
          <w:sz w:val="24"/>
          <w:szCs w:val="24"/>
        </w:rPr>
        <w:t xml:space="preserve"> tema.</w:t>
      </w:r>
    </w:p>
    <w:p w:rsidR="001E69C4" w:rsidRPr="008C7629" w:rsidRDefault="001E69C4" w:rsidP="00B4480E">
      <w:pPr>
        <w:spacing w:after="0" w:line="240" w:lineRule="auto"/>
        <w:rPr>
          <w:rFonts w:ascii="Times New Roman" w:hAnsi="Times New Roman" w:cs="Times New Roman"/>
          <w:b/>
          <w:sz w:val="24"/>
          <w:szCs w:val="24"/>
        </w:rPr>
      </w:pPr>
    </w:p>
    <w:p w:rsidR="0002036E" w:rsidRPr="008C7629" w:rsidRDefault="0002036E" w:rsidP="00B4480E">
      <w:pPr>
        <w:spacing w:after="0" w:line="240" w:lineRule="auto"/>
        <w:rPr>
          <w:rFonts w:ascii="Times New Roman" w:hAnsi="Times New Roman" w:cs="Times New Roman"/>
          <w:b/>
          <w:sz w:val="24"/>
          <w:szCs w:val="24"/>
        </w:rPr>
      </w:pPr>
      <w:proofErr w:type="gramStart"/>
      <w:r w:rsidRPr="008C7629">
        <w:rPr>
          <w:rFonts w:ascii="Times New Roman" w:hAnsi="Times New Roman" w:cs="Times New Roman"/>
          <w:b/>
          <w:sz w:val="24"/>
          <w:szCs w:val="24"/>
        </w:rPr>
        <w:t>2</w:t>
      </w:r>
      <w:proofErr w:type="gramEnd"/>
      <w:r w:rsidRPr="008C7629">
        <w:rPr>
          <w:rFonts w:ascii="Times New Roman" w:hAnsi="Times New Roman" w:cs="Times New Roman"/>
          <w:b/>
          <w:sz w:val="24"/>
          <w:szCs w:val="24"/>
        </w:rPr>
        <w:t xml:space="preserve"> DESENVOLVIMENTO</w:t>
      </w:r>
    </w:p>
    <w:p w:rsidR="0002036E" w:rsidRPr="008C7629" w:rsidRDefault="0002036E" w:rsidP="0002036E">
      <w:pPr>
        <w:spacing w:after="0" w:line="360" w:lineRule="auto"/>
        <w:rPr>
          <w:rFonts w:ascii="Times New Roman" w:hAnsi="Times New Roman" w:cs="Times New Roman"/>
          <w:b/>
          <w:sz w:val="24"/>
          <w:szCs w:val="24"/>
        </w:rPr>
      </w:pPr>
    </w:p>
    <w:p w:rsidR="00197131" w:rsidRPr="008C7629" w:rsidRDefault="00197131" w:rsidP="00197131">
      <w:pPr>
        <w:spacing w:after="0" w:line="360" w:lineRule="auto"/>
        <w:ind w:firstLine="709"/>
        <w:jc w:val="both"/>
        <w:rPr>
          <w:rFonts w:ascii="Times New Roman" w:hAnsi="Times New Roman" w:cs="Times New Roman"/>
          <w:b/>
          <w:sz w:val="24"/>
          <w:szCs w:val="24"/>
        </w:rPr>
      </w:pPr>
      <w:r w:rsidRPr="008C7629">
        <w:rPr>
          <w:rFonts w:ascii="Times New Roman" w:hAnsi="Times New Roman" w:cs="Times New Roman"/>
          <w:b/>
          <w:sz w:val="24"/>
          <w:szCs w:val="24"/>
        </w:rPr>
        <w:t>2.1 Referencial Teórico</w:t>
      </w:r>
    </w:p>
    <w:p w:rsidR="00460502" w:rsidRPr="008C7629" w:rsidRDefault="00460502" w:rsidP="00460502">
      <w:pPr>
        <w:spacing w:after="0" w:line="360" w:lineRule="auto"/>
        <w:ind w:firstLine="709"/>
        <w:jc w:val="both"/>
        <w:rPr>
          <w:rFonts w:ascii="Times New Roman" w:hAnsi="Times New Roman" w:cs="Times New Roman"/>
          <w:sz w:val="24"/>
        </w:rPr>
      </w:pPr>
      <w:r w:rsidRPr="008C7629">
        <w:rPr>
          <w:rFonts w:ascii="Times New Roman" w:hAnsi="Times New Roman" w:cs="Times New Roman"/>
          <w:sz w:val="24"/>
        </w:rPr>
        <w:t xml:space="preserve">A Criminologia tem sido debatida entre os pensadores desde o século XVIII, sem chegar a resultados efetivamente práticos, uma vez que na criminologia crítica há o entendimento de que determinadas classes subalternas são selecionadas de forma negativa pelos mecanismos de criminalização. Os estudos na Criminologia iniciaram-se com </w:t>
      </w:r>
      <w:proofErr w:type="spellStart"/>
      <w:r w:rsidRPr="008C7629">
        <w:rPr>
          <w:rFonts w:ascii="Times New Roman" w:hAnsi="Times New Roman" w:cs="Times New Roman"/>
          <w:sz w:val="24"/>
        </w:rPr>
        <w:t>Cesare</w:t>
      </w:r>
      <w:proofErr w:type="spellEnd"/>
      <w:r w:rsidRPr="008C7629">
        <w:rPr>
          <w:rFonts w:ascii="Times New Roman" w:hAnsi="Times New Roman" w:cs="Times New Roman"/>
          <w:sz w:val="24"/>
        </w:rPr>
        <w:t xml:space="preserve"> </w:t>
      </w:r>
      <w:proofErr w:type="spellStart"/>
      <w:r w:rsidRPr="008C7629">
        <w:rPr>
          <w:rFonts w:ascii="Times New Roman" w:hAnsi="Times New Roman" w:cs="Times New Roman"/>
          <w:sz w:val="24"/>
        </w:rPr>
        <w:t>Lombroso</w:t>
      </w:r>
      <w:proofErr w:type="spellEnd"/>
      <w:r w:rsidRPr="008C7629">
        <w:rPr>
          <w:rFonts w:ascii="Times New Roman" w:hAnsi="Times New Roman" w:cs="Times New Roman"/>
          <w:sz w:val="24"/>
        </w:rPr>
        <w:t>, criador da antropologia criminal, que contribuiu para o</w:t>
      </w:r>
      <w:r w:rsidR="00ED30BC" w:rsidRPr="008C7629">
        <w:rPr>
          <w:rFonts w:ascii="Times New Roman" w:hAnsi="Times New Roman" w:cs="Times New Roman"/>
          <w:sz w:val="24"/>
        </w:rPr>
        <w:t xml:space="preserve"> surgimento da Escola Positiva, onde </w:t>
      </w:r>
      <w:r w:rsidRPr="008C7629">
        <w:rPr>
          <w:rFonts w:ascii="Times New Roman" w:hAnsi="Times New Roman" w:cs="Times New Roman"/>
          <w:sz w:val="24"/>
        </w:rPr>
        <w:t>os estudos se baseavam na observação e na investigação como ferramenta para o desenvolvimento empírico dos criminosos</w:t>
      </w:r>
      <w:r w:rsidR="00C74993" w:rsidRPr="008C7629">
        <w:rPr>
          <w:rFonts w:ascii="Times New Roman" w:hAnsi="Times New Roman" w:cs="Times New Roman"/>
          <w:sz w:val="24"/>
        </w:rPr>
        <w:t xml:space="preserve"> (</w:t>
      </w:r>
      <w:r w:rsidR="000974CC" w:rsidRPr="008C7629">
        <w:rPr>
          <w:rFonts w:ascii="Times New Roman" w:hAnsi="Times New Roman" w:cs="Times New Roman"/>
          <w:sz w:val="24"/>
        </w:rPr>
        <w:t xml:space="preserve">THOMPSON, 2007; JUSTINO, 2016; </w:t>
      </w:r>
      <w:r w:rsidR="00C74993" w:rsidRPr="008C7629">
        <w:rPr>
          <w:rFonts w:ascii="Times New Roman" w:hAnsi="Times New Roman" w:cs="Times New Roman"/>
          <w:sz w:val="24"/>
        </w:rPr>
        <w:t>LAVOR, 2017</w:t>
      </w:r>
      <w:r w:rsidR="003817FE" w:rsidRPr="008C7629">
        <w:rPr>
          <w:rFonts w:ascii="Times New Roman" w:hAnsi="Times New Roman" w:cs="Times New Roman"/>
          <w:sz w:val="24"/>
        </w:rPr>
        <w:t>; MENDES, 2015</w:t>
      </w:r>
      <w:r w:rsidR="00C74993" w:rsidRPr="008C7629">
        <w:rPr>
          <w:rFonts w:ascii="Times New Roman" w:hAnsi="Times New Roman" w:cs="Times New Roman"/>
          <w:sz w:val="24"/>
        </w:rPr>
        <w:t>)</w:t>
      </w:r>
      <w:r w:rsidRPr="008C7629">
        <w:rPr>
          <w:rFonts w:ascii="Times New Roman" w:hAnsi="Times New Roman" w:cs="Times New Roman"/>
          <w:sz w:val="24"/>
        </w:rPr>
        <w:t>.</w:t>
      </w:r>
    </w:p>
    <w:p w:rsidR="00712591" w:rsidRPr="008C7629" w:rsidRDefault="00712591" w:rsidP="00460502">
      <w:pPr>
        <w:spacing w:after="0" w:line="360" w:lineRule="auto"/>
        <w:ind w:firstLine="709"/>
        <w:jc w:val="both"/>
        <w:rPr>
          <w:rFonts w:ascii="Times New Roman" w:hAnsi="Times New Roman" w:cs="Times New Roman"/>
          <w:sz w:val="24"/>
        </w:rPr>
      </w:pPr>
      <w:r w:rsidRPr="008C7629">
        <w:rPr>
          <w:rFonts w:ascii="Times New Roman" w:hAnsi="Times New Roman" w:cs="Times New Roman"/>
          <w:sz w:val="24"/>
        </w:rPr>
        <w:t>A partir da linha de pensamento lombrosiana, iniciou-se o fenômeno da estigmatização</w:t>
      </w:r>
      <w:r w:rsidR="00C063BB" w:rsidRPr="008C7629">
        <w:rPr>
          <w:rFonts w:ascii="Times New Roman" w:hAnsi="Times New Roman" w:cs="Times New Roman"/>
          <w:sz w:val="24"/>
        </w:rPr>
        <w:t xml:space="preserve">, ou seja, </w:t>
      </w:r>
      <w:r w:rsidRPr="008C7629">
        <w:rPr>
          <w:rFonts w:ascii="Times New Roman" w:hAnsi="Times New Roman" w:cs="Times New Roman"/>
          <w:sz w:val="24"/>
        </w:rPr>
        <w:t xml:space="preserve">os traços físicos e mentais dos criminosos </w:t>
      </w:r>
      <w:r w:rsidR="00C063BB" w:rsidRPr="008C7629">
        <w:rPr>
          <w:rFonts w:ascii="Times New Roman" w:hAnsi="Times New Roman" w:cs="Times New Roman"/>
          <w:sz w:val="24"/>
        </w:rPr>
        <w:t>determinariam</w:t>
      </w:r>
      <w:r w:rsidRPr="008C7629">
        <w:rPr>
          <w:rFonts w:ascii="Times New Roman" w:hAnsi="Times New Roman" w:cs="Times New Roman"/>
          <w:sz w:val="24"/>
        </w:rPr>
        <w:t xml:space="preserve"> um potencial delitivo, pretendendo </w:t>
      </w:r>
      <w:r w:rsidR="00C063BB" w:rsidRPr="008C7629">
        <w:rPr>
          <w:rFonts w:ascii="Times New Roman" w:hAnsi="Times New Roman" w:cs="Times New Roman"/>
          <w:sz w:val="24"/>
        </w:rPr>
        <w:t>definir</w:t>
      </w:r>
      <w:r w:rsidRPr="008C7629">
        <w:rPr>
          <w:rFonts w:ascii="Times New Roman" w:hAnsi="Times New Roman" w:cs="Times New Roman"/>
          <w:sz w:val="24"/>
        </w:rPr>
        <w:t xml:space="preserve"> a personalidade dos criminosos a partir de uma análise </w:t>
      </w:r>
      <w:r w:rsidR="00C063BB" w:rsidRPr="008C7629">
        <w:rPr>
          <w:rFonts w:ascii="Times New Roman" w:hAnsi="Times New Roman" w:cs="Times New Roman"/>
          <w:sz w:val="24"/>
        </w:rPr>
        <w:t xml:space="preserve">física, como a análise </w:t>
      </w:r>
      <w:r w:rsidRPr="008C7629">
        <w:rPr>
          <w:rFonts w:ascii="Times New Roman" w:hAnsi="Times New Roman" w:cs="Times New Roman"/>
          <w:sz w:val="24"/>
        </w:rPr>
        <w:t xml:space="preserve">craniana, estabelecendo por </w:t>
      </w:r>
      <w:r w:rsidR="00C063BB" w:rsidRPr="008C7629">
        <w:rPr>
          <w:rFonts w:ascii="Times New Roman" w:hAnsi="Times New Roman" w:cs="Times New Roman"/>
          <w:sz w:val="24"/>
        </w:rPr>
        <w:t>fim</w:t>
      </w:r>
      <w:r w:rsidRPr="008C7629">
        <w:rPr>
          <w:rFonts w:ascii="Times New Roman" w:hAnsi="Times New Roman" w:cs="Times New Roman"/>
          <w:sz w:val="24"/>
        </w:rPr>
        <w:t>, estigmas</w:t>
      </w:r>
      <w:r w:rsidR="00763465" w:rsidRPr="008C7629">
        <w:rPr>
          <w:rFonts w:ascii="Times New Roman" w:hAnsi="Times New Roman" w:cs="Times New Roman"/>
          <w:sz w:val="24"/>
        </w:rPr>
        <w:t xml:space="preserve"> (JUSTINO, 2016; LAVOR, 2017</w:t>
      </w:r>
      <w:r w:rsidR="00315E1C" w:rsidRPr="008C7629">
        <w:rPr>
          <w:rFonts w:ascii="Times New Roman" w:hAnsi="Times New Roman" w:cs="Times New Roman"/>
          <w:sz w:val="24"/>
        </w:rPr>
        <w:t>;</w:t>
      </w:r>
      <w:r w:rsidR="003817FE" w:rsidRPr="008C7629">
        <w:rPr>
          <w:rFonts w:ascii="Times New Roman" w:hAnsi="Times New Roman" w:cs="Times New Roman"/>
          <w:sz w:val="24"/>
        </w:rPr>
        <w:t xml:space="preserve"> MENDES, 2015</w:t>
      </w:r>
      <w:r w:rsidR="00763465" w:rsidRPr="008C7629">
        <w:rPr>
          <w:rFonts w:ascii="Times New Roman" w:hAnsi="Times New Roman" w:cs="Times New Roman"/>
          <w:sz w:val="24"/>
        </w:rPr>
        <w:t>)</w:t>
      </w:r>
      <w:r w:rsidRPr="008C7629">
        <w:rPr>
          <w:rFonts w:ascii="Times New Roman" w:hAnsi="Times New Roman" w:cs="Times New Roman"/>
          <w:sz w:val="24"/>
        </w:rPr>
        <w:t>.</w:t>
      </w:r>
    </w:p>
    <w:p w:rsidR="00943EC3" w:rsidRPr="008C7629" w:rsidRDefault="00943EC3" w:rsidP="00943EC3">
      <w:pPr>
        <w:spacing w:after="0" w:line="360" w:lineRule="auto"/>
        <w:ind w:firstLine="709"/>
        <w:jc w:val="both"/>
        <w:rPr>
          <w:rFonts w:ascii="Times New Roman" w:hAnsi="Times New Roman" w:cs="Times New Roman"/>
          <w:sz w:val="24"/>
        </w:rPr>
      </w:pPr>
      <w:r w:rsidRPr="008C7629">
        <w:rPr>
          <w:rFonts w:ascii="Times New Roman" w:hAnsi="Times New Roman" w:cs="Times New Roman"/>
          <w:sz w:val="24"/>
        </w:rPr>
        <w:t>A criminologia lombrosiana procurava fazer uma divisão entre o considerado bom e o mau cidadão, numa concepção patológica sobre a criminalidade, que justificava a pena como meio de defesa social e com finalidade socialmente útil (</w:t>
      </w:r>
      <w:r w:rsidR="003817FE" w:rsidRPr="008C7629">
        <w:rPr>
          <w:rFonts w:ascii="Times New Roman" w:hAnsi="Times New Roman" w:cs="Times New Roman"/>
          <w:sz w:val="24"/>
        </w:rPr>
        <w:t>MENDES, 2015</w:t>
      </w:r>
      <w:r w:rsidRPr="008C7629">
        <w:rPr>
          <w:rFonts w:ascii="Times New Roman" w:hAnsi="Times New Roman" w:cs="Times New Roman"/>
          <w:sz w:val="24"/>
        </w:rPr>
        <w:t xml:space="preserve">). Andrade (1997) </w:t>
      </w:r>
      <w:r w:rsidRPr="008C7629">
        <w:rPr>
          <w:rFonts w:ascii="Times New Roman" w:hAnsi="Times New Roman" w:cs="Times New Roman"/>
          <w:sz w:val="24"/>
        </w:rPr>
        <w:lastRenderedPageBreak/>
        <w:t>reforça que, nessa concepção, o criminoso passaria a ser uma pessoa causalmente determinada, e haveria uma divisão entre o mundo da criminalidade (composto pela “minoria”, ou seja, elementos potencialmente perigosos) e o mundo da normalidade (composto pela “maioria” considerada normal pela sociedade).</w:t>
      </w:r>
    </w:p>
    <w:p w:rsidR="00197131" w:rsidRPr="008C7629" w:rsidRDefault="00904DA8" w:rsidP="00577B67">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 xml:space="preserve">Inicialmente, o crime era considerado o objeto de estudo </w:t>
      </w:r>
      <w:r w:rsidR="00C22923" w:rsidRPr="008C7629">
        <w:rPr>
          <w:rFonts w:ascii="Times New Roman" w:hAnsi="Times New Roman" w:cs="Times New Roman"/>
          <w:sz w:val="24"/>
          <w:szCs w:val="24"/>
        </w:rPr>
        <w:t xml:space="preserve">principal </w:t>
      </w:r>
      <w:r w:rsidRPr="008C7629">
        <w:rPr>
          <w:rFonts w:ascii="Times New Roman" w:hAnsi="Times New Roman" w:cs="Times New Roman"/>
          <w:sz w:val="24"/>
          <w:szCs w:val="24"/>
        </w:rPr>
        <w:t>da Criminologia. Porém,</w:t>
      </w:r>
      <w:r w:rsidR="00577D4E" w:rsidRPr="008C7629">
        <w:rPr>
          <w:rFonts w:ascii="Times New Roman" w:hAnsi="Times New Roman" w:cs="Times New Roman"/>
          <w:sz w:val="24"/>
          <w:szCs w:val="24"/>
        </w:rPr>
        <w:t xml:space="preserve"> em um ponto de vista mais contemporâneo</w:t>
      </w:r>
      <w:r w:rsidR="00577B67" w:rsidRPr="008C7629">
        <w:rPr>
          <w:rFonts w:ascii="Times New Roman" w:hAnsi="Times New Roman" w:cs="Times New Roman"/>
          <w:sz w:val="24"/>
          <w:szCs w:val="24"/>
        </w:rPr>
        <w:t xml:space="preserve"> </w:t>
      </w:r>
      <w:r w:rsidR="00A30B19" w:rsidRPr="008C7629">
        <w:rPr>
          <w:rFonts w:ascii="Times New Roman" w:hAnsi="Times New Roman" w:cs="Times New Roman"/>
          <w:sz w:val="24"/>
          <w:szCs w:val="24"/>
        </w:rPr>
        <w:t>houve uma descentralização</w:t>
      </w:r>
      <w:r w:rsidR="00577B67" w:rsidRPr="008C7629">
        <w:rPr>
          <w:rFonts w:ascii="Times New Roman" w:hAnsi="Times New Roman" w:cs="Times New Roman"/>
          <w:sz w:val="24"/>
          <w:szCs w:val="24"/>
        </w:rPr>
        <w:t xml:space="preserve"> </w:t>
      </w:r>
      <w:r w:rsidR="00A30B19" w:rsidRPr="008C7629">
        <w:rPr>
          <w:rFonts w:ascii="Times New Roman" w:hAnsi="Times New Roman" w:cs="Times New Roman"/>
          <w:sz w:val="24"/>
          <w:szCs w:val="24"/>
        </w:rPr>
        <w:t>d</w:t>
      </w:r>
      <w:r w:rsidR="00577B67" w:rsidRPr="008C7629">
        <w:rPr>
          <w:rFonts w:ascii="Times New Roman" w:hAnsi="Times New Roman" w:cs="Times New Roman"/>
          <w:sz w:val="24"/>
          <w:szCs w:val="24"/>
        </w:rPr>
        <w:t xml:space="preserve">o crime, </w:t>
      </w:r>
      <w:r w:rsidR="00A75D41" w:rsidRPr="008C7629">
        <w:rPr>
          <w:rFonts w:ascii="Times New Roman" w:hAnsi="Times New Roman" w:cs="Times New Roman"/>
          <w:sz w:val="24"/>
          <w:szCs w:val="24"/>
        </w:rPr>
        <w:t xml:space="preserve">passando-se a dar devida </w:t>
      </w:r>
      <w:r w:rsidR="00A30B19" w:rsidRPr="008C7629">
        <w:rPr>
          <w:rFonts w:ascii="Times New Roman" w:hAnsi="Times New Roman" w:cs="Times New Roman"/>
          <w:sz w:val="24"/>
          <w:szCs w:val="24"/>
        </w:rPr>
        <w:t>import</w:t>
      </w:r>
      <w:r w:rsidR="00A75D41" w:rsidRPr="008C7629">
        <w:rPr>
          <w:rFonts w:ascii="Times New Roman" w:hAnsi="Times New Roman" w:cs="Times New Roman"/>
          <w:sz w:val="24"/>
          <w:szCs w:val="24"/>
        </w:rPr>
        <w:t>ância à</w:t>
      </w:r>
      <w:r w:rsidR="00577B67" w:rsidRPr="008C7629">
        <w:rPr>
          <w:rFonts w:ascii="Times New Roman" w:hAnsi="Times New Roman" w:cs="Times New Roman"/>
          <w:sz w:val="24"/>
          <w:szCs w:val="24"/>
        </w:rPr>
        <w:t xml:space="preserve"> pe</w:t>
      </w:r>
      <w:r w:rsidR="00A75D41" w:rsidRPr="008C7629">
        <w:rPr>
          <w:rFonts w:ascii="Times New Roman" w:hAnsi="Times New Roman" w:cs="Times New Roman"/>
          <w:sz w:val="24"/>
          <w:szCs w:val="24"/>
        </w:rPr>
        <w:t xml:space="preserve">ssoa do delinquente (criminoso), </w:t>
      </w:r>
      <w:r w:rsidR="00577D4E" w:rsidRPr="008C7629">
        <w:rPr>
          <w:rFonts w:ascii="Times New Roman" w:hAnsi="Times New Roman" w:cs="Times New Roman"/>
          <w:sz w:val="24"/>
          <w:szCs w:val="24"/>
        </w:rPr>
        <w:t xml:space="preserve">como também da </w:t>
      </w:r>
      <w:r w:rsidR="00A30B19" w:rsidRPr="008C7629">
        <w:rPr>
          <w:rFonts w:ascii="Times New Roman" w:hAnsi="Times New Roman" w:cs="Times New Roman"/>
          <w:sz w:val="24"/>
          <w:szCs w:val="24"/>
        </w:rPr>
        <w:t xml:space="preserve">figura da vítima </w:t>
      </w:r>
      <w:r w:rsidR="002D43BD" w:rsidRPr="008C7629">
        <w:rPr>
          <w:rFonts w:ascii="Times New Roman" w:hAnsi="Times New Roman" w:cs="Times New Roman"/>
          <w:sz w:val="24"/>
          <w:szCs w:val="24"/>
        </w:rPr>
        <w:t>e o advento da reação e</w:t>
      </w:r>
      <w:r w:rsidR="00A30B19" w:rsidRPr="008C7629">
        <w:rPr>
          <w:rFonts w:ascii="Times New Roman" w:hAnsi="Times New Roman" w:cs="Times New Roman"/>
          <w:sz w:val="24"/>
          <w:szCs w:val="24"/>
        </w:rPr>
        <w:t xml:space="preserve"> controle social</w:t>
      </w:r>
      <w:r w:rsidR="00C64F61" w:rsidRPr="008C7629">
        <w:rPr>
          <w:rFonts w:ascii="Times New Roman" w:hAnsi="Times New Roman" w:cs="Times New Roman"/>
          <w:sz w:val="24"/>
          <w:szCs w:val="24"/>
        </w:rPr>
        <w:t xml:space="preserve"> nos seus diversos aspectos</w:t>
      </w:r>
      <w:r w:rsidR="0035593E" w:rsidRPr="008C7629">
        <w:rPr>
          <w:rFonts w:ascii="Times New Roman" w:hAnsi="Times New Roman" w:cs="Times New Roman"/>
          <w:sz w:val="24"/>
          <w:szCs w:val="24"/>
        </w:rPr>
        <w:t xml:space="preserve"> (</w:t>
      </w:r>
      <w:r w:rsidR="008F28F3" w:rsidRPr="008C7629">
        <w:rPr>
          <w:rFonts w:ascii="Times New Roman" w:hAnsi="Times New Roman" w:cs="Times New Roman"/>
          <w:sz w:val="24"/>
          <w:szCs w:val="24"/>
        </w:rPr>
        <w:t xml:space="preserve">SHECARIA, 2008; </w:t>
      </w:r>
      <w:r w:rsidR="0035593E" w:rsidRPr="008C7629">
        <w:rPr>
          <w:rFonts w:ascii="Times New Roman" w:hAnsi="Times New Roman" w:cs="Times New Roman"/>
          <w:sz w:val="24"/>
          <w:szCs w:val="24"/>
        </w:rPr>
        <w:t>PÁDUA, 2015).</w:t>
      </w:r>
    </w:p>
    <w:p w:rsidR="0035593E" w:rsidRPr="008C7629" w:rsidRDefault="0035593E" w:rsidP="0035593E">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 xml:space="preserve">Segundo </w:t>
      </w:r>
      <w:r w:rsidR="003817FE" w:rsidRPr="008C7629">
        <w:rPr>
          <w:rFonts w:ascii="Times New Roman" w:hAnsi="Times New Roman" w:cs="Times New Roman"/>
          <w:sz w:val="24"/>
          <w:szCs w:val="24"/>
        </w:rPr>
        <w:t xml:space="preserve">Bispo </w:t>
      </w:r>
      <w:r w:rsidRPr="008C7629">
        <w:rPr>
          <w:rFonts w:ascii="Times New Roman" w:hAnsi="Times New Roman" w:cs="Times New Roman"/>
          <w:sz w:val="24"/>
          <w:szCs w:val="24"/>
        </w:rPr>
        <w:t xml:space="preserve">(2009), na criminologia o delito é apresentado como um problema social e comunitário, exigindo do investigador certa atitude para se aproximar dele, sendo que o delito é </w:t>
      </w:r>
      <w:r w:rsidR="00A75D41" w:rsidRPr="008C7629">
        <w:rPr>
          <w:rFonts w:ascii="Times New Roman" w:hAnsi="Times New Roman" w:cs="Times New Roman"/>
          <w:sz w:val="24"/>
          <w:szCs w:val="24"/>
        </w:rPr>
        <w:t>tido com</w:t>
      </w:r>
      <w:r w:rsidRPr="008C7629">
        <w:rPr>
          <w:rFonts w:ascii="Times New Roman" w:hAnsi="Times New Roman" w:cs="Times New Roman"/>
          <w:sz w:val="24"/>
          <w:szCs w:val="24"/>
        </w:rPr>
        <w:t xml:space="preserve"> toda conduta desviada que viola normas jurídicas ou normas sociais.</w:t>
      </w:r>
    </w:p>
    <w:p w:rsidR="000D749A" w:rsidRPr="008C7629" w:rsidRDefault="00B26433" w:rsidP="00577B67">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 xml:space="preserve">No Brasil, sob a </w:t>
      </w:r>
      <w:r w:rsidR="00C74596" w:rsidRPr="008C7629">
        <w:rPr>
          <w:rFonts w:ascii="Times New Roman" w:hAnsi="Times New Roman" w:cs="Times New Roman"/>
          <w:sz w:val="24"/>
          <w:szCs w:val="24"/>
        </w:rPr>
        <w:t>perspectiva</w:t>
      </w:r>
      <w:r w:rsidRPr="008C7629">
        <w:rPr>
          <w:rFonts w:ascii="Times New Roman" w:hAnsi="Times New Roman" w:cs="Times New Roman"/>
          <w:sz w:val="24"/>
          <w:szCs w:val="24"/>
        </w:rPr>
        <w:t xml:space="preserve"> do Código Penal, o conceito analítico de crime </w:t>
      </w:r>
      <w:r w:rsidR="002A7492" w:rsidRPr="008C7629">
        <w:rPr>
          <w:rFonts w:ascii="Times New Roman" w:hAnsi="Times New Roman" w:cs="Times New Roman"/>
          <w:sz w:val="24"/>
          <w:szCs w:val="24"/>
        </w:rPr>
        <w:t xml:space="preserve">foi adotado </w:t>
      </w:r>
      <w:r w:rsidRPr="008C7629">
        <w:rPr>
          <w:rFonts w:ascii="Times New Roman" w:hAnsi="Times New Roman" w:cs="Times New Roman"/>
          <w:sz w:val="24"/>
          <w:szCs w:val="24"/>
        </w:rPr>
        <w:t>na</w:t>
      </w:r>
      <w:r w:rsidR="00C74596" w:rsidRPr="008C7629">
        <w:rPr>
          <w:rFonts w:ascii="Times New Roman" w:hAnsi="Times New Roman" w:cs="Times New Roman"/>
          <w:sz w:val="24"/>
          <w:szCs w:val="24"/>
        </w:rPr>
        <w:t xml:space="preserve"> sua forma tripartida (de acordo com</w:t>
      </w:r>
      <w:r w:rsidRPr="008C7629">
        <w:rPr>
          <w:rFonts w:ascii="Times New Roman" w:hAnsi="Times New Roman" w:cs="Times New Roman"/>
          <w:sz w:val="24"/>
          <w:szCs w:val="24"/>
        </w:rPr>
        <w:t xml:space="preserve"> a doutrina majoritária</w:t>
      </w:r>
      <w:r w:rsidR="00C74596" w:rsidRPr="008C7629">
        <w:rPr>
          <w:rFonts w:ascii="Times New Roman" w:hAnsi="Times New Roman" w:cs="Times New Roman"/>
          <w:sz w:val="24"/>
          <w:szCs w:val="24"/>
        </w:rPr>
        <w:t>)</w:t>
      </w:r>
      <w:r w:rsidRPr="008C7629">
        <w:rPr>
          <w:rFonts w:ascii="Times New Roman" w:hAnsi="Times New Roman" w:cs="Times New Roman"/>
          <w:sz w:val="24"/>
          <w:szCs w:val="24"/>
        </w:rPr>
        <w:t xml:space="preserve">, visto que a minoritária </w:t>
      </w:r>
      <w:r w:rsidR="00C74596" w:rsidRPr="008C7629">
        <w:rPr>
          <w:rFonts w:ascii="Times New Roman" w:hAnsi="Times New Roman" w:cs="Times New Roman"/>
          <w:sz w:val="24"/>
          <w:szCs w:val="24"/>
        </w:rPr>
        <w:t>tem adotado</w:t>
      </w:r>
      <w:r w:rsidRPr="008C7629">
        <w:rPr>
          <w:rFonts w:ascii="Times New Roman" w:hAnsi="Times New Roman" w:cs="Times New Roman"/>
          <w:sz w:val="24"/>
          <w:szCs w:val="24"/>
        </w:rPr>
        <w:t xml:space="preserve"> a definição bipartida.</w:t>
      </w:r>
      <w:r w:rsidR="00C74596" w:rsidRPr="008C7629">
        <w:rPr>
          <w:rFonts w:ascii="Times New Roman" w:hAnsi="Times New Roman" w:cs="Times New Roman"/>
          <w:sz w:val="24"/>
          <w:szCs w:val="24"/>
        </w:rPr>
        <w:t xml:space="preserve"> Aqui o crime é considerado como fato típico, antijurídico e culpável</w:t>
      </w:r>
      <w:r w:rsidR="00B1479D" w:rsidRPr="008C7629">
        <w:rPr>
          <w:rFonts w:ascii="Times New Roman" w:hAnsi="Times New Roman" w:cs="Times New Roman"/>
          <w:sz w:val="24"/>
          <w:szCs w:val="24"/>
        </w:rPr>
        <w:t>. No Direito Penal, o crime é uma regra anormal de conduta, contra o qual estabelece o gravame, o castigo, a punição.</w:t>
      </w:r>
      <w:r w:rsidRPr="008C7629">
        <w:rPr>
          <w:rFonts w:ascii="Times New Roman" w:hAnsi="Times New Roman" w:cs="Times New Roman"/>
          <w:sz w:val="24"/>
          <w:szCs w:val="24"/>
        </w:rPr>
        <w:t xml:space="preserve"> </w:t>
      </w:r>
      <w:r w:rsidR="0035593E" w:rsidRPr="008C7629">
        <w:rPr>
          <w:rFonts w:ascii="Times New Roman" w:hAnsi="Times New Roman" w:cs="Times New Roman"/>
          <w:sz w:val="24"/>
          <w:szCs w:val="24"/>
        </w:rPr>
        <w:t>O cri</w:t>
      </w:r>
      <w:r w:rsidR="00A0514E" w:rsidRPr="008C7629">
        <w:rPr>
          <w:rFonts w:ascii="Times New Roman" w:hAnsi="Times New Roman" w:cs="Times New Roman"/>
          <w:sz w:val="24"/>
          <w:szCs w:val="24"/>
        </w:rPr>
        <w:t>minoso</w:t>
      </w:r>
      <w:r w:rsidR="003D4B44" w:rsidRPr="008C7629">
        <w:rPr>
          <w:rFonts w:ascii="Times New Roman" w:hAnsi="Times New Roman" w:cs="Times New Roman"/>
          <w:sz w:val="24"/>
          <w:szCs w:val="24"/>
        </w:rPr>
        <w:t xml:space="preserve"> é</w:t>
      </w:r>
      <w:r w:rsidR="00C74596" w:rsidRPr="008C7629">
        <w:rPr>
          <w:rFonts w:ascii="Times New Roman" w:hAnsi="Times New Roman" w:cs="Times New Roman"/>
          <w:sz w:val="24"/>
          <w:szCs w:val="24"/>
        </w:rPr>
        <w:t>, portanto,</w:t>
      </w:r>
      <w:r w:rsidR="003D4B44" w:rsidRPr="008C7629">
        <w:rPr>
          <w:rFonts w:ascii="Times New Roman" w:hAnsi="Times New Roman" w:cs="Times New Roman"/>
          <w:sz w:val="24"/>
          <w:szCs w:val="24"/>
        </w:rPr>
        <w:t xml:space="preserve"> o indivíduo que pratica um fato tipificado (norma escrita, definida e regulamentada pela legislação vigente)</w:t>
      </w:r>
      <w:r w:rsidR="000D0540" w:rsidRPr="008C7629">
        <w:rPr>
          <w:rFonts w:ascii="Times New Roman" w:hAnsi="Times New Roman" w:cs="Times New Roman"/>
          <w:sz w:val="24"/>
          <w:szCs w:val="24"/>
        </w:rPr>
        <w:t>, antijurídico (</w:t>
      </w:r>
      <w:r w:rsidR="00E857E4" w:rsidRPr="008C7629">
        <w:rPr>
          <w:rFonts w:ascii="Times New Roman" w:hAnsi="Times New Roman" w:cs="Times New Roman"/>
          <w:sz w:val="24"/>
          <w:szCs w:val="24"/>
        </w:rPr>
        <w:t xml:space="preserve">ilegal, </w:t>
      </w:r>
      <w:r w:rsidR="000D0540" w:rsidRPr="008C7629">
        <w:rPr>
          <w:rFonts w:ascii="Times New Roman" w:hAnsi="Times New Roman" w:cs="Times New Roman"/>
          <w:sz w:val="24"/>
          <w:szCs w:val="24"/>
        </w:rPr>
        <w:t xml:space="preserve">ilícito, </w:t>
      </w:r>
      <w:r w:rsidR="003D4B44" w:rsidRPr="008C7629">
        <w:rPr>
          <w:rFonts w:ascii="Times New Roman" w:hAnsi="Times New Roman" w:cs="Times New Roman"/>
          <w:sz w:val="24"/>
          <w:szCs w:val="24"/>
        </w:rPr>
        <w:t>con</w:t>
      </w:r>
      <w:r w:rsidR="000D0540" w:rsidRPr="008C7629">
        <w:rPr>
          <w:rFonts w:ascii="Times New Roman" w:hAnsi="Times New Roman" w:cs="Times New Roman"/>
          <w:sz w:val="24"/>
          <w:szCs w:val="24"/>
        </w:rPr>
        <w:t>trário à jurisdição) e culpável</w:t>
      </w:r>
      <w:r w:rsidR="00640BF4" w:rsidRPr="008C7629">
        <w:rPr>
          <w:rFonts w:ascii="Times New Roman" w:hAnsi="Times New Roman" w:cs="Times New Roman"/>
          <w:sz w:val="24"/>
          <w:szCs w:val="24"/>
        </w:rPr>
        <w:t xml:space="preserve"> (</w:t>
      </w:r>
      <w:r w:rsidR="00FB258C" w:rsidRPr="008C7629">
        <w:rPr>
          <w:rFonts w:ascii="Times New Roman" w:hAnsi="Times New Roman" w:cs="Times New Roman"/>
          <w:sz w:val="24"/>
          <w:szCs w:val="24"/>
        </w:rPr>
        <w:t xml:space="preserve">SHECARIA, 2008; </w:t>
      </w:r>
      <w:r w:rsidR="00640BF4" w:rsidRPr="008C7629">
        <w:rPr>
          <w:rFonts w:ascii="Times New Roman" w:hAnsi="Times New Roman" w:cs="Times New Roman"/>
          <w:sz w:val="24"/>
          <w:szCs w:val="24"/>
        </w:rPr>
        <w:t>CALHAU, 2009; MENDES, 2015</w:t>
      </w:r>
      <w:r w:rsidR="007A600C" w:rsidRPr="008C7629">
        <w:rPr>
          <w:rFonts w:ascii="Times New Roman" w:hAnsi="Times New Roman" w:cs="Times New Roman"/>
          <w:sz w:val="24"/>
          <w:szCs w:val="24"/>
        </w:rPr>
        <w:t>).</w:t>
      </w:r>
    </w:p>
    <w:p w:rsidR="001D35D7" w:rsidRPr="008C7629" w:rsidRDefault="00601A4D" w:rsidP="00786CF3">
      <w:pPr>
        <w:spacing w:after="0" w:line="360" w:lineRule="auto"/>
        <w:ind w:firstLine="709"/>
        <w:jc w:val="both"/>
        <w:rPr>
          <w:rFonts w:ascii="Times New Roman" w:hAnsi="Times New Roman" w:cs="Times New Roman"/>
          <w:sz w:val="24"/>
          <w:szCs w:val="24"/>
          <w:shd w:val="clear" w:color="auto" w:fill="FFFFFF"/>
        </w:rPr>
      </w:pPr>
      <w:r w:rsidRPr="008C7629">
        <w:rPr>
          <w:rFonts w:ascii="Times New Roman" w:hAnsi="Times New Roman" w:cs="Times New Roman"/>
          <w:sz w:val="24"/>
          <w:szCs w:val="24"/>
          <w:shd w:val="clear" w:color="auto" w:fill="FFFFFF"/>
        </w:rPr>
        <w:t xml:space="preserve">A vítima é a pessoa, sendo esta física ou jurídica, que foi submetida a </w:t>
      </w:r>
      <w:r w:rsidR="00DF7933" w:rsidRPr="008C7629">
        <w:rPr>
          <w:rFonts w:ascii="Times New Roman" w:hAnsi="Times New Roman" w:cs="Times New Roman"/>
          <w:sz w:val="24"/>
          <w:szCs w:val="24"/>
          <w:shd w:val="clear" w:color="auto" w:fill="FFFFFF"/>
        </w:rPr>
        <w:t>um delito, prejudicada direta/</w:t>
      </w:r>
      <w:r w:rsidRPr="008C7629">
        <w:rPr>
          <w:rFonts w:ascii="Times New Roman" w:hAnsi="Times New Roman" w:cs="Times New Roman"/>
          <w:sz w:val="24"/>
          <w:szCs w:val="24"/>
          <w:shd w:val="clear" w:color="auto" w:fill="FFFFFF"/>
        </w:rPr>
        <w:t>indiretamente, isto é, veio a sofrer a ação danosa do autor dos fatos, o "acusado</w:t>
      </w:r>
      <w:r w:rsidR="00493551" w:rsidRPr="008C7629">
        <w:rPr>
          <w:rFonts w:ascii="Times New Roman" w:hAnsi="Times New Roman" w:cs="Times New Roman"/>
          <w:sz w:val="24"/>
          <w:szCs w:val="24"/>
          <w:shd w:val="clear" w:color="auto" w:fill="FFFFFF"/>
        </w:rPr>
        <w:t>”</w:t>
      </w:r>
      <w:r w:rsidR="005142BD" w:rsidRPr="008C7629">
        <w:rPr>
          <w:rFonts w:ascii="Times New Roman" w:hAnsi="Times New Roman" w:cs="Times New Roman"/>
          <w:sz w:val="24"/>
          <w:szCs w:val="24"/>
          <w:shd w:val="clear" w:color="auto" w:fill="FFFFFF"/>
        </w:rPr>
        <w:t>.</w:t>
      </w:r>
      <w:r w:rsidR="0094167E" w:rsidRPr="008C7629">
        <w:rPr>
          <w:rFonts w:ascii="Times New Roman" w:hAnsi="Times New Roman" w:cs="Times New Roman"/>
          <w:sz w:val="24"/>
          <w:szCs w:val="24"/>
          <w:shd w:val="clear" w:color="auto" w:fill="FFFFFF"/>
        </w:rPr>
        <w:t xml:space="preserve"> </w:t>
      </w:r>
      <w:r w:rsidR="005142BD" w:rsidRPr="008C7629">
        <w:rPr>
          <w:rFonts w:ascii="Times New Roman" w:hAnsi="Times New Roman" w:cs="Times New Roman"/>
          <w:sz w:val="24"/>
          <w:szCs w:val="24"/>
          <w:shd w:val="clear" w:color="auto" w:fill="FFFFFF"/>
        </w:rPr>
        <w:t>N</w:t>
      </w:r>
      <w:r w:rsidR="00493551" w:rsidRPr="008C7629">
        <w:rPr>
          <w:rFonts w:ascii="Times New Roman" w:hAnsi="Times New Roman" w:cs="Times New Roman"/>
          <w:sz w:val="24"/>
          <w:szCs w:val="24"/>
          <w:shd w:val="clear" w:color="auto" w:fill="FFFFFF"/>
        </w:rPr>
        <w:t>a Criminologia contemporânea, a vítima pode ser tanto direta, sofrendo diretamente os danos, como indireta, ou seja, a família imediata e também os seus dependentes, assim como terceiros que intervêm para proteger a vítima em risco ou para prevenir que ocorra a vitimização.</w:t>
      </w:r>
      <w:r w:rsidR="005142BD" w:rsidRPr="008C7629">
        <w:rPr>
          <w:rFonts w:ascii="Times New Roman" w:hAnsi="Times New Roman" w:cs="Times New Roman"/>
          <w:sz w:val="24"/>
          <w:szCs w:val="24"/>
          <w:shd w:val="clear" w:color="auto" w:fill="FFFFFF"/>
        </w:rPr>
        <w:t xml:space="preserve"> As vítimas podem ser não apenas o homem individualmente, mas entidades coletivas como o Estado, comunidades e grupos familiares </w:t>
      </w:r>
      <w:r w:rsidR="005142BD" w:rsidRPr="008C7629">
        <w:rPr>
          <w:rFonts w:ascii="Times New Roman" w:hAnsi="Times New Roman" w:cs="Times New Roman"/>
          <w:sz w:val="24"/>
          <w:szCs w:val="24"/>
        </w:rPr>
        <w:t>(</w:t>
      </w:r>
      <w:r w:rsidR="005142BD" w:rsidRPr="008C7629">
        <w:rPr>
          <w:rFonts w:ascii="Times New Roman" w:hAnsi="Times New Roman" w:cs="Times New Roman"/>
          <w:sz w:val="24"/>
          <w:szCs w:val="24"/>
          <w:shd w:val="clear" w:color="auto" w:fill="FFFFFF"/>
        </w:rPr>
        <w:t>CALHAU, 2009</w:t>
      </w:r>
      <w:r w:rsidR="005142BD" w:rsidRPr="008C7629">
        <w:rPr>
          <w:rFonts w:ascii="Times New Roman" w:hAnsi="Times New Roman" w:cs="Times New Roman"/>
          <w:sz w:val="24"/>
          <w:szCs w:val="24"/>
          <w:shd w:val="clear" w:color="auto" w:fill="FFFFFF"/>
        </w:rPr>
        <w:t>; SUMARIVA, 2014</w:t>
      </w:r>
      <w:r w:rsidR="005142BD" w:rsidRPr="008C7629">
        <w:rPr>
          <w:rFonts w:ascii="Times New Roman" w:hAnsi="Times New Roman" w:cs="Times New Roman"/>
          <w:sz w:val="24"/>
          <w:szCs w:val="24"/>
          <w:shd w:val="clear" w:color="auto" w:fill="FFFFFF"/>
        </w:rPr>
        <w:t>).</w:t>
      </w:r>
    </w:p>
    <w:p w:rsidR="00211E22" w:rsidRPr="008C7629" w:rsidRDefault="00211E22" w:rsidP="00211E22">
      <w:pPr>
        <w:spacing w:after="0" w:line="360" w:lineRule="auto"/>
        <w:ind w:firstLine="709"/>
        <w:jc w:val="both"/>
        <w:rPr>
          <w:rFonts w:ascii="Times New Roman" w:hAnsi="Times New Roman" w:cs="Times New Roman"/>
          <w:sz w:val="24"/>
          <w:szCs w:val="24"/>
          <w:shd w:val="clear" w:color="auto" w:fill="FFFFFF"/>
        </w:rPr>
      </w:pPr>
      <w:r w:rsidRPr="008C7629">
        <w:rPr>
          <w:rFonts w:ascii="Times New Roman" w:hAnsi="Times New Roman" w:cs="Times New Roman"/>
          <w:sz w:val="24"/>
          <w:szCs w:val="24"/>
          <w:shd w:val="clear" w:color="auto" w:fill="FFFFFF"/>
        </w:rPr>
        <w:t>Atualmente, a vítima tem uma participação de forma ativa no sistema processual penal, ocupando uma posição de destaque. Assim, na ação penal, a vítima pode atuar como autora, ao prestar queixa-crime nos crimes de ação penal privada, ou nos casos de inércia do Ministério Público quando a mesma poderá propor ação penal privada subsidiária da pública</w:t>
      </w:r>
      <w:r w:rsidRPr="008C7629">
        <w:rPr>
          <w:rFonts w:ascii="Times New Roman" w:hAnsi="Times New Roman" w:cs="Times New Roman"/>
          <w:sz w:val="24"/>
          <w:szCs w:val="24"/>
          <w:shd w:val="clear" w:color="auto" w:fill="FFFFFF"/>
        </w:rPr>
        <w:t xml:space="preserve"> (</w:t>
      </w:r>
      <w:r w:rsidRPr="008C7629">
        <w:rPr>
          <w:rFonts w:ascii="Times New Roman" w:hAnsi="Times New Roman" w:cs="Times New Roman"/>
          <w:sz w:val="24"/>
          <w:szCs w:val="24"/>
          <w:shd w:val="clear" w:color="auto" w:fill="FFFFFF"/>
        </w:rPr>
        <w:t>SUMARIVA, 2014).</w:t>
      </w:r>
    </w:p>
    <w:p w:rsidR="00786CF3" w:rsidRPr="008C7629" w:rsidRDefault="0094167E" w:rsidP="00786CF3">
      <w:pPr>
        <w:spacing w:after="0" w:line="360" w:lineRule="auto"/>
        <w:ind w:firstLine="709"/>
        <w:jc w:val="both"/>
        <w:rPr>
          <w:rFonts w:ascii="Times New Roman" w:hAnsi="Times New Roman" w:cs="Times New Roman"/>
          <w:sz w:val="24"/>
          <w:shd w:val="clear" w:color="auto" w:fill="FFFFFF"/>
        </w:rPr>
      </w:pPr>
      <w:r w:rsidRPr="008C7629">
        <w:rPr>
          <w:rFonts w:ascii="Times New Roman" w:hAnsi="Times New Roman" w:cs="Times New Roman"/>
          <w:sz w:val="24"/>
          <w:szCs w:val="24"/>
          <w:shd w:val="clear" w:color="auto" w:fill="FFFFFF"/>
        </w:rPr>
        <w:lastRenderedPageBreak/>
        <w:t>Já o controle social ocorre através de um conjunto de sanções negativas e positivas, especificad</w:t>
      </w:r>
      <w:r w:rsidR="001D35D7" w:rsidRPr="008C7629">
        <w:rPr>
          <w:rFonts w:ascii="Times New Roman" w:hAnsi="Times New Roman" w:cs="Times New Roman"/>
          <w:sz w:val="24"/>
          <w:szCs w:val="24"/>
          <w:shd w:val="clear" w:color="auto" w:fill="FFFFFF"/>
        </w:rPr>
        <w:t xml:space="preserve">as no processo de socialização. </w:t>
      </w:r>
      <w:r w:rsidR="000843EB" w:rsidRPr="008C7629">
        <w:rPr>
          <w:rFonts w:ascii="Times New Roman" w:hAnsi="Times New Roman" w:cs="Times New Roman"/>
          <w:sz w:val="24"/>
          <w:shd w:val="clear" w:color="auto" w:fill="FFFFFF"/>
        </w:rPr>
        <w:t xml:space="preserve">Existem várias formas de exercer o controle social, </w:t>
      </w:r>
      <w:r w:rsidR="008F79B5" w:rsidRPr="008C7629">
        <w:rPr>
          <w:rFonts w:ascii="Times New Roman" w:hAnsi="Times New Roman" w:cs="Times New Roman"/>
          <w:sz w:val="24"/>
          <w:shd w:val="clear" w:color="auto" w:fill="FFFFFF"/>
        </w:rPr>
        <w:t xml:space="preserve">podendo </w:t>
      </w:r>
      <w:r w:rsidR="000843EB" w:rsidRPr="008C7629">
        <w:rPr>
          <w:rFonts w:ascii="Times New Roman" w:hAnsi="Times New Roman" w:cs="Times New Roman"/>
          <w:sz w:val="24"/>
          <w:shd w:val="clear" w:color="auto" w:fill="FFFFFF"/>
        </w:rPr>
        <w:t>se</w:t>
      </w:r>
      <w:r w:rsidR="008F79B5" w:rsidRPr="008C7629">
        <w:rPr>
          <w:rFonts w:ascii="Times New Roman" w:hAnsi="Times New Roman" w:cs="Times New Roman"/>
          <w:sz w:val="24"/>
          <w:shd w:val="clear" w:color="auto" w:fill="FFFFFF"/>
        </w:rPr>
        <w:t>r</w:t>
      </w:r>
      <w:r w:rsidR="000843EB" w:rsidRPr="008C7629">
        <w:rPr>
          <w:rFonts w:ascii="Times New Roman" w:hAnsi="Times New Roman" w:cs="Times New Roman"/>
          <w:sz w:val="24"/>
          <w:shd w:val="clear" w:color="auto" w:fill="FFFFFF"/>
        </w:rPr>
        <w:t xml:space="preserve"> </w:t>
      </w:r>
      <w:r w:rsidR="00786CF3" w:rsidRPr="008C7629">
        <w:rPr>
          <w:rFonts w:ascii="Times New Roman" w:hAnsi="Times New Roman" w:cs="Times New Roman"/>
          <w:sz w:val="24"/>
          <w:shd w:val="clear" w:color="auto" w:fill="FFFFFF"/>
        </w:rPr>
        <w:t xml:space="preserve">discreto, como </w:t>
      </w:r>
      <w:r w:rsidR="000843EB" w:rsidRPr="008C7629">
        <w:rPr>
          <w:rFonts w:ascii="Times New Roman" w:hAnsi="Times New Roman" w:cs="Times New Roman"/>
          <w:sz w:val="24"/>
          <w:shd w:val="clear" w:color="auto" w:fill="FFFFFF"/>
        </w:rPr>
        <w:t>o "olhar atravessado</w:t>
      </w:r>
      <w:r w:rsidR="00786CF3" w:rsidRPr="008C7629">
        <w:rPr>
          <w:rFonts w:ascii="Times New Roman" w:hAnsi="Times New Roman" w:cs="Times New Roman"/>
          <w:sz w:val="24"/>
          <w:shd w:val="clear" w:color="auto" w:fill="FFFFFF"/>
        </w:rPr>
        <w:t xml:space="preserve">" de uma mãe </w:t>
      </w:r>
      <w:r w:rsidR="000843EB" w:rsidRPr="008C7629">
        <w:rPr>
          <w:rFonts w:ascii="Times New Roman" w:hAnsi="Times New Roman" w:cs="Times New Roman"/>
          <w:sz w:val="24"/>
          <w:shd w:val="clear" w:color="auto" w:fill="FFFFFF"/>
        </w:rPr>
        <w:t>ao corrigir</w:t>
      </w:r>
      <w:r w:rsidR="00786CF3" w:rsidRPr="008C7629">
        <w:rPr>
          <w:rFonts w:ascii="Times New Roman" w:hAnsi="Times New Roman" w:cs="Times New Roman"/>
          <w:sz w:val="24"/>
          <w:shd w:val="clear" w:color="auto" w:fill="FFFFFF"/>
        </w:rPr>
        <w:t xml:space="preserve"> seu filho, </w:t>
      </w:r>
      <w:r w:rsidR="00847CB0" w:rsidRPr="008C7629">
        <w:rPr>
          <w:rFonts w:ascii="Times New Roman" w:hAnsi="Times New Roman" w:cs="Times New Roman"/>
          <w:sz w:val="24"/>
          <w:shd w:val="clear" w:color="auto" w:fill="FFFFFF"/>
        </w:rPr>
        <w:t>ou mais complexo</w:t>
      </w:r>
      <w:r w:rsidR="000843EB" w:rsidRPr="008C7629">
        <w:rPr>
          <w:rFonts w:ascii="Times New Roman" w:hAnsi="Times New Roman" w:cs="Times New Roman"/>
          <w:sz w:val="24"/>
          <w:shd w:val="clear" w:color="auto" w:fill="FFFFFF"/>
        </w:rPr>
        <w:t xml:space="preserve"> </w:t>
      </w:r>
      <w:r w:rsidR="003827D9" w:rsidRPr="008C7629">
        <w:rPr>
          <w:rFonts w:ascii="Times New Roman" w:hAnsi="Times New Roman" w:cs="Times New Roman"/>
          <w:sz w:val="24"/>
          <w:shd w:val="clear" w:color="auto" w:fill="FFFFFF"/>
        </w:rPr>
        <w:t>ao</w:t>
      </w:r>
      <w:r w:rsidR="00786CF3" w:rsidRPr="008C7629">
        <w:rPr>
          <w:rFonts w:ascii="Times New Roman" w:hAnsi="Times New Roman" w:cs="Times New Roman"/>
          <w:sz w:val="24"/>
          <w:shd w:val="clear" w:color="auto" w:fill="FFFFFF"/>
        </w:rPr>
        <w:t xml:space="preserve"> levar uma pessoa a ser presa por ter praticado um delito, tendo como pena </w:t>
      </w:r>
      <w:r w:rsidR="003827D9" w:rsidRPr="008C7629">
        <w:rPr>
          <w:rFonts w:ascii="Times New Roman" w:hAnsi="Times New Roman" w:cs="Times New Roman"/>
          <w:sz w:val="24"/>
          <w:shd w:val="clear" w:color="auto" w:fill="FFFFFF"/>
        </w:rPr>
        <w:t xml:space="preserve">a </w:t>
      </w:r>
      <w:r w:rsidR="00786CF3" w:rsidRPr="008C7629">
        <w:rPr>
          <w:rFonts w:ascii="Times New Roman" w:hAnsi="Times New Roman" w:cs="Times New Roman"/>
          <w:sz w:val="24"/>
          <w:shd w:val="clear" w:color="auto" w:fill="FFFFFF"/>
        </w:rPr>
        <w:t>prisão.</w:t>
      </w:r>
      <w:r w:rsidR="003827D9" w:rsidRPr="008C7629">
        <w:rPr>
          <w:rFonts w:ascii="Times New Roman" w:hAnsi="Times New Roman" w:cs="Times New Roman"/>
          <w:sz w:val="24"/>
          <w:shd w:val="clear" w:color="auto" w:fill="FFFFFF"/>
        </w:rPr>
        <w:t xml:space="preserve"> Pedro </w:t>
      </w:r>
      <w:proofErr w:type="spellStart"/>
      <w:r w:rsidR="003827D9" w:rsidRPr="008C7629">
        <w:rPr>
          <w:rFonts w:ascii="Times New Roman" w:hAnsi="Times New Roman" w:cs="Times New Roman"/>
          <w:sz w:val="24"/>
          <w:shd w:val="clear" w:color="auto" w:fill="FFFFFF"/>
        </w:rPr>
        <w:t>Scuro</w:t>
      </w:r>
      <w:proofErr w:type="spellEnd"/>
      <w:r w:rsidR="003827D9" w:rsidRPr="008C7629">
        <w:rPr>
          <w:rFonts w:ascii="Times New Roman" w:hAnsi="Times New Roman" w:cs="Times New Roman"/>
          <w:sz w:val="24"/>
          <w:shd w:val="clear" w:color="auto" w:fill="FFFFFF"/>
        </w:rPr>
        <w:t xml:space="preserve"> Neto (1998) diz que</w:t>
      </w:r>
      <w:r w:rsidR="00786CF3" w:rsidRPr="008C7629">
        <w:rPr>
          <w:rFonts w:ascii="Times New Roman" w:hAnsi="Times New Roman" w:cs="Times New Roman"/>
          <w:sz w:val="24"/>
          <w:shd w:val="clear" w:color="auto" w:fill="FFFFFF"/>
        </w:rPr>
        <w:t xml:space="preserve"> o controle social começa na infância e, ao </w:t>
      </w:r>
      <w:r w:rsidR="004A7E9E" w:rsidRPr="008C7629">
        <w:rPr>
          <w:rFonts w:ascii="Times New Roman" w:hAnsi="Times New Roman" w:cs="Times New Roman"/>
          <w:sz w:val="24"/>
          <w:shd w:val="clear" w:color="auto" w:fill="FFFFFF"/>
        </w:rPr>
        <w:t>longo da vida</w:t>
      </w:r>
      <w:r w:rsidR="00786CF3" w:rsidRPr="008C7629">
        <w:rPr>
          <w:rFonts w:ascii="Times New Roman" w:hAnsi="Times New Roman" w:cs="Times New Roman"/>
          <w:sz w:val="24"/>
          <w:shd w:val="clear" w:color="auto" w:fill="FFFFFF"/>
        </w:rPr>
        <w:t>, se internaliza e insere na nossa consciência valores e normas</w:t>
      </w:r>
      <w:r w:rsidR="00DF56AE" w:rsidRPr="008C7629">
        <w:rPr>
          <w:rFonts w:ascii="Times New Roman" w:hAnsi="Times New Roman" w:cs="Times New Roman"/>
          <w:sz w:val="24"/>
          <w:shd w:val="clear" w:color="auto" w:fill="FFFFFF"/>
        </w:rPr>
        <w:t xml:space="preserve"> (</w:t>
      </w:r>
      <w:r w:rsidR="001D35D7" w:rsidRPr="008C7629">
        <w:rPr>
          <w:rFonts w:ascii="Times New Roman" w:hAnsi="Times New Roman" w:cs="Times New Roman"/>
          <w:sz w:val="24"/>
          <w:szCs w:val="24"/>
          <w:shd w:val="clear" w:color="auto" w:fill="FFFFFF"/>
        </w:rPr>
        <w:t>CALHAU, 2009;</w:t>
      </w:r>
      <w:r w:rsidR="001D35D7" w:rsidRPr="008C7629">
        <w:rPr>
          <w:rFonts w:ascii="Times New Roman" w:hAnsi="Times New Roman" w:cs="Times New Roman"/>
          <w:sz w:val="24"/>
          <w:szCs w:val="24"/>
          <w:shd w:val="clear" w:color="auto" w:fill="FFFFFF"/>
        </w:rPr>
        <w:t xml:space="preserve"> </w:t>
      </w:r>
      <w:r w:rsidR="00DF56AE" w:rsidRPr="008C7629">
        <w:rPr>
          <w:rFonts w:ascii="Times New Roman" w:hAnsi="Times New Roman" w:cs="Times New Roman"/>
          <w:sz w:val="24"/>
          <w:shd w:val="clear" w:color="auto" w:fill="FFFFFF"/>
        </w:rPr>
        <w:t>BISPO, 2015)</w:t>
      </w:r>
      <w:r w:rsidR="00786CF3" w:rsidRPr="008C7629">
        <w:rPr>
          <w:rFonts w:ascii="Times New Roman" w:hAnsi="Times New Roman" w:cs="Times New Roman"/>
          <w:sz w:val="24"/>
          <w:shd w:val="clear" w:color="auto" w:fill="FFFFFF"/>
        </w:rPr>
        <w:t xml:space="preserve">. </w:t>
      </w:r>
    </w:p>
    <w:p w:rsidR="00C553F5" w:rsidRPr="008C7629" w:rsidRDefault="00C553F5" w:rsidP="00C553F5">
      <w:pPr>
        <w:spacing w:after="0" w:line="360" w:lineRule="auto"/>
        <w:ind w:firstLine="709"/>
        <w:jc w:val="both"/>
        <w:rPr>
          <w:rFonts w:ascii="Times New Roman" w:hAnsi="Times New Roman" w:cs="Times New Roman"/>
          <w:sz w:val="24"/>
          <w:shd w:val="clear" w:color="auto" w:fill="FFFFFF"/>
        </w:rPr>
      </w:pPr>
      <w:r w:rsidRPr="008C7629">
        <w:rPr>
          <w:rFonts w:ascii="Times New Roman" w:hAnsi="Times New Roman" w:cs="Times New Roman"/>
          <w:sz w:val="24"/>
          <w:shd w:val="clear" w:color="auto" w:fill="FFFFFF"/>
        </w:rPr>
        <w:t>Na sociedade atual, a sensação de insegurança é algo nítido e incontestável. Grande parte da população, principalmente alguns grupos específicos historicamente “desprivilegiados”, tem receio de se tornar vítima de alguma espécie de crime, ou de serem criminalizados de alguma forma. Esse medo, que passou a ser generalizado, é “potencializado pelos meios de comunicação e tornado rentável pelos políticos” (MOLINA, 2012)</w:t>
      </w:r>
      <w:r w:rsidR="000E08F9" w:rsidRPr="008C7629">
        <w:rPr>
          <w:rFonts w:ascii="Times New Roman" w:hAnsi="Times New Roman" w:cs="Times New Roman"/>
          <w:sz w:val="24"/>
          <w:shd w:val="clear" w:color="auto" w:fill="FFFFFF"/>
        </w:rPr>
        <w:t>.</w:t>
      </w:r>
    </w:p>
    <w:p w:rsidR="00F9484D" w:rsidRPr="008C7629" w:rsidRDefault="003817FE" w:rsidP="003817FE">
      <w:pPr>
        <w:spacing w:after="0" w:line="360" w:lineRule="auto"/>
        <w:ind w:firstLine="709"/>
        <w:jc w:val="both"/>
        <w:rPr>
          <w:rFonts w:ascii="Times New Roman" w:hAnsi="Times New Roman" w:cs="Times New Roman"/>
          <w:sz w:val="24"/>
          <w:szCs w:val="24"/>
          <w:shd w:val="clear" w:color="auto" w:fill="FFFFFF"/>
        </w:rPr>
      </w:pPr>
      <w:r w:rsidRPr="008C7629">
        <w:rPr>
          <w:rFonts w:ascii="Times New Roman" w:hAnsi="Times New Roman" w:cs="Times New Roman"/>
          <w:sz w:val="24"/>
          <w:szCs w:val="24"/>
          <w:shd w:val="clear" w:color="auto" w:fill="FFFFFF"/>
        </w:rPr>
        <w:t>Segundo Mendes (2015</w:t>
      </w:r>
      <w:r w:rsidR="00CA4621" w:rsidRPr="008C7629">
        <w:rPr>
          <w:rFonts w:ascii="Times New Roman" w:hAnsi="Times New Roman" w:cs="Times New Roman"/>
          <w:sz w:val="24"/>
          <w:szCs w:val="24"/>
          <w:shd w:val="clear" w:color="auto" w:fill="FFFFFF"/>
        </w:rPr>
        <w:t>), n</w:t>
      </w:r>
      <w:r w:rsidR="00352F29" w:rsidRPr="008C7629">
        <w:rPr>
          <w:rFonts w:ascii="Times New Roman" w:hAnsi="Times New Roman" w:cs="Times New Roman"/>
          <w:sz w:val="24"/>
          <w:szCs w:val="24"/>
          <w:shd w:val="clear" w:color="auto" w:fill="FFFFFF"/>
        </w:rPr>
        <w:t>o mundo inteiro</w:t>
      </w:r>
      <w:r w:rsidR="00F411E0" w:rsidRPr="008C7629">
        <w:rPr>
          <w:rFonts w:ascii="Times New Roman" w:hAnsi="Times New Roman" w:cs="Times New Roman"/>
          <w:sz w:val="24"/>
          <w:szCs w:val="24"/>
          <w:shd w:val="clear" w:color="auto" w:fill="FFFFFF"/>
        </w:rPr>
        <w:t xml:space="preserve"> ainda </w:t>
      </w:r>
      <w:r w:rsidR="0035320E" w:rsidRPr="008C7629">
        <w:rPr>
          <w:rFonts w:ascii="Times New Roman" w:hAnsi="Times New Roman" w:cs="Times New Roman"/>
          <w:sz w:val="24"/>
          <w:szCs w:val="24"/>
          <w:shd w:val="clear" w:color="auto" w:fill="FFFFFF"/>
        </w:rPr>
        <w:t xml:space="preserve">há </w:t>
      </w:r>
      <w:r w:rsidR="00E14612" w:rsidRPr="008C7629">
        <w:rPr>
          <w:rFonts w:ascii="Times New Roman" w:hAnsi="Times New Roman" w:cs="Times New Roman"/>
          <w:sz w:val="24"/>
          <w:szCs w:val="24"/>
          <w:shd w:val="clear" w:color="auto" w:fill="FFFFFF"/>
        </w:rPr>
        <w:t xml:space="preserve">muitos atos infracionais cometidos contra as “minorias”, como também </w:t>
      </w:r>
      <w:r w:rsidR="00250B72" w:rsidRPr="008C7629">
        <w:rPr>
          <w:rFonts w:ascii="Times New Roman" w:hAnsi="Times New Roman" w:cs="Times New Roman"/>
          <w:sz w:val="24"/>
          <w:szCs w:val="24"/>
          <w:shd w:val="clear" w:color="auto" w:fill="FFFFFF"/>
        </w:rPr>
        <w:t>certa</w:t>
      </w:r>
      <w:r w:rsidR="00F411E0" w:rsidRPr="008C7629">
        <w:rPr>
          <w:rFonts w:ascii="Times New Roman" w:hAnsi="Times New Roman" w:cs="Times New Roman"/>
          <w:sz w:val="24"/>
          <w:szCs w:val="24"/>
          <w:shd w:val="clear" w:color="auto" w:fill="FFFFFF"/>
        </w:rPr>
        <w:t xml:space="preserve"> tendência de criminalizar </w:t>
      </w:r>
      <w:r w:rsidR="00E14612" w:rsidRPr="008C7629">
        <w:rPr>
          <w:rFonts w:ascii="Times New Roman" w:hAnsi="Times New Roman" w:cs="Times New Roman"/>
          <w:sz w:val="24"/>
          <w:szCs w:val="24"/>
          <w:shd w:val="clear" w:color="auto" w:fill="FFFFFF"/>
        </w:rPr>
        <w:t>esses</w:t>
      </w:r>
      <w:r w:rsidR="00F411E0" w:rsidRPr="008C7629">
        <w:rPr>
          <w:rFonts w:ascii="Times New Roman" w:hAnsi="Times New Roman" w:cs="Times New Roman"/>
          <w:sz w:val="24"/>
          <w:szCs w:val="24"/>
          <w:shd w:val="clear" w:color="auto" w:fill="FFFFFF"/>
        </w:rPr>
        <w:t xml:space="preserve"> grupos da </w:t>
      </w:r>
      <w:r w:rsidR="00E14612" w:rsidRPr="008C7629">
        <w:rPr>
          <w:rFonts w:ascii="Times New Roman" w:hAnsi="Times New Roman" w:cs="Times New Roman"/>
          <w:sz w:val="24"/>
          <w:szCs w:val="24"/>
          <w:shd w:val="clear" w:color="auto" w:fill="FFFFFF"/>
        </w:rPr>
        <w:t>sociedade. Minoria</w:t>
      </w:r>
      <w:r w:rsidR="00F9484D" w:rsidRPr="008C7629">
        <w:rPr>
          <w:rFonts w:ascii="Times New Roman" w:hAnsi="Times New Roman" w:cs="Times New Roman"/>
          <w:sz w:val="24"/>
          <w:szCs w:val="24"/>
          <w:shd w:val="clear" w:color="auto" w:fill="FFFFFF"/>
        </w:rPr>
        <w:t xml:space="preserve"> é todo grupo humano que possui um recorte específico, sendo o mesmo persistentemente desprivilegiado em relação a outros grupos da mesma sociedade,</w:t>
      </w:r>
      <w:r w:rsidR="00C3202C" w:rsidRPr="008C7629">
        <w:rPr>
          <w:rFonts w:ascii="Times New Roman" w:hAnsi="Times New Roman" w:cs="Times New Roman"/>
          <w:sz w:val="24"/>
          <w:szCs w:val="24"/>
          <w:shd w:val="clear" w:color="auto" w:fill="FFFFFF"/>
        </w:rPr>
        <w:t xml:space="preserve"> </w:t>
      </w:r>
      <w:r w:rsidR="00F9484D" w:rsidRPr="008C7629">
        <w:rPr>
          <w:rFonts w:ascii="Times New Roman" w:hAnsi="Times New Roman" w:cs="Times New Roman"/>
          <w:sz w:val="24"/>
          <w:szCs w:val="24"/>
          <w:shd w:val="clear" w:color="auto" w:fill="FFFFFF"/>
        </w:rPr>
        <w:t xml:space="preserve">isso pode se dar de forma numérica, por </w:t>
      </w:r>
      <w:proofErr w:type="gramStart"/>
      <w:r w:rsidR="00F9484D" w:rsidRPr="008C7629">
        <w:rPr>
          <w:rFonts w:ascii="Times New Roman" w:hAnsi="Times New Roman" w:cs="Times New Roman"/>
          <w:sz w:val="24"/>
          <w:szCs w:val="24"/>
          <w:shd w:val="clear" w:color="auto" w:fill="FFFFFF"/>
        </w:rPr>
        <w:t>subalternização social ou ambas</w:t>
      </w:r>
      <w:proofErr w:type="gramEnd"/>
      <w:r w:rsidR="00F9484D" w:rsidRPr="008C7629">
        <w:rPr>
          <w:rFonts w:ascii="Times New Roman" w:hAnsi="Times New Roman" w:cs="Times New Roman"/>
          <w:sz w:val="24"/>
          <w:szCs w:val="24"/>
          <w:shd w:val="clear" w:color="auto" w:fill="FFFFFF"/>
        </w:rPr>
        <w:t>. Dessa forma, as minorias são grupos sociais cuja maior parte dos integrantes é excluída das melhores posições sociais e sofrem discriminações e desigualdade em relação aos recortes “majoritários” (não necessa</w:t>
      </w:r>
      <w:r w:rsidR="006F6C5B" w:rsidRPr="008C7629">
        <w:rPr>
          <w:rFonts w:ascii="Times New Roman" w:hAnsi="Times New Roman" w:cs="Times New Roman"/>
          <w:sz w:val="24"/>
          <w:szCs w:val="24"/>
          <w:shd w:val="clear" w:color="auto" w:fill="FFFFFF"/>
        </w:rPr>
        <w:t>riamente numéricos, mas sociais)</w:t>
      </w:r>
      <w:r w:rsidR="00F9484D" w:rsidRPr="008C7629">
        <w:rPr>
          <w:rFonts w:ascii="Times New Roman" w:hAnsi="Times New Roman" w:cs="Times New Roman"/>
          <w:sz w:val="24"/>
          <w:szCs w:val="24"/>
          <w:shd w:val="clear" w:color="auto" w:fill="FFFFFF"/>
        </w:rPr>
        <w:t>.</w:t>
      </w:r>
    </w:p>
    <w:p w:rsidR="00FB0EED" w:rsidRPr="008C7629" w:rsidRDefault="00FB0EED" w:rsidP="003817FE">
      <w:pPr>
        <w:spacing w:after="0" w:line="360" w:lineRule="auto"/>
        <w:ind w:firstLine="709"/>
        <w:jc w:val="both"/>
        <w:rPr>
          <w:rFonts w:ascii="Times New Roman" w:hAnsi="Times New Roman" w:cs="Times New Roman"/>
          <w:sz w:val="24"/>
          <w:szCs w:val="24"/>
          <w:shd w:val="clear" w:color="auto" w:fill="FFFFFF"/>
        </w:rPr>
      </w:pPr>
      <w:r w:rsidRPr="008C7629">
        <w:rPr>
          <w:rFonts w:ascii="Times New Roman" w:hAnsi="Times New Roman" w:cs="Times New Roman"/>
          <w:sz w:val="24"/>
          <w:szCs w:val="24"/>
          <w:shd w:val="clear" w:color="auto" w:fill="FFFFFF"/>
        </w:rPr>
        <w:t>Atualmente, há um consenso de que o criminoso não pode ser considerado um pecador, como era na Escola Clássica, ou visto como um pri</w:t>
      </w:r>
      <w:r w:rsidR="00984E97" w:rsidRPr="008C7629">
        <w:rPr>
          <w:rFonts w:ascii="Times New Roman" w:hAnsi="Times New Roman" w:cs="Times New Roman"/>
          <w:sz w:val="24"/>
          <w:szCs w:val="24"/>
          <w:shd w:val="clear" w:color="auto" w:fill="FFFFFF"/>
        </w:rPr>
        <w:t xml:space="preserve">sioneiro de sua carga genética, </w:t>
      </w:r>
      <w:r w:rsidRPr="008C7629">
        <w:rPr>
          <w:rFonts w:ascii="Times New Roman" w:hAnsi="Times New Roman" w:cs="Times New Roman"/>
          <w:sz w:val="24"/>
          <w:szCs w:val="24"/>
          <w:shd w:val="clear" w:color="auto" w:fill="FFFFFF"/>
        </w:rPr>
        <w:t xml:space="preserve">como descreveu </w:t>
      </w:r>
      <w:proofErr w:type="spellStart"/>
      <w:r w:rsidRPr="008C7629">
        <w:rPr>
          <w:rFonts w:ascii="Times New Roman" w:hAnsi="Times New Roman" w:cs="Times New Roman"/>
          <w:sz w:val="24"/>
          <w:szCs w:val="24"/>
          <w:shd w:val="clear" w:color="auto" w:fill="FFFFFF"/>
        </w:rPr>
        <w:t>Lombroso</w:t>
      </w:r>
      <w:proofErr w:type="spellEnd"/>
      <w:r w:rsidRPr="008C7629">
        <w:rPr>
          <w:rFonts w:ascii="Times New Roman" w:hAnsi="Times New Roman" w:cs="Times New Roman"/>
          <w:sz w:val="24"/>
          <w:szCs w:val="24"/>
          <w:shd w:val="clear" w:color="auto" w:fill="FFFFFF"/>
        </w:rPr>
        <w:t xml:space="preserve">. O </w:t>
      </w:r>
      <w:r w:rsidR="00984E97" w:rsidRPr="008C7629">
        <w:rPr>
          <w:rFonts w:ascii="Times New Roman" w:hAnsi="Times New Roman" w:cs="Times New Roman"/>
          <w:sz w:val="24"/>
          <w:szCs w:val="24"/>
          <w:shd w:val="clear" w:color="auto" w:fill="FFFFFF"/>
        </w:rPr>
        <w:t xml:space="preserve">suposto </w:t>
      </w:r>
      <w:r w:rsidRPr="008C7629">
        <w:rPr>
          <w:rFonts w:ascii="Times New Roman" w:hAnsi="Times New Roman" w:cs="Times New Roman"/>
          <w:sz w:val="24"/>
          <w:szCs w:val="24"/>
          <w:shd w:val="clear" w:color="auto" w:fill="FFFFFF"/>
        </w:rPr>
        <w:t xml:space="preserve">criminoso </w:t>
      </w:r>
      <w:r w:rsidR="00984E97" w:rsidRPr="008C7629">
        <w:rPr>
          <w:rFonts w:ascii="Times New Roman" w:hAnsi="Times New Roman" w:cs="Times New Roman"/>
          <w:sz w:val="24"/>
          <w:szCs w:val="24"/>
          <w:shd w:val="clear" w:color="auto" w:fill="FFFFFF"/>
        </w:rPr>
        <w:t>deve ser</w:t>
      </w:r>
      <w:r w:rsidRPr="008C7629">
        <w:rPr>
          <w:rFonts w:ascii="Times New Roman" w:hAnsi="Times New Roman" w:cs="Times New Roman"/>
          <w:sz w:val="24"/>
          <w:szCs w:val="24"/>
          <w:shd w:val="clear" w:color="auto" w:fill="FFFFFF"/>
        </w:rPr>
        <w:t xml:space="preserve"> inserido numa problemática social maior, </w:t>
      </w:r>
      <w:r w:rsidR="00984E97" w:rsidRPr="008C7629">
        <w:rPr>
          <w:rFonts w:ascii="Times New Roman" w:hAnsi="Times New Roman" w:cs="Times New Roman"/>
          <w:sz w:val="24"/>
          <w:szCs w:val="24"/>
          <w:shd w:val="clear" w:color="auto" w:fill="FFFFFF"/>
        </w:rPr>
        <w:t>e deve</w:t>
      </w:r>
      <w:r w:rsidRPr="008C7629">
        <w:rPr>
          <w:rFonts w:ascii="Times New Roman" w:hAnsi="Times New Roman" w:cs="Times New Roman"/>
          <w:sz w:val="24"/>
          <w:szCs w:val="24"/>
          <w:shd w:val="clear" w:color="auto" w:fill="FFFFFF"/>
        </w:rPr>
        <w:t xml:space="preserve"> ser estudado</w:t>
      </w:r>
      <w:r w:rsidR="00984E97" w:rsidRPr="008C7629">
        <w:rPr>
          <w:rFonts w:ascii="Times New Roman" w:hAnsi="Times New Roman" w:cs="Times New Roman"/>
          <w:sz w:val="24"/>
          <w:szCs w:val="24"/>
          <w:shd w:val="clear" w:color="auto" w:fill="FFFFFF"/>
        </w:rPr>
        <w:t>/analisado</w:t>
      </w:r>
      <w:r w:rsidRPr="008C7629">
        <w:rPr>
          <w:rFonts w:ascii="Times New Roman" w:hAnsi="Times New Roman" w:cs="Times New Roman"/>
          <w:sz w:val="24"/>
          <w:szCs w:val="24"/>
          <w:shd w:val="clear" w:color="auto" w:fill="FFFFFF"/>
        </w:rPr>
        <w:t xml:space="preserve"> junto com </w:t>
      </w:r>
      <w:r w:rsidR="00984E97" w:rsidRPr="008C7629">
        <w:rPr>
          <w:rFonts w:ascii="Times New Roman" w:hAnsi="Times New Roman" w:cs="Times New Roman"/>
          <w:sz w:val="24"/>
          <w:szCs w:val="24"/>
          <w:shd w:val="clear" w:color="auto" w:fill="FFFFFF"/>
        </w:rPr>
        <w:t>as demais</w:t>
      </w:r>
      <w:r w:rsidRPr="008C7629">
        <w:rPr>
          <w:rFonts w:ascii="Times New Roman" w:hAnsi="Times New Roman" w:cs="Times New Roman"/>
          <w:sz w:val="24"/>
          <w:szCs w:val="24"/>
          <w:shd w:val="clear" w:color="auto" w:fill="FFFFFF"/>
        </w:rPr>
        <w:t xml:space="preserve"> variáveis do fenômeno criminal</w:t>
      </w:r>
      <w:r w:rsidR="001C5765" w:rsidRPr="008C7629">
        <w:rPr>
          <w:rFonts w:ascii="Times New Roman" w:hAnsi="Times New Roman" w:cs="Times New Roman"/>
          <w:sz w:val="24"/>
          <w:szCs w:val="24"/>
          <w:shd w:val="clear" w:color="auto" w:fill="FFFFFF"/>
        </w:rPr>
        <w:t xml:space="preserve"> (GHIRALDELLI, </w:t>
      </w:r>
      <w:r w:rsidR="006D40C0" w:rsidRPr="008C7629">
        <w:rPr>
          <w:rFonts w:ascii="Times New Roman" w:hAnsi="Times New Roman" w:cs="Times New Roman"/>
          <w:sz w:val="24"/>
          <w:szCs w:val="24"/>
          <w:shd w:val="clear" w:color="auto" w:fill="FFFFFF"/>
        </w:rPr>
        <w:t>2018</w:t>
      </w:r>
      <w:r w:rsidR="001C5765" w:rsidRPr="008C7629">
        <w:rPr>
          <w:rFonts w:ascii="Times New Roman" w:hAnsi="Times New Roman" w:cs="Times New Roman"/>
          <w:sz w:val="24"/>
          <w:szCs w:val="24"/>
          <w:shd w:val="clear" w:color="auto" w:fill="FFFFFF"/>
        </w:rPr>
        <w:t>)</w:t>
      </w:r>
      <w:r w:rsidRPr="008C7629">
        <w:rPr>
          <w:rFonts w:ascii="Times New Roman" w:hAnsi="Times New Roman" w:cs="Times New Roman"/>
          <w:sz w:val="24"/>
          <w:szCs w:val="24"/>
          <w:shd w:val="clear" w:color="auto" w:fill="FFFFFF"/>
        </w:rPr>
        <w:t>.</w:t>
      </w:r>
    </w:p>
    <w:p w:rsidR="00820924" w:rsidRPr="008C7629" w:rsidRDefault="00820924" w:rsidP="00D10F65">
      <w:pPr>
        <w:spacing w:after="0" w:line="360" w:lineRule="auto"/>
        <w:ind w:firstLine="709"/>
        <w:jc w:val="both"/>
        <w:rPr>
          <w:rFonts w:ascii="Times New Roman" w:hAnsi="Times New Roman" w:cs="Times New Roman"/>
          <w:b/>
          <w:sz w:val="24"/>
        </w:rPr>
      </w:pPr>
    </w:p>
    <w:p w:rsidR="00D10F65" w:rsidRPr="008C7629" w:rsidRDefault="00D10F65" w:rsidP="00D10F65">
      <w:pPr>
        <w:spacing w:after="0" w:line="360" w:lineRule="auto"/>
        <w:ind w:firstLine="709"/>
        <w:jc w:val="both"/>
        <w:rPr>
          <w:rFonts w:ascii="Times New Roman" w:hAnsi="Times New Roman" w:cs="Times New Roman"/>
          <w:b/>
          <w:sz w:val="24"/>
        </w:rPr>
      </w:pPr>
      <w:r w:rsidRPr="008C7629">
        <w:rPr>
          <w:rFonts w:ascii="Times New Roman" w:hAnsi="Times New Roman" w:cs="Times New Roman"/>
          <w:b/>
          <w:sz w:val="24"/>
        </w:rPr>
        <w:t>2.2 Metodologia</w:t>
      </w:r>
    </w:p>
    <w:p w:rsidR="00D10F65" w:rsidRPr="008C7629" w:rsidRDefault="00D10F65" w:rsidP="00D10F65">
      <w:pPr>
        <w:spacing w:after="0" w:line="360" w:lineRule="auto"/>
        <w:ind w:firstLine="709"/>
        <w:jc w:val="both"/>
        <w:rPr>
          <w:rFonts w:ascii="Times New Roman" w:hAnsi="Times New Roman" w:cs="Times New Roman"/>
          <w:sz w:val="24"/>
        </w:rPr>
      </w:pPr>
      <w:r w:rsidRPr="008C7629">
        <w:rPr>
          <w:rFonts w:ascii="Times New Roman" w:hAnsi="Times New Roman" w:cs="Times New Roman"/>
          <w:sz w:val="24"/>
        </w:rPr>
        <w:t>Foi realizado um</w:t>
      </w:r>
      <w:r w:rsidR="00085A5E" w:rsidRPr="008C7629">
        <w:rPr>
          <w:rFonts w:ascii="Times New Roman" w:hAnsi="Times New Roman" w:cs="Times New Roman"/>
          <w:sz w:val="24"/>
        </w:rPr>
        <w:t xml:space="preserve"> </w:t>
      </w:r>
      <w:r w:rsidRPr="008C7629">
        <w:rPr>
          <w:rFonts w:ascii="Times New Roman" w:hAnsi="Times New Roman" w:cs="Times New Roman"/>
          <w:sz w:val="24"/>
        </w:rPr>
        <w:t>levantamento bibliográfico, onde for</w:t>
      </w:r>
      <w:r w:rsidR="00085A5E" w:rsidRPr="008C7629">
        <w:rPr>
          <w:rFonts w:ascii="Times New Roman" w:hAnsi="Times New Roman" w:cs="Times New Roman"/>
          <w:sz w:val="24"/>
        </w:rPr>
        <w:t xml:space="preserve">am incluídos artigos </w:t>
      </w:r>
      <w:r w:rsidRPr="008C7629">
        <w:rPr>
          <w:rFonts w:ascii="Times New Roman" w:hAnsi="Times New Roman" w:cs="Times New Roman"/>
          <w:sz w:val="24"/>
        </w:rPr>
        <w:t xml:space="preserve">que </w:t>
      </w:r>
      <w:r w:rsidR="00085A5E" w:rsidRPr="008C7629">
        <w:rPr>
          <w:rFonts w:ascii="Times New Roman" w:hAnsi="Times New Roman" w:cs="Times New Roman"/>
          <w:sz w:val="24"/>
        </w:rPr>
        <w:t>inter-relaciona</w:t>
      </w:r>
      <w:r w:rsidRPr="008C7629">
        <w:rPr>
          <w:rFonts w:ascii="Times New Roman" w:hAnsi="Times New Roman" w:cs="Times New Roman"/>
          <w:sz w:val="24"/>
        </w:rPr>
        <w:t xml:space="preserve">m criminologia e minorias. Para busca do material considerou-se as seguintes palavras chaves: criminologia, minorias, segregação, criminalização, assim como suas respectivas traduções na língua inglesa. As bases de dados </w:t>
      </w:r>
      <w:r w:rsidR="003671B9" w:rsidRPr="008C7629">
        <w:rPr>
          <w:rFonts w:ascii="Times New Roman" w:hAnsi="Times New Roman" w:cs="Times New Roman"/>
          <w:sz w:val="24"/>
        </w:rPr>
        <w:t>usadas</w:t>
      </w:r>
      <w:r w:rsidRPr="008C7629">
        <w:rPr>
          <w:rFonts w:ascii="Times New Roman" w:hAnsi="Times New Roman" w:cs="Times New Roman"/>
          <w:sz w:val="24"/>
        </w:rPr>
        <w:t xml:space="preserve"> foram: CAPES, JSTOR e </w:t>
      </w:r>
      <w:proofErr w:type="spellStart"/>
      <w:proofErr w:type="gramStart"/>
      <w:r w:rsidRPr="008C7629">
        <w:rPr>
          <w:rFonts w:ascii="Times New Roman" w:hAnsi="Times New Roman" w:cs="Times New Roman"/>
          <w:sz w:val="24"/>
        </w:rPr>
        <w:t>SciELO</w:t>
      </w:r>
      <w:proofErr w:type="spellEnd"/>
      <w:proofErr w:type="gramEnd"/>
      <w:r w:rsidRPr="008C7629">
        <w:rPr>
          <w:rFonts w:ascii="Times New Roman" w:hAnsi="Times New Roman" w:cs="Times New Roman"/>
          <w:sz w:val="24"/>
        </w:rPr>
        <w:t xml:space="preserve">. </w:t>
      </w:r>
      <w:r w:rsidR="003671B9" w:rsidRPr="008C7629">
        <w:rPr>
          <w:rFonts w:ascii="Times New Roman" w:hAnsi="Times New Roman" w:cs="Times New Roman"/>
          <w:sz w:val="24"/>
        </w:rPr>
        <w:t>Foram utilizados</w:t>
      </w:r>
      <w:r w:rsidRPr="008C7629">
        <w:rPr>
          <w:rFonts w:ascii="Times New Roman" w:hAnsi="Times New Roman" w:cs="Times New Roman"/>
          <w:sz w:val="24"/>
        </w:rPr>
        <w:t xml:space="preserve"> trabalhos recentes, publicados em português, inglês e espanhol, que apresentaram correlação com o tema estudado</w:t>
      </w:r>
      <w:r w:rsidR="003671B9" w:rsidRPr="008C7629">
        <w:rPr>
          <w:rFonts w:ascii="Times New Roman" w:hAnsi="Times New Roman" w:cs="Times New Roman"/>
          <w:sz w:val="24"/>
        </w:rPr>
        <w:t>.</w:t>
      </w:r>
    </w:p>
    <w:p w:rsidR="00D10F65" w:rsidRPr="008C7629" w:rsidRDefault="00D10F65" w:rsidP="00D10F65">
      <w:pPr>
        <w:spacing w:after="0" w:line="360" w:lineRule="auto"/>
        <w:ind w:firstLine="709"/>
        <w:jc w:val="both"/>
        <w:rPr>
          <w:rFonts w:ascii="Times New Roman" w:hAnsi="Times New Roman" w:cs="Times New Roman"/>
          <w:b/>
          <w:sz w:val="24"/>
        </w:rPr>
      </w:pPr>
      <w:r w:rsidRPr="008C7629">
        <w:rPr>
          <w:rFonts w:ascii="Times New Roman" w:hAnsi="Times New Roman" w:cs="Times New Roman"/>
          <w:b/>
          <w:sz w:val="24"/>
        </w:rPr>
        <w:lastRenderedPageBreak/>
        <w:t>2.3. Apresentação e Análise dos Resultados</w:t>
      </w:r>
    </w:p>
    <w:p w:rsidR="00820924" w:rsidRPr="008C7629" w:rsidRDefault="00820924" w:rsidP="00820924">
      <w:pPr>
        <w:spacing w:after="0" w:line="360" w:lineRule="auto"/>
        <w:ind w:firstLine="709"/>
        <w:jc w:val="both"/>
        <w:rPr>
          <w:rFonts w:ascii="Times New Roman" w:hAnsi="Times New Roman" w:cs="Times New Roman"/>
          <w:sz w:val="24"/>
          <w:szCs w:val="24"/>
          <w:shd w:val="clear" w:color="auto" w:fill="FFFFFF"/>
        </w:rPr>
      </w:pPr>
      <w:r w:rsidRPr="008C7629">
        <w:rPr>
          <w:rFonts w:ascii="Times New Roman" w:hAnsi="Times New Roman" w:cs="Times New Roman"/>
          <w:sz w:val="24"/>
          <w:szCs w:val="24"/>
          <w:shd w:val="clear" w:color="auto" w:fill="FFFFFF"/>
        </w:rPr>
        <w:t xml:space="preserve">No Brasil, a criminalização “continua a ter uma cor” e afeta de forma desproporcional a população negra do país. Mesmo após 20 anos de iniciativas para reduzir a disparidade vivida pelos negros na sociedade brasileira, através de políticas públicas e ações específicas voltadas para os afrodescendentes, </w:t>
      </w:r>
      <w:r w:rsidR="00B74455">
        <w:rPr>
          <w:rFonts w:ascii="Times New Roman" w:hAnsi="Times New Roman" w:cs="Times New Roman"/>
          <w:sz w:val="24"/>
          <w:szCs w:val="24"/>
          <w:shd w:val="clear" w:color="auto" w:fill="FFFFFF"/>
        </w:rPr>
        <w:t>há ainda um fracasso no combate à discriminação, à exclusão e à</w:t>
      </w:r>
      <w:r w:rsidRPr="008C7629">
        <w:rPr>
          <w:rFonts w:ascii="Times New Roman" w:hAnsi="Times New Roman" w:cs="Times New Roman"/>
          <w:sz w:val="24"/>
          <w:szCs w:val="24"/>
          <w:shd w:val="clear" w:color="auto" w:fill="FFFFFF"/>
        </w:rPr>
        <w:t xml:space="preserve"> miséria historicamente </w:t>
      </w:r>
      <w:r w:rsidR="00B74455">
        <w:rPr>
          <w:rFonts w:ascii="Times New Roman" w:hAnsi="Times New Roman" w:cs="Times New Roman"/>
          <w:sz w:val="24"/>
          <w:szCs w:val="24"/>
          <w:shd w:val="clear" w:color="auto" w:fill="FFFFFF"/>
        </w:rPr>
        <w:t>instaladas</w:t>
      </w:r>
      <w:r w:rsidRPr="008C7629">
        <w:rPr>
          <w:rFonts w:ascii="Times New Roman" w:hAnsi="Times New Roman" w:cs="Times New Roman"/>
          <w:sz w:val="24"/>
          <w:szCs w:val="24"/>
          <w:shd w:val="clear" w:color="auto" w:fill="FFFFFF"/>
        </w:rPr>
        <w:t>. Tais fatores acometem, principalmente, os moradores de favelas, periferias e comunidades quilombolas (ONU, 2016).</w:t>
      </w:r>
    </w:p>
    <w:p w:rsidR="00017168" w:rsidRPr="008C7629" w:rsidRDefault="009D7D53" w:rsidP="00C26191">
      <w:pPr>
        <w:spacing w:after="0" w:line="360" w:lineRule="auto"/>
        <w:ind w:firstLine="709"/>
        <w:jc w:val="both"/>
        <w:rPr>
          <w:rFonts w:ascii="Times New Roman" w:hAnsi="Times New Roman" w:cs="Times New Roman"/>
          <w:sz w:val="24"/>
          <w:szCs w:val="23"/>
          <w:shd w:val="clear" w:color="auto" w:fill="FFFFFF"/>
        </w:rPr>
      </w:pPr>
      <w:r w:rsidRPr="008C7629">
        <w:rPr>
          <w:rFonts w:ascii="Times New Roman" w:hAnsi="Times New Roman" w:cs="Times New Roman"/>
          <w:sz w:val="24"/>
          <w:szCs w:val="23"/>
          <w:shd w:val="clear" w:color="auto" w:fill="FFFFFF"/>
        </w:rPr>
        <w:t xml:space="preserve">Em um estudo realizado no Brasil, Rita </w:t>
      </w:r>
      <w:proofErr w:type="spellStart"/>
      <w:r w:rsidRPr="008C7629">
        <w:rPr>
          <w:rFonts w:ascii="Times New Roman" w:hAnsi="Times New Roman" w:cs="Times New Roman"/>
          <w:sz w:val="24"/>
          <w:szCs w:val="23"/>
          <w:shd w:val="clear" w:color="auto" w:fill="FFFFFF"/>
        </w:rPr>
        <w:t>Izsák</w:t>
      </w:r>
      <w:proofErr w:type="spellEnd"/>
      <w:r w:rsidRPr="008C7629">
        <w:rPr>
          <w:rFonts w:ascii="Times New Roman" w:hAnsi="Times New Roman" w:cs="Times New Roman"/>
          <w:sz w:val="24"/>
          <w:szCs w:val="23"/>
          <w:shd w:val="clear" w:color="auto" w:fill="FFFFFF"/>
        </w:rPr>
        <w:t>, especialista independente da ONU sobre minorias, constatou que</w:t>
      </w:r>
      <w:r w:rsidR="00E52EF9" w:rsidRPr="008C7629">
        <w:rPr>
          <w:rFonts w:ascii="Times New Roman" w:hAnsi="Times New Roman" w:cs="Times New Roman"/>
          <w:sz w:val="24"/>
          <w:szCs w:val="23"/>
          <w:shd w:val="clear" w:color="auto" w:fill="FFFFFF"/>
        </w:rPr>
        <w:t xml:space="preserve"> há um registro três vezes maior de </w:t>
      </w:r>
      <w:r w:rsidR="00D03E4A" w:rsidRPr="008C7629">
        <w:rPr>
          <w:rFonts w:ascii="Times New Roman" w:hAnsi="Times New Roman" w:cs="Times New Roman"/>
          <w:sz w:val="24"/>
          <w:szCs w:val="23"/>
          <w:shd w:val="clear" w:color="auto" w:fill="FFFFFF"/>
        </w:rPr>
        <w:t xml:space="preserve">mortes de afrodescendentes em decorrência de ações policiais </w:t>
      </w:r>
      <w:r w:rsidR="00E52EF9" w:rsidRPr="008C7629">
        <w:rPr>
          <w:rFonts w:ascii="Times New Roman" w:hAnsi="Times New Roman" w:cs="Times New Roman"/>
          <w:sz w:val="24"/>
          <w:szCs w:val="23"/>
          <w:shd w:val="clear" w:color="auto" w:fill="FFFFFF"/>
        </w:rPr>
        <w:t xml:space="preserve">que </w:t>
      </w:r>
      <w:r w:rsidR="00D03E4A" w:rsidRPr="008C7629">
        <w:rPr>
          <w:rFonts w:ascii="Times New Roman" w:hAnsi="Times New Roman" w:cs="Times New Roman"/>
          <w:sz w:val="24"/>
          <w:szCs w:val="23"/>
          <w:shd w:val="clear" w:color="auto" w:fill="FFFFFF"/>
        </w:rPr>
        <w:t>a</w:t>
      </w:r>
      <w:r w:rsidR="00E52EF9" w:rsidRPr="008C7629">
        <w:rPr>
          <w:rFonts w:ascii="Times New Roman" w:hAnsi="Times New Roman" w:cs="Times New Roman"/>
          <w:sz w:val="24"/>
          <w:szCs w:val="23"/>
          <w:shd w:val="clear" w:color="auto" w:fill="FFFFFF"/>
        </w:rPr>
        <w:t>s registradas para a</w:t>
      </w:r>
      <w:r w:rsidR="00D03E4A" w:rsidRPr="008C7629">
        <w:rPr>
          <w:rFonts w:ascii="Times New Roman" w:hAnsi="Times New Roman" w:cs="Times New Roman"/>
          <w:sz w:val="24"/>
          <w:szCs w:val="23"/>
          <w:shd w:val="clear" w:color="auto" w:fill="FFFFFF"/>
        </w:rPr>
        <w:t xml:space="preserve"> população branca. </w:t>
      </w:r>
      <w:r w:rsidR="00A420C4" w:rsidRPr="008C7629">
        <w:rPr>
          <w:rFonts w:ascii="Times New Roman" w:hAnsi="Times New Roman" w:cs="Times New Roman"/>
          <w:sz w:val="24"/>
          <w:szCs w:val="23"/>
          <w:shd w:val="clear" w:color="auto" w:fill="FFFFFF"/>
        </w:rPr>
        <w:t xml:space="preserve">Aproximadamente 80% das vítimas de homicídios associados a intervenções da polícia, no Rio de Janeiro, </w:t>
      </w:r>
      <w:r w:rsidR="003921C9" w:rsidRPr="008C7629">
        <w:rPr>
          <w:rFonts w:ascii="Times New Roman" w:hAnsi="Times New Roman" w:cs="Times New Roman"/>
          <w:sz w:val="24"/>
          <w:szCs w:val="23"/>
          <w:shd w:val="clear" w:color="auto" w:fill="FFFFFF"/>
        </w:rPr>
        <w:t>são negros, c</w:t>
      </w:r>
      <w:r w:rsidR="003921C9" w:rsidRPr="008C7629">
        <w:rPr>
          <w:rFonts w:ascii="Times New Roman" w:hAnsi="Times New Roman" w:cs="Times New Roman"/>
          <w:sz w:val="24"/>
        </w:rPr>
        <w:t xml:space="preserve">hamando atenção o fato da "criminalização dos afro-brasileiros", </w:t>
      </w:r>
      <w:r w:rsidR="00634887" w:rsidRPr="008C7629">
        <w:rPr>
          <w:rFonts w:ascii="Times New Roman" w:hAnsi="Times New Roman" w:cs="Times New Roman"/>
          <w:sz w:val="24"/>
        </w:rPr>
        <w:t>porque,</w:t>
      </w:r>
      <w:r w:rsidR="003921C9" w:rsidRPr="008C7629">
        <w:rPr>
          <w:rFonts w:ascii="Times New Roman" w:hAnsi="Times New Roman" w:cs="Times New Roman"/>
          <w:sz w:val="24"/>
        </w:rPr>
        <w:t xml:space="preserve"> se condenados, os afro-brasileiros são desproporcionalmente sujeitos à prisão</w:t>
      </w:r>
      <w:r w:rsidR="00017168" w:rsidRPr="008C7629">
        <w:rPr>
          <w:rFonts w:ascii="Times New Roman" w:hAnsi="Times New Roman" w:cs="Times New Roman"/>
          <w:sz w:val="24"/>
          <w:szCs w:val="23"/>
          <w:shd w:val="clear" w:color="auto" w:fill="FFFFFF"/>
        </w:rPr>
        <w:t xml:space="preserve">, ou seja, </w:t>
      </w:r>
      <w:r w:rsidR="0003018D" w:rsidRPr="008C7629">
        <w:rPr>
          <w:rFonts w:ascii="Times New Roman" w:hAnsi="Times New Roman" w:cs="Times New Roman"/>
          <w:sz w:val="24"/>
          <w:szCs w:val="23"/>
          <w:shd w:val="clear" w:color="auto" w:fill="FFFFFF"/>
        </w:rPr>
        <w:t>q</w:t>
      </w:r>
      <w:r w:rsidR="007960F3" w:rsidRPr="008C7629">
        <w:rPr>
          <w:rFonts w:ascii="Times New Roman" w:hAnsi="Times New Roman" w:cs="Times New Roman"/>
          <w:sz w:val="24"/>
          <w:szCs w:val="23"/>
          <w:shd w:val="clear" w:color="auto" w:fill="FFFFFF"/>
        </w:rPr>
        <w:t>uando</w:t>
      </w:r>
      <w:r w:rsidR="00BD5BC3" w:rsidRPr="008C7629">
        <w:rPr>
          <w:rFonts w:ascii="Times New Roman" w:hAnsi="Times New Roman" w:cs="Times New Roman"/>
          <w:sz w:val="24"/>
          <w:szCs w:val="23"/>
          <w:shd w:val="clear" w:color="auto" w:fill="FFFFFF"/>
        </w:rPr>
        <w:t xml:space="preserve"> acusados,</w:t>
      </w:r>
      <w:r w:rsidR="007960F3" w:rsidRPr="008C7629">
        <w:rPr>
          <w:rFonts w:ascii="Times New Roman" w:hAnsi="Times New Roman" w:cs="Times New Roman"/>
          <w:sz w:val="24"/>
          <w:szCs w:val="23"/>
          <w:shd w:val="clear" w:color="auto" w:fill="FFFFFF"/>
        </w:rPr>
        <w:t xml:space="preserve"> os</w:t>
      </w:r>
      <w:r w:rsidR="00BD5BC3" w:rsidRPr="008C7629">
        <w:rPr>
          <w:rFonts w:ascii="Times New Roman" w:hAnsi="Times New Roman" w:cs="Times New Roman"/>
          <w:sz w:val="24"/>
          <w:szCs w:val="23"/>
          <w:shd w:val="clear" w:color="auto" w:fill="FFFFFF"/>
        </w:rPr>
        <w:t xml:space="preserve"> </w:t>
      </w:r>
      <w:r w:rsidR="0003018D" w:rsidRPr="008C7629">
        <w:rPr>
          <w:rFonts w:ascii="Times New Roman" w:hAnsi="Times New Roman" w:cs="Times New Roman"/>
          <w:sz w:val="24"/>
          <w:szCs w:val="23"/>
          <w:shd w:val="clear" w:color="auto" w:fill="FFFFFF"/>
        </w:rPr>
        <w:t>negros</w:t>
      </w:r>
      <w:r w:rsidR="00BD5BC3" w:rsidRPr="008C7629">
        <w:rPr>
          <w:rFonts w:ascii="Times New Roman" w:hAnsi="Times New Roman" w:cs="Times New Roman"/>
          <w:sz w:val="24"/>
          <w:szCs w:val="23"/>
          <w:shd w:val="clear" w:color="auto" w:fill="FFFFFF"/>
        </w:rPr>
        <w:t xml:space="preserve"> </w:t>
      </w:r>
      <w:r w:rsidR="0003018D" w:rsidRPr="008C7629">
        <w:rPr>
          <w:rFonts w:ascii="Times New Roman" w:hAnsi="Times New Roman" w:cs="Times New Roman"/>
          <w:sz w:val="24"/>
          <w:szCs w:val="23"/>
          <w:shd w:val="clear" w:color="auto" w:fill="FFFFFF"/>
        </w:rPr>
        <w:t xml:space="preserve">estão mais sujeitos a </w:t>
      </w:r>
      <w:r w:rsidR="00BD5BC3" w:rsidRPr="008C7629">
        <w:rPr>
          <w:rFonts w:ascii="Times New Roman" w:hAnsi="Times New Roman" w:cs="Times New Roman"/>
          <w:sz w:val="24"/>
          <w:szCs w:val="23"/>
          <w:shd w:val="clear" w:color="auto" w:fill="FFFFFF"/>
        </w:rPr>
        <w:t xml:space="preserve">serem </w:t>
      </w:r>
      <w:r w:rsidR="0003018D" w:rsidRPr="008C7629">
        <w:rPr>
          <w:rFonts w:ascii="Times New Roman" w:hAnsi="Times New Roman" w:cs="Times New Roman"/>
          <w:sz w:val="24"/>
          <w:szCs w:val="23"/>
          <w:shd w:val="clear" w:color="auto" w:fill="FFFFFF"/>
        </w:rPr>
        <w:t>presos e</w:t>
      </w:r>
      <w:r w:rsidR="00BD5BC3" w:rsidRPr="008C7629">
        <w:rPr>
          <w:rFonts w:ascii="Times New Roman" w:hAnsi="Times New Roman" w:cs="Times New Roman"/>
          <w:sz w:val="24"/>
          <w:szCs w:val="23"/>
          <w:shd w:val="clear" w:color="auto" w:fill="FFFFFF"/>
        </w:rPr>
        <w:t xml:space="preserve"> condenados </w:t>
      </w:r>
      <w:r w:rsidR="00017168" w:rsidRPr="008C7629">
        <w:rPr>
          <w:rFonts w:ascii="Times New Roman" w:hAnsi="Times New Roman" w:cs="Times New Roman"/>
          <w:sz w:val="24"/>
          <w:szCs w:val="23"/>
          <w:shd w:val="clear" w:color="auto" w:fill="FFFFFF"/>
        </w:rPr>
        <w:t>d</w:t>
      </w:r>
      <w:r w:rsidR="00BD5BC3" w:rsidRPr="008C7629">
        <w:rPr>
          <w:rFonts w:ascii="Times New Roman" w:hAnsi="Times New Roman" w:cs="Times New Roman"/>
          <w:sz w:val="24"/>
          <w:szCs w:val="23"/>
          <w:shd w:val="clear" w:color="auto" w:fill="FFFFFF"/>
        </w:rPr>
        <w:t>o que a receberem penas alternativas</w:t>
      </w:r>
      <w:r w:rsidR="00017168" w:rsidRPr="008C7629">
        <w:rPr>
          <w:rFonts w:ascii="Times New Roman" w:hAnsi="Times New Roman" w:cs="Times New Roman"/>
          <w:sz w:val="24"/>
          <w:szCs w:val="23"/>
          <w:shd w:val="clear" w:color="auto" w:fill="FFFFFF"/>
        </w:rPr>
        <w:t xml:space="preserve"> </w:t>
      </w:r>
      <w:r w:rsidR="00017168" w:rsidRPr="008C7629">
        <w:rPr>
          <w:rFonts w:ascii="Times New Roman" w:hAnsi="Times New Roman" w:cs="Times New Roman"/>
          <w:sz w:val="24"/>
          <w:szCs w:val="23"/>
          <w:shd w:val="clear" w:color="auto" w:fill="FFFFFF"/>
        </w:rPr>
        <w:t>(SEADE, 2011; ONU, 2016)</w:t>
      </w:r>
      <w:r w:rsidR="00BD5BC3" w:rsidRPr="008C7629">
        <w:rPr>
          <w:rFonts w:ascii="Times New Roman" w:hAnsi="Times New Roman" w:cs="Times New Roman"/>
          <w:sz w:val="24"/>
          <w:szCs w:val="23"/>
          <w:shd w:val="clear" w:color="auto" w:fill="FFFFFF"/>
        </w:rPr>
        <w:t xml:space="preserve">. </w:t>
      </w:r>
    </w:p>
    <w:p w:rsidR="00B34DFA" w:rsidRPr="008C7629" w:rsidRDefault="007B43F6" w:rsidP="00C26191">
      <w:pPr>
        <w:spacing w:after="0" w:line="360" w:lineRule="auto"/>
        <w:ind w:firstLine="709"/>
        <w:jc w:val="both"/>
        <w:rPr>
          <w:rFonts w:ascii="Times New Roman" w:hAnsi="Times New Roman" w:cs="Times New Roman"/>
          <w:sz w:val="24"/>
          <w:szCs w:val="23"/>
          <w:shd w:val="clear" w:color="auto" w:fill="FFFFFF"/>
        </w:rPr>
      </w:pPr>
      <w:r w:rsidRPr="008C7629">
        <w:rPr>
          <w:rFonts w:ascii="Times New Roman" w:hAnsi="Times New Roman" w:cs="Times New Roman"/>
          <w:sz w:val="24"/>
        </w:rPr>
        <w:t>Quanto</w:t>
      </w:r>
      <w:r w:rsidR="00B34DFA" w:rsidRPr="008C7629">
        <w:rPr>
          <w:rFonts w:ascii="Times New Roman" w:hAnsi="Times New Roman" w:cs="Times New Roman"/>
          <w:sz w:val="24"/>
        </w:rPr>
        <w:t xml:space="preserve"> à parada policial, os afrodescendentes ainda têm chance significativamente maior de serem parados pela polícia. </w:t>
      </w:r>
      <w:r w:rsidR="003441CB" w:rsidRPr="008C7629">
        <w:rPr>
          <w:rFonts w:ascii="Times New Roman" w:hAnsi="Times New Roman" w:cs="Times New Roman"/>
          <w:sz w:val="24"/>
          <w:szCs w:val="23"/>
          <w:shd w:val="clear" w:color="auto" w:fill="FFFFFF"/>
        </w:rPr>
        <w:t>Enquanto os brancos, quando encontrados portando drogas são acusados na maioria das vezes apenas de posse de drogas ou simplesmente recebem uma advertência, o</w:t>
      </w:r>
      <w:r w:rsidR="00BD5BC3" w:rsidRPr="008C7629">
        <w:rPr>
          <w:rFonts w:ascii="Times New Roman" w:hAnsi="Times New Roman" w:cs="Times New Roman"/>
          <w:sz w:val="24"/>
          <w:szCs w:val="23"/>
          <w:shd w:val="clear" w:color="auto" w:fill="FFFFFF"/>
        </w:rPr>
        <w:t>s negros são acusados com</w:t>
      </w:r>
      <w:r w:rsidR="003441CB" w:rsidRPr="008C7629">
        <w:rPr>
          <w:rFonts w:ascii="Times New Roman" w:hAnsi="Times New Roman" w:cs="Times New Roman"/>
          <w:sz w:val="24"/>
          <w:szCs w:val="23"/>
          <w:shd w:val="clear" w:color="auto" w:fill="FFFFFF"/>
        </w:rPr>
        <w:t xml:space="preserve"> o crime mais sério de tráfico</w:t>
      </w:r>
      <w:r w:rsidR="00315E1C" w:rsidRPr="008C7629">
        <w:rPr>
          <w:rFonts w:ascii="Times New Roman" w:hAnsi="Times New Roman" w:cs="Times New Roman"/>
          <w:sz w:val="24"/>
          <w:szCs w:val="23"/>
          <w:shd w:val="clear" w:color="auto" w:fill="FFFFFF"/>
        </w:rPr>
        <w:t xml:space="preserve"> (</w:t>
      </w:r>
      <w:r w:rsidR="0000581A" w:rsidRPr="008C7629">
        <w:rPr>
          <w:rFonts w:ascii="Times New Roman" w:hAnsi="Times New Roman" w:cs="Times New Roman"/>
          <w:sz w:val="24"/>
          <w:szCs w:val="23"/>
          <w:shd w:val="clear" w:color="auto" w:fill="FFFFFF"/>
        </w:rPr>
        <w:t xml:space="preserve">SEADE, 2011; </w:t>
      </w:r>
      <w:r w:rsidR="00315E1C" w:rsidRPr="008C7629">
        <w:rPr>
          <w:rFonts w:ascii="Times New Roman" w:hAnsi="Times New Roman" w:cs="Times New Roman"/>
          <w:sz w:val="24"/>
          <w:szCs w:val="23"/>
          <w:shd w:val="clear" w:color="auto" w:fill="FFFFFF"/>
        </w:rPr>
        <w:t>PÁDUA, 2</w:t>
      </w:r>
      <w:r w:rsidR="00A770EA" w:rsidRPr="008C7629">
        <w:rPr>
          <w:rFonts w:ascii="Times New Roman" w:hAnsi="Times New Roman" w:cs="Times New Roman"/>
          <w:sz w:val="24"/>
          <w:szCs w:val="23"/>
          <w:shd w:val="clear" w:color="auto" w:fill="FFFFFF"/>
        </w:rPr>
        <w:t>015</w:t>
      </w:r>
      <w:r w:rsidR="00315E1C" w:rsidRPr="008C7629">
        <w:rPr>
          <w:rFonts w:ascii="Times New Roman" w:hAnsi="Times New Roman" w:cs="Times New Roman"/>
          <w:sz w:val="24"/>
          <w:szCs w:val="23"/>
          <w:shd w:val="clear" w:color="auto" w:fill="FFFFFF"/>
        </w:rPr>
        <w:t>)</w:t>
      </w:r>
      <w:r w:rsidR="003441CB" w:rsidRPr="008C7629">
        <w:rPr>
          <w:rFonts w:ascii="Times New Roman" w:hAnsi="Times New Roman" w:cs="Times New Roman"/>
          <w:sz w:val="24"/>
          <w:szCs w:val="23"/>
          <w:shd w:val="clear" w:color="auto" w:fill="FFFFFF"/>
        </w:rPr>
        <w:t>.</w:t>
      </w:r>
    </w:p>
    <w:p w:rsidR="000E08F9" w:rsidRPr="008C7629" w:rsidRDefault="00627B42" w:rsidP="00BD5BC3">
      <w:pPr>
        <w:spacing w:after="0" w:line="360" w:lineRule="auto"/>
        <w:ind w:firstLine="709"/>
        <w:jc w:val="both"/>
        <w:rPr>
          <w:rFonts w:ascii="Times New Roman" w:hAnsi="Times New Roman" w:cs="Times New Roman"/>
        </w:rPr>
      </w:pPr>
      <w:r w:rsidRPr="008C7629">
        <w:rPr>
          <w:rFonts w:ascii="Times New Roman" w:hAnsi="Times New Roman" w:cs="Times New Roman"/>
          <w:sz w:val="24"/>
        </w:rPr>
        <w:t>Com relação à</w:t>
      </w:r>
      <w:r w:rsidR="009211E1" w:rsidRPr="008C7629">
        <w:rPr>
          <w:rFonts w:ascii="Times New Roman" w:hAnsi="Times New Roman" w:cs="Times New Roman"/>
          <w:sz w:val="24"/>
        </w:rPr>
        <w:t xml:space="preserve"> </w:t>
      </w:r>
      <w:r w:rsidRPr="008C7629">
        <w:rPr>
          <w:rFonts w:ascii="Times New Roman" w:hAnsi="Times New Roman" w:cs="Times New Roman"/>
          <w:sz w:val="24"/>
        </w:rPr>
        <w:t xml:space="preserve">segregação cultural, alguns </w:t>
      </w:r>
      <w:r w:rsidR="00C26191" w:rsidRPr="008C7629">
        <w:rPr>
          <w:rFonts w:ascii="Times New Roman" w:hAnsi="Times New Roman" w:cs="Times New Roman"/>
          <w:sz w:val="24"/>
        </w:rPr>
        <w:t>costumes, como o uso da burca, até ser “aceito” normalmente pela sociedade</w:t>
      </w:r>
      <w:r w:rsidR="007D71BE" w:rsidRPr="008C7629">
        <w:rPr>
          <w:rFonts w:ascii="Times New Roman" w:hAnsi="Times New Roman" w:cs="Times New Roman"/>
          <w:sz w:val="24"/>
        </w:rPr>
        <w:t>, tende a ser visto</w:t>
      </w:r>
      <w:r w:rsidR="00C26191" w:rsidRPr="008C7629">
        <w:rPr>
          <w:rFonts w:ascii="Times New Roman" w:hAnsi="Times New Roman" w:cs="Times New Roman"/>
          <w:sz w:val="24"/>
        </w:rPr>
        <w:t xml:space="preserve"> como comportamento antissocial e até mesmo criminoso, </w:t>
      </w:r>
      <w:r w:rsidRPr="008C7629">
        <w:rPr>
          <w:rFonts w:ascii="Times New Roman" w:hAnsi="Times New Roman" w:cs="Times New Roman"/>
          <w:sz w:val="24"/>
        </w:rPr>
        <w:t>com base na</w:t>
      </w:r>
      <w:r w:rsidR="00C26191" w:rsidRPr="008C7629">
        <w:rPr>
          <w:rFonts w:ascii="Times New Roman" w:hAnsi="Times New Roman" w:cs="Times New Roman"/>
          <w:sz w:val="24"/>
        </w:rPr>
        <w:t xml:space="preserve"> estigmatização </w:t>
      </w:r>
      <w:r w:rsidRPr="008C7629">
        <w:rPr>
          <w:rFonts w:ascii="Times New Roman" w:hAnsi="Times New Roman" w:cs="Times New Roman"/>
          <w:sz w:val="24"/>
        </w:rPr>
        <w:t>sofrida pelo</w:t>
      </w:r>
      <w:r w:rsidR="00C26191" w:rsidRPr="008C7629">
        <w:rPr>
          <w:rFonts w:ascii="Times New Roman" w:hAnsi="Times New Roman" w:cs="Times New Roman"/>
          <w:sz w:val="24"/>
        </w:rPr>
        <w:t xml:space="preserve"> povo muçulmano nos últimos tempos</w:t>
      </w:r>
      <w:r w:rsidR="000E08F9" w:rsidRPr="008C7629">
        <w:rPr>
          <w:rFonts w:ascii="Times New Roman" w:hAnsi="Times New Roman" w:cs="Times New Roman"/>
          <w:sz w:val="24"/>
        </w:rPr>
        <w:t xml:space="preserve"> </w:t>
      </w:r>
      <w:r w:rsidR="000E08F9" w:rsidRPr="008C7629">
        <w:rPr>
          <w:rFonts w:ascii="Times New Roman" w:hAnsi="Times New Roman" w:cs="Times New Roman"/>
          <w:sz w:val="24"/>
        </w:rPr>
        <w:t>(</w:t>
      </w:r>
      <w:r w:rsidR="000E08F9" w:rsidRPr="008C7629">
        <w:rPr>
          <w:rFonts w:ascii="Times New Roman" w:hAnsi="Times New Roman" w:cs="Times New Roman"/>
          <w:sz w:val="24"/>
          <w:szCs w:val="24"/>
        </w:rPr>
        <w:t>STREHLAU, 2012)</w:t>
      </w:r>
      <w:r w:rsidR="000E08F9" w:rsidRPr="008C7629">
        <w:rPr>
          <w:rFonts w:ascii="Times New Roman" w:hAnsi="Times New Roman" w:cs="Times New Roman"/>
          <w:sz w:val="24"/>
        </w:rPr>
        <w:t>.</w:t>
      </w:r>
    </w:p>
    <w:p w:rsidR="00BD5BC3" w:rsidRPr="008C7629" w:rsidRDefault="007D71BE" w:rsidP="00BD5BC3">
      <w:pPr>
        <w:spacing w:after="0" w:line="360" w:lineRule="auto"/>
        <w:ind w:firstLine="709"/>
        <w:jc w:val="both"/>
        <w:rPr>
          <w:rFonts w:ascii="Times New Roman" w:hAnsi="Times New Roman" w:cs="Times New Roman"/>
          <w:i/>
          <w:sz w:val="24"/>
        </w:rPr>
      </w:pPr>
      <w:r w:rsidRPr="008C7629">
        <w:rPr>
          <w:rFonts w:ascii="Times New Roman" w:hAnsi="Times New Roman" w:cs="Times New Roman"/>
          <w:sz w:val="24"/>
        </w:rPr>
        <w:t>Em alguns estudos</w:t>
      </w:r>
      <w:r w:rsidR="007960F3" w:rsidRPr="008C7629">
        <w:rPr>
          <w:rFonts w:ascii="Times New Roman" w:hAnsi="Times New Roman" w:cs="Times New Roman"/>
          <w:sz w:val="24"/>
        </w:rPr>
        <w:t xml:space="preserve">, chamou atenção o preconceito que praticantes de </w:t>
      </w:r>
      <w:r w:rsidRPr="008C7629">
        <w:rPr>
          <w:rFonts w:ascii="Times New Roman" w:hAnsi="Times New Roman" w:cs="Times New Roman"/>
          <w:sz w:val="24"/>
        </w:rPr>
        <w:t xml:space="preserve">algumas </w:t>
      </w:r>
      <w:r w:rsidR="007960F3" w:rsidRPr="008C7629">
        <w:rPr>
          <w:rFonts w:ascii="Times New Roman" w:hAnsi="Times New Roman" w:cs="Times New Roman"/>
          <w:sz w:val="24"/>
        </w:rPr>
        <w:t xml:space="preserve">religiões de origem africana, como o Candomblé e a Umbanda, </w:t>
      </w:r>
      <w:r w:rsidRPr="008C7629">
        <w:rPr>
          <w:rFonts w:ascii="Times New Roman" w:hAnsi="Times New Roman" w:cs="Times New Roman"/>
          <w:sz w:val="24"/>
        </w:rPr>
        <w:t>enfrentam</w:t>
      </w:r>
      <w:r w:rsidR="00200E7E" w:rsidRPr="008C7629">
        <w:rPr>
          <w:rFonts w:ascii="Times New Roman" w:hAnsi="Times New Roman" w:cs="Times New Roman"/>
          <w:sz w:val="24"/>
        </w:rPr>
        <w:t>, sendo considerados como criminosos, como também sendo vítimas de crimes</w:t>
      </w:r>
      <w:r w:rsidR="007960F3" w:rsidRPr="008C7629">
        <w:rPr>
          <w:rFonts w:ascii="Times New Roman" w:hAnsi="Times New Roman" w:cs="Times New Roman"/>
          <w:sz w:val="24"/>
        </w:rPr>
        <w:t>.</w:t>
      </w:r>
      <w:r w:rsidR="009211E1" w:rsidRPr="008C7629">
        <w:rPr>
          <w:rFonts w:ascii="Times New Roman" w:hAnsi="Times New Roman" w:cs="Times New Roman"/>
          <w:sz w:val="24"/>
        </w:rPr>
        <w:t xml:space="preserve"> Os praticantes dessas religiões preocupam-se</w:t>
      </w:r>
      <w:r w:rsidR="00A55160" w:rsidRPr="008C7629">
        <w:rPr>
          <w:rFonts w:ascii="Times New Roman" w:hAnsi="Times New Roman" w:cs="Times New Roman"/>
          <w:sz w:val="24"/>
        </w:rPr>
        <w:t>, pois</w:t>
      </w:r>
      <w:r w:rsidR="009211E1" w:rsidRPr="008C7629">
        <w:rPr>
          <w:rFonts w:ascii="Times New Roman" w:hAnsi="Times New Roman" w:cs="Times New Roman"/>
          <w:sz w:val="24"/>
        </w:rPr>
        <w:t xml:space="preserve"> há, em muitos casos, a</w:t>
      </w:r>
      <w:r w:rsidR="00A55160" w:rsidRPr="008C7629">
        <w:rPr>
          <w:rFonts w:ascii="Times New Roman" w:hAnsi="Times New Roman" w:cs="Times New Roman"/>
          <w:sz w:val="24"/>
        </w:rPr>
        <w:t xml:space="preserve"> </w:t>
      </w:r>
      <w:r w:rsidR="00BD5BC3" w:rsidRPr="008C7629">
        <w:rPr>
          <w:rFonts w:ascii="Times New Roman" w:hAnsi="Times New Roman" w:cs="Times New Roman"/>
          <w:sz w:val="24"/>
        </w:rPr>
        <w:t xml:space="preserve">disseminação de estereótipos negativos </w:t>
      </w:r>
      <w:r w:rsidR="009211E1" w:rsidRPr="008C7629">
        <w:rPr>
          <w:rFonts w:ascii="Times New Roman" w:hAnsi="Times New Roman" w:cs="Times New Roman"/>
          <w:sz w:val="24"/>
        </w:rPr>
        <w:t>na mídia controlada</w:t>
      </w:r>
      <w:r w:rsidR="00BD5BC3" w:rsidRPr="008C7629">
        <w:rPr>
          <w:rFonts w:ascii="Times New Roman" w:hAnsi="Times New Roman" w:cs="Times New Roman"/>
          <w:sz w:val="24"/>
        </w:rPr>
        <w:t xml:space="preserve"> por evangélicos e </w:t>
      </w:r>
      <w:r w:rsidR="00A55160" w:rsidRPr="008C7629">
        <w:rPr>
          <w:rFonts w:ascii="Times New Roman" w:hAnsi="Times New Roman" w:cs="Times New Roman"/>
          <w:sz w:val="24"/>
        </w:rPr>
        <w:t>muita desigualdade</w:t>
      </w:r>
      <w:r w:rsidR="00BD5BC3" w:rsidRPr="008C7629">
        <w:rPr>
          <w:rFonts w:ascii="Times New Roman" w:hAnsi="Times New Roman" w:cs="Times New Roman"/>
          <w:sz w:val="24"/>
        </w:rPr>
        <w:t xml:space="preserve"> na proteção dessas religiões pelas autoridades, </w:t>
      </w:r>
      <w:r w:rsidR="00A55160" w:rsidRPr="008C7629">
        <w:rPr>
          <w:rFonts w:ascii="Times New Roman" w:hAnsi="Times New Roman" w:cs="Times New Roman"/>
          <w:sz w:val="24"/>
        </w:rPr>
        <w:t xml:space="preserve">comparado </w:t>
      </w:r>
      <w:r w:rsidR="00BD5BC3" w:rsidRPr="008C7629">
        <w:rPr>
          <w:rFonts w:ascii="Times New Roman" w:hAnsi="Times New Roman" w:cs="Times New Roman"/>
          <w:sz w:val="24"/>
        </w:rPr>
        <w:t>a outras</w:t>
      </w:r>
      <w:r w:rsidR="00011C7A" w:rsidRPr="008C7629">
        <w:rPr>
          <w:rFonts w:ascii="Times New Roman" w:hAnsi="Times New Roman" w:cs="Times New Roman"/>
          <w:sz w:val="24"/>
        </w:rPr>
        <w:t xml:space="preserve"> (</w:t>
      </w:r>
      <w:r w:rsidR="00011C7A" w:rsidRPr="008C7629">
        <w:rPr>
          <w:rFonts w:ascii="Times New Roman" w:hAnsi="Times New Roman" w:cs="Times New Roman"/>
          <w:sz w:val="24"/>
          <w:szCs w:val="24"/>
        </w:rPr>
        <w:t>STREHLAU, 2012)</w:t>
      </w:r>
      <w:r w:rsidR="00BD5BC3" w:rsidRPr="008C7629">
        <w:rPr>
          <w:rFonts w:ascii="Times New Roman" w:hAnsi="Times New Roman" w:cs="Times New Roman"/>
          <w:sz w:val="24"/>
        </w:rPr>
        <w:t>.</w:t>
      </w:r>
    </w:p>
    <w:p w:rsidR="00A7053C" w:rsidRPr="008C7629" w:rsidRDefault="004900FF" w:rsidP="00832690">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Ao adentrar no campo de gênero, q</w:t>
      </w:r>
      <w:r w:rsidR="00691333" w:rsidRPr="008C7629">
        <w:rPr>
          <w:rFonts w:ascii="Times New Roman" w:hAnsi="Times New Roman" w:cs="Times New Roman"/>
          <w:sz w:val="24"/>
          <w:szCs w:val="24"/>
        </w:rPr>
        <w:t>uase todas as discussões e pesquisas realizadas, especialmente no Brasil, consideram apenas a criminalidade masculina, sendo pouco falado e discutido sobre a criminalidade feminina.</w:t>
      </w:r>
      <w:r w:rsidR="00A7053C" w:rsidRPr="008C7629">
        <w:rPr>
          <w:rFonts w:ascii="Times New Roman" w:hAnsi="Times New Roman" w:cs="Times New Roman"/>
        </w:rPr>
        <w:t xml:space="preserve"> </w:t>
      </w:r>
      <w:r w:rsidR="00A7053C" w:rsidRPr="008C7629">
        <w:rPr>
          <w:rFonts w:ascii="Times New Roman" w:hAnsi="Times New Roman" w:cs="Times New Roman"/>
          <w:sz w:val="24"/>
          <w:szCs w:val="24"/>
        </w:rPr>
        <w:t xml:space="preserve">O fato é que o crime sempre foi considerado como </w:t>
      </w:r>
      <w:r w:rsidR="00A7053C" w:rsidRPr="008C7629">
        <w:rPr>
          <w:rFonts w:ascii="Times New Roman" w:hAnsi="Times New Roman" w:cs="Times New Roman"/>
          <w:sz w:val="24"/>
          <w:szCs w:val="24"/>
        </w:rPr>
        <w:lastRenderedPageBreak/>
        <w:t>uma atividade eminentemente</w:t>
      </w:r>
      <w:r w:rsidR="00832690" w:rsidRPr="008C7629">
        <w:rPr>
          <w:rFonts w:ascii="Times New Roman" w:hAnsi="Times New Roman" w:cs="Times New Roman"/>
          <w:sz w:val="24"/>
          <w:szCs w:val="24"/>
        </w:rPr>
        <w:t xml:space="preserve"> </w:t>
      </w:r>
      <w:r w:rsidR="00A7053C" w:rsidRPr="008C7629">
        <w:rPr>
          <w:rFonts w:ascii="Times New Roman" w:hAnsi="Times New Roman" w:cs="Times New Roman"/>
          <w:sz w:val="24"/>
          <w:szCs w:val="24"/>
        </w:rPr>
        <w:t>masculina e a sua prática por mulheres sempre foi vista como algum tipo de divergência em relação aos padrões válidos para os homens</w:t>
      </w:r>
      <w:r w:rsidR="006B6A5D" w:rsidRPr="008C7629">
        <w:rPr>
          <w:rFonts w:ascii="Times New Roman" w:hAnsi="Times New Roman" w:cs="Times New Roman"/>
          <w:sz w:val="24"/>
          <w:szCs w:val="24"/>
        </w:rPr>
        <w:t xml:space="preserve"> (MAGALHÕES, 2008</w:t>
      </w:r>
      <w:r w:rsidR="00C86729" w:rsidRPr="008C7629">
        <w:rPr>
          <w:rFonts w:ascii="Times New Roman" w:hAnsi="Times New Roman" w:cs="Times New Roman"/>
          <w:sz w:val="24"/>
          <w:szCs w:val="24"/>
        </w:rPr>
        <w:t>; MACEDO, 2011</w:t>
      </w:r>
      <w:r w:rsidR="006B6A5D" w:rsidRPr="008C7629">
        <w:rPr>
          <w:rFonts w:ascii="Times New Roman" w:hAnsi="Times New Roman" w:cs="Times New Roman"/>
          <w:sz w:val="24"/>
          <w:szCs w:val="24"/>
        </w:rPr>
        <w:t>)</w:t>
      </w:r>
      <w:r w:rsidR="00A7053C" w:rsidRPr="008C7629">
        <w:rPr>
          <w:rFonts w:ascii="Times New Roman" w:hAnsi="Times New Roman" w:cs="Times New Roman"/>
          <w:sz w:val="24"/>
          <w:szCs w:val="24"/>
        </w:rPr>
        <w:t xml:space="preserve">. </w:t>
      </w:r>
    </w:p>
    <w:p w:rsidR="00A7053C" w:rsidRPr="008C7629" w:rsidRDefault="00A7053C" w:rsidP="00A7053C">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Por muito tempo, a imagem da mulher foi bastante estereotipada, sendo vista como dócil e incapaz de cometer crimes mais graves, e dessa forma era associada a ela somente a prática de certos delitos passionais ou crimes contra a maternidade, como aborto e infanticídio. Hoje, as estatísticas demonstram que, grande parte dessas mulheres está sendo encarcerada por crimes contra o patrimônio e crimes ligados ao tráfico de drogas. Dados do DEPEN deixa claro que 60% da população carcerária feminina encontram-se presa em razão de tráfico nacional de drogas. (</w:t>
      </w:r>
      <w:r w:rsidR="00C86729" w:rsidRPr="008C7629">
        <w:rPr>
          <w:rFonts w:ascii="Times New Roman" w:hAnsi="Times New Roman" w:cs="Times New Roman"/>
          <w:sz w:val="24"/>
          <w:szCs w:val="24"/>
        </w:rPr>
        <w:t xml:space="preserve">MAGALHÕES, 2008; </w:t>
      </w:r>
      <w:r w:rsidRPr="008C7629">
        <w:rPr>
          <w:rFonts w:ascii="Times New Roman" w:hAnsi="Times New Roman" w:cs="Times New Roman"/>
          <w:sz w:val="24"/>
          <w:szCs w:val="24"/>
        </w:rPr>
        <w:t>DEPEN, 2010)</w:t>
      </w:r>
    </w:p>
    <w:p w:rsidR="009B3535" w:rsidRPr="008C7629" w:rsidRDefault="00691333" w:rsidP="00A7053C">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 xml:space="preserve"> Em alguns estudos selecionados, a</w:t>
      </w:r>
      <w:r w:rsidR="009B3535" w:rsidRPr="008C7629">
        <w:rPr>
          <w:rFonts w:ascii="Times New Roman" w:hAnsi="Times New Roman" w:cs="Times New Roman"/>
          <w:sz w:val="24"/>
          <w:szCs w:val="24"/>
        </w:rPr>
        <w:t xml:space="preserve">o observar o perfil da mulher presidiária, </w:t>
      </w:r>
      <w:r w:rsidR="005C4E20" w:rsidRPr="008C7629">
        <w:rPr>
          <w:rFonts w:ascii="Times New Roman" w:hAnsi="Times New Roman" w:cs="Times New Roman"/>
          <w:sz w:val="24"/>
          <w:szCs w:val="24"/>
        </w:rPr>
        <w:t xml:space="preserve">encontra-se </w:t>
      </w:r>
      <w:r w:rsidR="00D647C8" w:rsidRPr="008C7629">
        <w:rPr>
          <w:rFonts w:ascii="Times New Roman" w:hAnsi="Times New Roman" w:cs="Times New Roman"/>
          <w:sz w:val="24"/>
          <w:szCs w:val="24"/>
        </w:rPr>
        <w:t xml:space="preserve">o de </w:t>
      </w:r>
      <w:r w:rsidR="005C4E20" w:rsidRPr="008C7629">
        <w:rPr>
          <w:rFonts w:ascii="Times New Roman" w:hAnsi="Times New Roman" w:cs="Times New Roman"/>
          <w:sz w:val="24"/>
          <w:szCs w:val="24"/>
        </w:rPr>
        <w:t>uma</w:t>
      </w:r>
      <w:r w:rsidR="009B3535" w:rsidRPr="008C7629">
        <w:rPr>
          <w:rFonts w:ascii="Times New Roman" w:hAnsi="Times New Roman" w:cs="Times New Roman"/>
          <w:sz w:val="24"/>
          <w:szCs w:val="24"/>
        </w:rPr>
        <w:t xml:space="preserve"> mulher com filho, com pouco</w:t>
      </w:r>
      <w:r w:rsidR="005C4E20" w:rsidRPr="008C7629">
        <w:rPr>
          <w:rFonts w:ascii="Times New Roman" w:hAnsi="Times New Roman" w:cs="Times New Roman"/>
          <w:sz w:val="24"/>
          <w:szCs w:val="24"/>
        </w:rPr>
        <w:t xml:space="preserve"> ou nenhum</w:t>
      </w:r>
      <w:r w:rsidR="009B3535" w:rsidRPr="008C7629">
        <w:rPr>
          <w:rFonts w:ascii="Times New Roman" w:hAnsi="Times New Roman" w:cs="Times New Roman"/>
          <w:sz w:val="24"/>
          <w:szCs w:val="24"/>
        </w:rPr>
        <w:t xml:space="preserve"> estudo na escola elementar, pertencente à camada financeiramente </w:t>
      </w:r>
      <w:r w:rsidR="005C4E20" w:rsidRPr="008C7629">
        <w:rPr>
          <w:rFonts w:ascii="Times New Roman" w:hAnsi="Times New Roman" w:cs="Times New Roman"/>
          <w:sz w:val="24"/>
          <w:szCs w:val="24"/>
        </w:rPr>
        <w:t>desfavorecida</w:t>
      </w:r>
      <w:r w:rsidR="009B3535" w:rsidRPr="008C7629">
        <w:rPr>
          <w:rFonts w:ascii="Times New Roman" w:hAnsi="Times New Roman" w:cs="Times New Roman"/>
          <w:sz w:val="24"/>
          <w:szCs w:val="24"/>
        </w:rPr>
        <w:t xml:space="preserve"> e que, na época do crime, encontrava-se desempregada ou subempregada. </w:t>
      </w:r>
      <w:r w:rsidR="005C4E20" w:rsidRPr="008C7629">
        <w:rPr>
          <w:rFonts w:ascii="Times New Roman" w:hAnsi="Times New Roman" w:cs="Times New Roman"/>
          <w:sz w:val="24"/>
          <w:szCs w:val="24"/>
        </w:rPr>
        <w:t>No</w:t>
      </w:r>
      <w:r w:rsidR="009B3535" w:rsidRPr="008C7629">
        <w:rPr>
          <w:rFonts w:ascii="Times New Roman" w:hAnsi="Times New Roman" w:cs="Times New Roman"/>
          <w:sz w:val="24"/>
          <w:szCs w:val="24"/>
        </w:rPr>
        <w:t xml:space="preserve"> geral, </w:t>
      </w:r>
      <w:r w:rsidR="005C4E20" w:rsidRPr="008C7629">
        <w:rPr>
          <w:rFonts w:ascii="Times New Roman" w:hAnsi="Times New Roman" w:cs="Times New Roman"/>
          <w:sz w:val="24"/>
          <w:szCs w:val="24"/>
        </w:rPr>
        <w:t>essas “mulheres do crime”</w:t>
      </w:r>
      <w:r w:rsidR="009B3535" w:rsidRPr="008C7629">
        <w:rPr>
          <w:rFonts w:ascii="Times New Roman" w:hAnsi="Times New Roman" w:cs="Times New Roman"/>
          <w:sz w:val="24"/>
          <w:szCs w:val="24"/>
        </w:rPr>
        <w:t xml:space="preserve"> são negras ou pardas (20.756 delas, enquanto apenas 9.318 são </w:t>
      </w:r>
      <w:r w:rsidR="008D19EC" w:rsidRPr="008C7629">
        <w:rPr>
          <w:rFonts w:ascii="Times New Roman" w:hAnsi="Times New Roman" w:cs="Times New Roman"/>
          <w:sz w:val="24"/>
          <w:szCs w:val="24"/>
        </w:rPr>
        <w:t xml:space="preserve">brancas, em </w:t>
      </w:r>
      <w:r w:rsidR="009B3535" w:rsidRPr="008C7629">
        <w:rPr>
          <w:rFonts w:ascii="Times New Roman" w:hAnsi="Times New Roman" w:cs="Times New Roman"/>
          <w:sz w:val="24"/>
          <w:szCs w:val="24"/>
        </w:rPr>
        <w:t>um universo em que a população negra ou parda é de 91 e a branca de 92</w:t>
      </w:r>
      <w:r w:rsidR="008D19EC" w:rsidRPr="008C7629">
        <w:rPr>
          <w:rFonts w:ascii="Times New Roman" w:hAnsi="Times New Roman" w:cs="Times New Roman"/>
          <w:sz w:val="24"/>
          <w:szCs w:val="24"/>
        </w:rPr>
        <w:t xml:space="preserve"> milhões de pessoas, no Brasil</w:t>
      </w:r>
      <w:r w:rsidR="009B3535" w:rsidRPr="008C7629">
        <w:rPr>
          <w:rFonts w:ascii="Times New Roman" w:hAnsi="Times New Roman" w:cs="Times New Roman"/>
          <w:sz w:val="24"/>
          <w:szCs w:val="24"/>
        </w:rPr>
        <w:t>).</w:t>
      </w:r>
      <w:r w:rsidR="00D647C8" w:rsidRPr="008C7629">
        <w:rPr>
          <w:rFonts w:ascii="Times New Roman" w:hAnsi="Times New Roman" w:cs="Times New Roman"/>
          <w:sz w:val="24"/>
          <w:szCs w:val="24"/>
        </w:rPr>
        <w:t xml:space="preserve">  Assim, fica explícita a sobreposição de excludentes sociais, gerando grupos marginalizados em decorrência de mais de um fator</w:t>
      </w:r>
      <w:r w:rsidR="008D19EC" w:rsidRPr="008C7629">
        <w:rPr>
          <w:rFonts w:ascii="Times New Roman" w:hAnsi="Times New Roman" w:cs="Times New Roman"/>
          <w:sz w:val="24"/>
          <w:szCs w:val="24"/>
        </w:rPr>
        <w:t xml:space="preserve"> (MACEDO, 2010; SEADE, 2011)</w:t>
      </w:r>
      <w:r w:rsidR="00D647C8" w:rsidRPr="008C7629">
        <w:rPr>
          <w:rFonts w:ascii="Times New Roman" w:hAnsi="Times New Roman" w:cs="Times New Roman"/>
          <w:sz w:val="24"/>
          <w:szCs w:val="24"/>
        </w:rPr>
        <w:t>.</w:t>
      </w:r>
    </w:p>
    <w:p w:rsidR="00106EA0" w:rsidRPr="008C7629" w:rsidRDefault="00D44A71" w:rsidP="0002036E">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Outro ponto que vale a pena ser destacado é que o</w:t>
      </w:r>
      <w:r w:rsidR="00087D6F" w:rsidRPr="008C7629">
        <w:rPr>
          <w:rFonts w:ascii="Times New Roman" w:hAnsi="Times New Roman" w:cs="Times New Roman"/>
          <w:sz w:val="24"/>
          <w:szCs w:val="24"/>
        </w:rPr>
        <w:t xml:space="preserve"> envolvimento de </w:t>
      </w:r>
      <w:r w:rsidRPr="008C7629">
        <w:rPr>
          <w:rFonts w:ascii="Times New Roman" w:hAnsi="Times New Roman" w:cs="Times New Roman"/>
          <w:sz w:val="24"/>
          <w:szCs w:val="24"/>
        </w:rPr>
        <w:t>muitas</w:t>
      </w:r>
      <w:r w:rsidR="00087D6F" w:rsidRPr="008C7629">
        <w:rPr>
          <w:rFonts w:ascii="Times New Roman" w:hAnsi="Times New Roman" w:cs="Times New Roman"/>
          <w:sz w:val="24"/>
          <w:szCs w:val="24"/>
        </w:rPr>
        <w:t xml:space="preserve"> mulheres no </w:t>
      </w:r>
      <w:r w:rsidRPr="008C7629">
        <w:rPr>
          <w:rFonts w:ascii="Times New Roman" w:hAnsi="Times New Roman" w:cs="Times New Roman"/>
          <w:sz w:val="24"/>
          <w:szCs w:val="24"/>
        </w:rPr>
        <w:t>sub</w:t>
      </w:r>
      <w:r w:rsidR="00087D6F" w:rsidRPr="008C7629">
        <w:rPr>
          <w:rFonts w:ascii="Times New Roman" w:hAnsi="Times New Roman" w:cs="Times New Roman"/>
          <w:sz w:val="24"/>
          <w:szCs w:val="24"/>
        </w:rPr>
        <w:t xml:space="preserve">mundo do crime </w:t>
      </w:r>
      <w:r w:rsidRPr="008C7629">
        <w:rPr>
          <w:rFonts w:ascii="Times New Roman" w:hAnsi="Times New Roman" w:cs="Times New Roman"/>
          <w:sz w:val="24"/>
          <w:szCs w:val="24"/>
        </w:rPr>
        <w:t>geralmente</w:t>
      </w:r>
      <w:r w:rsidR="00D77974" w:rsidRPr="008C7629">
        <w:rPr>
          <w:rFonts w:ascii="Times New Roman" w:hAnsi="Times New Roman" w:cs="Times New Roman"/>
          <w:sz w:val="24"/>
          <w:szCs w:val="24"/>
        </w:rPr>
        <w:t xml:space="preserve"> deve-se a um maior</w:t>
      </w:r>
      <w:r w:rsidR="00106EA0" w:rsidRPr="008C7629">
        <w:rPr>
          <w:rFonts w:ascii="Times New Roman" w:hAnsi="Times New Roman" w:cs="Times New Roman"/>
          <w:sz w:val="24"/>
          <w:szCs w:val="24"/>
        </w:rPr>
        <w:t xml:space="preserve"> reconhecimento pelos homens e </w:t>
      </w:r>
      <w:r w:rsidR="00087D6F" w:rsidRPr="008C7629">
        <w:rPr>
          <w:rFonts w:ascii="Times New Roman" w:hAnsi="Times New Roman" w:cs="Times New Roman"/>
          <w:sz w:val="24"/>
          <w:szCs w:val="24"/>
        </w:rPr>
        <w:t>a</w:t>
      </w:r>
      <w:r w:rsidR="00106EA0" w:rsidRPr="008C7629">
        <w:rPr>
          <w:rFonts w:ascii="Times New Roman" w:hAnsi="Times New Roman" w:cs="Times New Roman"/>
          <w:sz w:val="24"/>
          <w:szCs w:val="24"/>
        </w:rPr>
        <w:t xml:space="preserve">o </w:t>
      </w:r>
      <w:r w:rsidR="00087D6F" w:rsidRPr="008C7629">
        <w:rPr>
          <w:rFonts w:ascii="Times New Roman" w:hAnsi="Times New Roman" w:cs="Times New Roman"/>
          <w:sz w:val="24"/>
          <w:szCs w:val="24"/>
        </w:rPr>
        <w:t>“</w:t>
      </w:r>
      <w:r w:rsidR="00106EA0" w:rsidRPr="008C7629">
        <w:rPr>
          <w:rFonts w:ascii="Times New Roman" w:hAnsi="Times New Roman" w:cs="Times New Roman"/>
          <w:sz w:val="24"/>
          <w:szCs w:val="24"/>
        </w:rPr>
        <w:t>respeito</w:t>
      </w:r>
      <w:r w:rsidR="00087D6F" w:rsidRPr="008C7629">
        <w:rPr>
          <w:rFonts w:ascii="Times New Roman" w:hAnsi="Times New Roman" w:cs="Times New Roman"/>
          <w:sz w:val="24"/>
          <w:szCs w:val="24"/>
        </w:rPr>
        <w:t>”</w:t>
      </w:r>
      <w:r w:rsidR="00106EA0" w:rsidRPr="008C7629">
        <w:rPr>
          <w:rFonts w:ascii="Times New Roman" w:hAnsi="Times New Roman" w:cs="Times New Roman"/>
          <w:sz w:val="24"/>
          <w:szCs w:val="24"/>
        </w:rPr>
        <w:t xml:space="preserve"> adquirido em face das demais mulheres</w:t>
      </w:r>
      <w:r w:rsidR="00087D6F" w:rsidRPr="008C7629">
        <w:rPr>
          <w:rFonts w:ascii="Times New Roman" w:hAnsi="Times New Roman" w:cs="Times New Roman"/>
          <w:sz w:val="24"/>
          <w:szCs w:val="24"/>
        </w:rPr>
        <w:t>,</w:t>
      </w:r>
      <w:r w:rsidR="00106EA0" w:rsidRPr="008C7629">
        <w:rPr>
          <w:rFonts w:ascii="Times New Roman" w:hAnsi="Times New Roman" w:cs="Times New Roman"/>
          <w:sz w:val="24"/>
          <w:szCs w:val="24"/>
        </w:rPr>
        <w:t xml:space="preserve"> </w:t>
      </w:r>
      <w:r w:rsidR="00D77974" w:rsidRPr="008C7629">
        <w:rPr>
          <w:rFonts w:ascii="Times New Roman" w:hAnsi="Times New Roman" w:cs="Times New Roman"/>
          <w:sz w:val="24"/>
          <w:szCs w:val="24"/>
        </w:rPr>
        <w:t>ou seja</w:t>
      </w:r>
      <w:r w:rsidR="00087D6F" w:rsidRPr="008C7629">
        <w:rPr>
          <w:rFonts w:ascii="Times New Roman" w:hAnsi="Times New Roman" w:cs="Times New Roman"/>
          <w:sz w:val="24"/>
          <w:szCs w:val="24"/>
        </w:rPr>
        <w:t xml:space="preserve">, </w:t>
      </w:r>
      <w:r w:rsidR="00D77974" w:rsidRPr="008C7629">
        <w:rPr>
          <w:rFonts w:ascii="Times New Roman" w:hAnsi="Times New Roman" w:cs="Times New Roman"/>
          <w:sz w:val="24"/>
          <w:szCs w:val="24"/>
        </w:rPr>
        <w:t xml:space="preserve">é </w:t>
      </w:r>
      <w:r w:rsidR="00087D6F" w:rsidRPr="008C7629">
        <w:rPr>
          <w:rFonts w:ascii="Times New Roman" w:hAnsi="Times New Roman" w:cs="Times New Roman"/>
          <w:sz w:val="24"/>
          <w:szCs w:val="24"/>
        </w:rPr>
        <w:t>considerado como</w:t>
      </w:r>
      <w:r w:rsidR="00106EA0" w:rsidRPr="008C7629">
        <w:rPr>
          <w:rFonts w:ascii="Times New Roman" w:hAnsi="Times New Roman" w:cs="Times New Roman"/>
          <w:sz w:val="24"/>
          <w:szCs w:val="24"/>
        </w:rPr>
        <w:t xml:space="preserve"> uma forma de obtenção </w:t>
      </w:r>
      <w:r w:rsidR="00087D6F" w:rsidRPr="008C7629">
        <w:rPr>
          <w:rFonts w:ascii="Times New Roman" w:hAnsi="Times New Roman" w:cs="Times New Roman"/>
          <w:sz w:val="24"/>
          <w:szCs w:val="24"/>
        </w:rPr>
        <w:t>de poder e de ascensão social; t</w:t>
      </w:r>
      <w:r w:rsidR="00106EA0" w:rsidRPr="008C7629">
        <w:rPr>
          <w:rFonts w:ascii="Times New Roman" w:hAnsi="Times New Roman" w:cs="Times New Roman"/>
          <w:sz w:val="24"/>
          <w:szCs w:val="24"/>
        </w:rPr>
        <w:t>rata-se</w:t>
      </w:r>
      <w:r w:rsidR="00087D6F" w:rsidRPr="008C7629">
        <w:rPr>
          <w:rFonts w:ascii="Times New Roman" w:hAnsi="Times New Roman" w:cs="Times New Roman"/>
          <w:sz w:val="24"/>
          <w:szCs w:val="24"/>
        </w:rPr>
        <w:t xml:space="preserve">, </w:t>
      </w:r>
      <w:r w:rsidR="00D77974" w:rsidRPr="008C7629">
        <w:rPr>
          <w:rFonts w:ascii="Times New Roman" w:hAnsi="Times New Roman" w:cs="Times New Roman"/>
          <w:sz w:val="24"/>
          <w:szCs w:val="24"/>
        </w:rPr>
        <w:t>por conseguinte</w:t>
      </w:r>
      <w:r w:rsidR="00087D6F" w:rsidRPr="008C7629">
        <w:rPr>
          <w:rFonts w:ascii="Times New Roman" w:hAnsi="Times New Roman" w:cs="Times New Roman"/>
          <w:sz w:val="24"/>
          <w:szCs w:val="24"/>
        </w:rPr>
        <w:t>,</w:t>
      </w:r>
      <w:r w:rsidR="00106EA0" w:rsidRPr="008C7629">
        <w:rPr>
          <w:rFonts w:ascii="Times New Roman" w:hAnsi="Times New Roman" w:cs="Times New Roman"/>
          <w:sz w:val="24"/>
          <w:szCs w:val="24"/>
        </w:rPr>
        <w:t xml:space="preserve"> de uma </w:t>
      </w:r>
      <w:r w:rsidR="00A407EF" w:rsidRPr="008C7629">
        <w:rPr>
          <w:rFonts w:ascii="Times New Roman" w:hAnsi="Times New Roman" w:cs="Times New Roman"/>
          <w:sz w:val="24"/>
          <w:szCs w:val="24"/>
        </w:rPr>
        <w:t>tentativa</w:t>
      </w:r>
      <w:r w:rsidR="00106EA0" w:rsidRPr="008C7629">
        <w:rPr>
          <w:rFonts w:ascii="Times New Roman" w:hAnsi="Times New Roman" w:cs="Times New Roman"/>
          <w:sz w:val="24"/>
          <w:szCs w:val="24"/>
        </w:rPr>
        <w:t xml:space="preserve"> </w:t>
      </w:r>
      <w:r w:rsidR="00D77974" w:rsidRPr="008C7629">
        <w:rPr>
          <w:rFonts w:ascii="Times New Roman" w:hAnsi="Times New Roman" w:cs="Times New Roman"/>
          <w:sz w:val="24"/>
          <w:szCs w:val="24"/>
        </w:rPr>
        <w:t>das</w:t>
      </w:r>
      <w:r w:rsidR="00106EA0" w:rsidRPr="008C7629">
        <w:rPr>
          <w:rFonts w:ascii="Times New Roman" w:hAnsi="Times New Roman" w:cs="Times New Roman"/>
          <w:sz w:val="24"/>
          <w:szCs w:val="24"/>
        </w:rPr>
        <w:t xml:space="preserve"> envolvidas </w:t>
      </w:r>
      <w:r w:rsidR="00A407EF" w:rsidRPr="008C7629">
        <w:rPr>
          <w:rFonts w:ascii="Times New Roman" w:hAnsi="Times New Roman" w:cs="Times New Roman"/>
          <w:sz w:val="24"/>
          <w:szCs w:val="24"/>
        </w:rPr>
        <w:t>nivelarem</w:t>
      </w:r>
      <w:r w:rsidR="00106EA0" w:rsidRPr="008C7629">
        <w:rPr>
          <w:rFonts w:ascii="Times New Roman" w:hAnsi="Times New Roman" w:cs="Times New Roman"/>
          <w:sz w:val="24"/>
          <w:szCs w:val="24"/>
        </w:rPr>
        <w:t>-se à maioria hegemônica masculina, so</w:t>
      </w:r>
      <w:r w:rsidR="002E56B3" w:rsidRPr="008C7629">
        <w:rPr>
          <w:rFonts w:ascii="Times New Roman" w:hAnsi="Times New Roman" w:cs="Times New Roman"/>
          <w:sz w:val="24"/>
          <w:szCs w:val="24"/>
        </w:rPr>
        <w:t>brepondo-se às demais mulheres (MAGALHÕES, 2008</w:t>
      </w:r>
      <w:r w:rsidR="001C5AC5" w:rsidRPr="008C7629">
        <w:rPr>
          <w:rFonts w:ascii="Times New Roman" w:hAnsi="Times New Roman" w:cs="Times New Roman"/>
          <w:sz w:val="24"/>
          <w:szCs w:val="24"/>
        </w:rPr>
        <w:t>; GOMES, 2011</w:t>
      </w:r>
      <w:r w:rsidR="002E56B3" w:rsidRPr="008C7629">
        <w:rPr>
          <w:rFonts w:ascii="Times New Roman" w:hAnsi="Times New Roman" w:cs="Times New Roman"/>
          <w:sz w:val="24"/>
          <w:szCs w:val="24"/>
        </w:rPr>
        <w:t>).</w:t>
      </w:r>
    </w:p>
    <w:p w:rsidR="00106EA0" w:rsidRPr="008C7629" w:rsidRDefault="002928DF" w:rsidP="00304574">
      <w:pPr>
        <w:spacing w:after="0" w:line="360" w:lineRule="auto"/>
        <w:ind w:firstLine="709"/>
        <w:jc w:val="both"/>
        <w:rPr>
          <w:rFonts w:ascii="Times New Roman" w:hAnsi="Times New Roman" w:cs="Times New Roman"/>
          <w:sz w:val="24"/>
          <w:szCs w:val="24"/>
        </w:rPr>
      </w:pPr>
      <w:r w:rsidRPr="008C7629">
        <w:rPr>
          <w:rFonts w:ascii="Times New Roman" w:hAnsi="Times New Roman" w:cs="Times New Roman"/>
          <w:sz w:val="24"/>
          <w:szCs w:val="24"/>
        </w:rPr>
        <w:t xml:space="preserve">No entanto, até mesmo no mundo do crime, as mulheres ainda ocupam posições </w:t>
      </w:r>
      <w:r w:rsidR="00106EA0" w:rsidRPr="008C7629">
        <w:rPr>
          <w:rFonts w:ascii="Times New Roman" w:hAnsi="Times New Roman" w:cs="Times New Roman"/>
          <w:sz w:val="24"/>
          <w:szCs w:val="24"/>
        </w:rPr>
        <w:t xml:space="preserve">mais baixas </w:t>
      </w:r>
      <w:r w:rsidRPr="008C7629">
        <w:rPr>
          <w:rFonts w:ascii="Times New Roman" w:hAnsi="Times New Roman" w:cs="Times New Roman"/>
          <w:sz w:val="24"/>
          <w:szCs w:val="24"/>
        </w:rPr>
        <w:t>e menos lucrativas que os homens</w:t>
      </w:r>
      <w:r w:rsidR="00106EA0" w:rsidRPr="008C7629">
        <w:rPr>
          <w:rFonts w:ascii="Times New Roman" w:hAnsi="Times New Roman" w:cs="Times New Roman"/>
          <w:sz w:val="24"/>
          <w:szCs w:val="24"/>
        </w:rPr>
        <w:t xml:space="preserve">, tal qual ocorre no mercado </w:t>
      </w:r>
      <w:r w:rsidR="00B97001" w:rsidRPr="008C7629">
        <w:rPr>
          <w:rFonts w:ascii="Times New Roman" w:hAnsi="Times New Roman" w:cs="Times New Roman"/>
          <w:sz w:val="24"/>
          <w:szCs w:val="24"/>
        </w:rPr>
        <w:t xml:space="preserve">formal de trabalho, </w:t>
      </w:r>
      <w:r w:rsidRPr="008C7629">
        <w:rPr>
          <w:rFonts w:ascii="Times New Roman" w:hAnsi="Times New Roman" w:cs="Times New Roman"/>
          <w:sz w:val="24"/>
          <w:szCs w:val="24"/>
        </w:rPr>
        <w:t>o que as deixa</w:t>
      </w:r>
      <w:r w:rsidR="00106EA0" w:rsidRPr="008C7629">
        <w:rPr>
          <w:rFonts w:ascii="Times New Roman" w:hAnsi="Times New Roman" w:cs="Times New Roman"/>
          <w:sz w:val="24"/>
          <w:szCs w:val="24"/>
        </w:rPr>
        <w:t xml:space="preserve"> mais vulneráveis à prisionização</w:t>
      </w:r>
      <w:r w:rsidR="00B97001" w:rsidRPr="008C7629">
        <w:rPr>
          <w:rFonts w:ascii="Times New Roman" w:hAnsi="Times New Roman" w:cs="Times New Roman"/>
          <w:sz w:val="24"/>
          <w:szCs w:val="24"/>
        </w:rPr>
        <w:t xml:space="preserve"> </w:t>
      </w:r>
      <w:r w:rsidR="00B97001" w:rsidRPr="008C7629">
        <w:rPr>
          <w:rFonts w:ascii="Times New Roman" w:hAnsi="Times New Roman" w:cs="Times New Roman"/>
          <w:sz w:val="24"/>
          <w:szCs w:val="24"/>
        </w:rPr>
        <w:t>(</w:t>
      </w:r>
      <w:r w:rsidR="00A47F91" w:rsidRPr="008C7629">
        <w:rPr>
          <w:rFonts w:ascii="Times New Roman" w:hAnsi="Times New Roman" w:cs="Times New Roman"/>
          <w:sz w:val="24"/>
          <w:szCs w:val="24"/>
        </w:rPr>
        <w:t>MOURA, 2005</w:t>
      </w:r>
      <w:r w:rsidR="00B97001" w:rsidRPr="008C7629">
        <w:rPr>
          <w:rFonts w:ascii="Times New Roman" w:hAnsi="Times New Roman" w:cs="Times New Roman"/>
          <w:sz w:val="24"/>
          <w:szCs w:val="24"/>
        </w:rPr>
        <w:t>)</w:t>
      </w:r>
      <w:r w:rsidR="00106EA0" w:rsidRPr="008C7629">
        <w:rPr>
          <w:rFonts w:ascii="Times New Roman" w:hAnsi="Times New Roman" w:cs="Times New Roman"/>
          <w:sz w:val="24"/>
          <w:szCs w:val="24"/>
        </w:rPr>
        <w:t>.</w:t>
      </w:r>
      <w:r w:rsidR="00106EA0" w:rsidRPr="008C7629">
        <w:rPr>
          <w:rFonts w:ascii="Times New Roman" w:hAnsi="Times New Roman" w:cs="Times New Roman"/>
        </w:rPr>
        <w:t xml:space="preserve"> </w:t>
      </w:r>
      <w:r w:rsidR="00106EA0" w:rsidRPr="008C7629">
        <w:rPr>
          <w:rFonts w:ascii="Times New Roman" w:hAnsi="Times New Roman" w:cs="Times New Roman"/>
          <w:sz w:val="24"/>
          <w:szCs w:val="24"/>
        </w:rPr>
        <w:t>Muitas vezes o criminoso</w:t>
      </w:r>
      <w:r w:rsidR="006F2BA3" w:rsidRPr="008C7629">
        <w:rPr>
          <w:rFonts w:ascii="Times New Roman" w:hAnsi="Times New Roman" w:cs="Times New Roman"/>
          <w:sz w:val="24"/>
          <w:szCs w:val="24"/>
        </w:rPr>
        <w:t xml:space="preserve"> homem</w:t>
      </w:r>
      <w:r w:rsidR="00B4728D" w:rsidRPr="008C7629">
        <w:rPr>
          <w:rFonts w:ascii="Times New Roman" w:hAnsi="Times New Roman" w:cs="Times New Roman"/>
          <w:sz w:val="24"/>
          <w:szCs w:val="24"/>
        </w:rPr>
        <w:t xml:space="preserve"> não chega a ser detido, j</w:t>
      </w:r>
      <w:r w:rsidR="00106EA0" w:rsidRPr="008C7629">
        <w:rPr>
          <w:rFonts w:ascii="Times New Roman" w:hAnsi="Times New Roman" w:cs="Times New Roman"/>
          <w:sz w:val="24"/>
          <w:szCs w:val="24"/>
        </w:rPr>
        <w:t xml:space="preserve">á que </w:t>
      </w:r>
      <w:r w:rsidR="00B4728D" w:rsidRPr="008C7629">
        <w:rPr>
          <w:rFonts w:ascii="Times New Roman" w:hAnsi="Times New Roman" w:cs="Times New Roman"/>
          <w:sz w:val="24"/>
          <w:szCs w:val="24"/>
        </w:rPr>
        <w:t>há muitas relações de poder, o que leva à impunidade.</w:t>
      </w:r>
      <w:r w:rsidR="00B97001" w:rsidRPr="008C7629">
        <w:rPr>
          <w:rFonts w:ascii="Times New Roman" w:hAnsi="Times New Roman" w:cs="Times New Roman"/>
          <w:sz w:val="24"/>
          <w:szCs w:val="24"/>
        </w:rPr>
        <w:t xml:space="preserve"> Em casos da </w:t>
      </w:r>
      <w:r w:rsidR="00106EA0" w:rsidRPr="008C7629">
        <w:rPr>
          <w:rFonts w:ascii="Times New Roman" w:hAnsi="Times New Roman" w:cs="Times New Roman"/>
          <w:sz w:val="24"/>
          <w:szCs w:val="24"/>
        </w:rPr>
        <w:t>privação de poder,</w:t>
      </w:r>
      <w:r w:rsidR="00B97001" w:rsidRPr="008C7629">
        <w:rPr>
          <w:rFonts w:ascii="Times New Roman" w:hAnsi="Times New Roman" w:cs="Times New Roman"/>
          <w:sz w:val="24"/>
          <w:szCs w:val="24"/>
        </w:rPr>
        <w:t xml:space="preserve"> por parte das mulheres,</w:t>
      </w:r>
      <w:r w:rsidR="00A47F91" w:rsidRPr="008C7629">
        <w:rPr>
          <w:rFonts w:ascii="Times New Roman" w:hAnsi="Times New Roman" w:cs="Times New Roman"/>
          <w:sz w:val="24"/>
          <w:szCs w:val="24"/>
        </w:rPr>
        <w:t xml:space="preserve"> </w:t>
      </w:r>
      <w:r w:rsidR="00B97001" w:rsidRPr="008C7629">
        <w:rPr>
          <w:rFonts w:ascii="Times New Roman" w:hAnsi="Times New Roman" w:cs="Times New Roman"/>
          <w:sz w:val="24"/>
          <w:szCs w:val="24"/>
        </w:rPr>
        <w:t xml:space="preserve">resulta </w:t>
      </w:r>
      <w:r w:rsidR="00106EA0" w:rsidRPr="008C7629">
        <w:rPr>
          <w:rFonts w:ascii="Times New Roman" w:hAnsi="Times New Roman" w:cs="Times New Roman"/>
          <w:sz w:val="24"/>
          <w:szCs w:val="24"/>
        </w:rPr>
        <w:t>em dificuldades para se defender em processos penais, bem como para sair da prisão</w:t>
      </w:r>
      <w:r w:rsidR="00492340" w:rsidRPr="008C7629">
        <w:rPr>
          <w:rFonts w:ascii="Times New Roman" w:hAnsi="Times New Roman" w:cs="Times New Roman"/>
        </w:rPr>
        <w:t xml:space="preserve">. </w:t>
      </w:r>
      <w:r w:rsidR="00B97001" w:rsidRPr="008C7629">
        <w:rPr>
          <w:rFonts w:ascii="Times New Roman" w:hAnsi="Times New Roman" w:cs="Times New Roman"/>
        </w:rPr>
        <w:t>Deste modo, pode-se p</w:t>
      </w:r>
      <w:r w:rsidR="00B97001" w:rsidRPr="008C7629">
        <w:rPr>
          <w:rFonts w:ascii="Times New Roman" w:hAnsi="Times New Roman" w:cs="Times New Roman"/>
          <w:sz w:val="24"/>
          <w:szCs w:val="24"/>
        </w:rPr>
        <w:t>erceber</w:t>
      </w:r>
      <w:r w:rsidR="00106EA0" w:rsidRPr="008C7629">
        <w:rPr>
          <w:rFonts w:ascii="Times New Roman" w:hAnsi="Times New Roman" w:cs="Times New Roman"/>
          <w:sz w:val="24"/>
          <w:szCs w:val="24"/>
        </w:rPr>
        <w:t xml:space="preserve"> </w:t>
      </w:r>
      <w:r w:rsidR="00B97001" w:rsidRPr="008C7629">
        <w:rPr>
          <w:rFonts w:ascii="Times New Roman" w:hAnsi="Times New Roman" w:cs="Times New Roman"/>
          <w:sz w:val="24"/>
          <w:szCs w:val="24"/>
        </w:rPr>
        <w:t>que</w:t>
      </w:r>
      <w:r w:rsidR="00106EA0" w:rsidRPr="008C7629">
        <w:rPr>
          <w:rFonts w:ascii="Times New Roman" w:hAnsi="Times New Roman" w:cs="Times New Roman"/>
          <w:sz w:val="24"/>
          <w:szCs w:val="24"/>
        </w:rPr>
        <w:t xml:space="preserve"> a exclusão social da mulher </w:t>
      </w:r>
      <w:r w:rsidR="00B97001" w:rsidRPr="008C7629">
        <w:rPr>
          <w:rFonts w:ascii="Times New Roman" w:hAnsi="Times New Roman" w:cs="Times New Roman"/>
          <w:sz w:val="24"/>
          <w:szCs w:val="24"/>
        </w:rPr>
        <w:t>reflete-se também</w:t>
      </w:r>
      <w:r w:rsidR="00106EA0" w:rsidRPr="008C7629">
        <w:rPr>
          <w:rFonts w:ascii="Times New Roman" w:hAnsi="Times New Roman" w:cs="Times New Roman"/>
          <w:sz w:val="24"/>
          <w:szCs w:val="24"/>
        </w:rPr>
        <w:t xml:space="preserve"> no universo da criminalidade, tornando-a mais vulnerável</w:t>
      </w:r>
      <w:r w:rsidR="00B97001" w:rsidRPr="008C7629">
        <w:rPr>
          <w:rFonts w:ascii="Times New Roman" w:hAnsi="Times New Roman" w:cs="Times New Roman"/>
          <w:sz w:val="24"/>
          <w:szCs w:val="24"/>
        </w:rPr>
        <w:t xml:space="preserve"> </w:t>
      </w:r>
      <w:r w:rsidR="00E61A7C" w:rsidRPr="008C7629">
        <w:rPr>
          <w:rFonts w:ascii="Times New Roman" w:hAnsi="Times New Roman" w:cs="Times New Roman"/>
          <w:sz w:val="24"/>
          <w:szCs w:val="24"/>
        </w:rPr>
        <w:t>(MAGALHÕES, 2008)</w:t>
      </w:r>
      <w:r w:rsidR="00304574" w:rsidRPr="008C7629">
        <w:rPr>
          <w:rFonts w:ascii="Times New Roman" w:hAnsi="Times New Roman" w:cs="Times New Roman"/>
          <w:sz w:val="24"/>
          <w:szCs w:val="24"/>
        </w:rPr>
        <w:t>.</w:t>
      </w:r>
    </w:p>
    <w:p w:rsidR="00CC548D" w:rsidRPr="008C7629" w:rsidRDefault="008B5EA1" w:rsidP="00CC548D">
      <w:pPr>
        <w:spacing w:after="0" w:line="360" w:lineRule="auto"/>
        <w:ind w:firstLine="709"/>
        <w:jc w:val="both"/>
        <w:rPr>
          <w:rFonts w:ascii="Times New Roman" w:hAnsi="Times New Roman" w:cs="Times New Roman"/>
          <w:sz w:val="24"/>
          <w:shd w:val="clear" w:color="auto" w:fill="FFFFFF"/>
        </w:rPr>
      </w:pPr>
      <w:r w:rsidRPr="008C7629">
        <w:rPr>
          <w:rFonts w:ascii="Times New Roman" w:hAnsi="Times New Roman" w:cs="Times New Roman"/>
          <w:sz w:val="24"/>
          <w:shd w:val="clear" w:color="auto" w:fill="FFFFFF"/>
        </w:rPr>
        <w:lastRenderedPageBreak/>
        <w:t xml:space="preserve">Assim, </w:t>
      </w:r>
      <w:r w:rsidR="003E430E" w:rsidRPr="008C7629">
        <w:rPr>
          <w:rFonts w:ascii="Times New Roman" w:hAnsi="Times New Roman" w:cs="Times New Roman"/>
          <w:sz w:val="24"/>
          <w:shd w:val="clear" w:color="auto" w:fill="FFFFFF"/>
        </w:rPr>
        <w:t>essa vivência das mulheres, sendo elas vítimas ou infratoras é embasada</w:t>
      </w:r>
      <w:r w:rsidRPr="008C7629">
        <w:rPr>
          <w:rFonts w:ascii="Times New Roman" w:hAnsi="Times New Roman" w:cs="Times New Roman"/>
          <w:sz w:val="24"/>
          <w:shd w:val="clear" w:color="auto" w:fill="FFFFFF"/>
        </w:rPr>
        <w:t>, sobretudo, em d</w:t>
      </w:r>
      <w:r w:rsidR="003E430E" w:rsidRPr="008C7629">
        <w:rPr>
          <w:rFonts w:ascii="Times New Roman" w:hAnsi="Times New Roman" w:cs="Times New Roman"/>
          <w:sz w:val="24"/>
          <w:shd w:val="clear" w:color="auto" w:fill="FFFFFF"/>
        </w:rPr>
        <w:t xml:space="preserve">iscursos construídos em torno </w:t>
      </w:r>
      <w:r w:rsidRPr="008C7629">
        <w:rPr>
          <w:rFonts w:ascii="Times New Roman" w:hAnsi="Times New Roman" w:cs="Times New Roman"/>
          <w:sz w:val="24"/>
          <w:shd w:val="clear" w:color="auto" w:fill="FFFFFF"/>
        </w:rPr>
        <w:t xml:space="preserve">da subordinação </w:t>
      </w:r>
      <w:r w:rsidR="003E430E" w:rsidRPr="008C7629">
        <w:rPr>
          <w:rFonts w:ascii="Times New Roman" w:hAnsi="Times New Roman" w:cs="Times New Roman"/>
          <w:sz w:val="24"/>
          <w:shd w:val="clear" w:color="auto" w:fill="FFFFFF"/>
        </w:rPr>
        <w:t xml:space="preserve">sexual, </w:t>
      </w:r>
      <w:r w:rsidRPr="008C7629">
        <w:rPr>
          <w:rFonts w:ascii="Times New Roman" w:hAnsi="Times New Roman" w:cs="Times New Roman"/>
          <w:sz w:val="24"/>
          <w:shd w:val="clear" w:color="auto" w:fill="FFFFFF"/>
        </w:rPr>
        <w:t xml:space="preserve">social e econômica, do privilégio do homem branco, </w:t>
      </w:r>
      <w:r w:rsidR="003E430E" w:rsidRPr="008C7629">
        <w:rPr>
          <w:rFonts w:ascii="Times New Roman" w:hAnsi="Times New Roman" w:cs="Times New Roman"/>
          <w:sz w:val="24"/>
          <w:shd w:val="clear" w:color="auto" w:fill="FFFFFF"/>
        </w:rPr>
        <w:t>o que leva a um maior aprofundamento</w:t>
      </w:r>
      <w:r w:rsidRPr="008C7629">
        <w:rPr>
          <w:rFonts w:ascii="Times New Roman" w:hAnsi="Times New Roman" w:cs="Times New Roman"/>
          <w:sz w:val="24"/>
          <w:shd w:val="clear" w:color="auto" w:fill="FFFFFF"/>
        </w:rPr>
        <w:t xml:space="preserve"> no verdadeiro estigma da vítima - seja </w:t>
      </w:r>
      <w:r w:rsidR="003E430E" w:rsidRPr="008C7629">
        <w:rPr>
          <w:rFonts w:ascii="Times New Roman" w:hAnsi="Times New Roman" w:cs="Times New Roman"/>
          <w:sz w:val="24"/>
          <w:shd w:val="clear" w:color="auto" w:fill="FFFFFF"/>
        </w:rPr>
        <w:t xml:space="preserve">esta quem sofreu ou quem </w:t>
      </w:r>
      <w:r w:rsidR="00DC3F39" w:rsidRPr="008C7629">
        <w:rPr>
          <w:rFonts w:ascii="Times New Roman" w:hAnsi="Times New Roman" w:cs="Times New Roman"/>
          <w:sz w:val="24"/>
          <w:shd w:val="clear" w:color="auto" w:fill="FFFFFF"/>
        </w:rPr>
        <w:t>foi acusada de cometer</w:t>
      </w:r>
      <w:r w:rsidR="003E430E" w:rsidRPr="008C7629">
        <w:rPr>
          <w:rFonts w:ascii="Times New Roman" w:hAnsi="Times New Roman" w:cs="Times New Roman"/>
          <w:sz w:val="24"/>
          <w:shd w:val="clear" w:color="auto" w:fill="FFFFFF"/>
        </w:rPr>
        <w:t xml:space="preserve"> o dano</w:t>
      </w:r>
      <w:r w:rsidR="00E74375" w:rsidRPr="008C7629">
        <w:rPr>
          <w:rFonts w:ascii="Times New Roman" w:hAnsi="Times New Roman" w:cs="Times New Roman"/>
          <w:sz w:val="24"/>
          <w:shd w:val="clear" w:color="auto" w:fill="FFFFFF"/>
        </w:rPr>
        <w:t xml:space="preserve"> (</w:t>
      </w:r>
      <w:r w:rsidR="00786CF3" w:rsidRPr="008C7629">
        <w:rPr>
          <w:rFonts w:ascii="Times New Roman" w:hAnsi="Times New Roman" w:cs="Times New Roman"/>
          <w:sz w:val="24"/>
          <w:shd w:val="clear" w:color="auto" w:fill="FFFFFF"/>
        </w:rPr>
        <w:t>MOURA 2005</w:t>
      </w:r>
      <w:r w:rsidR="00E74375" w:rsidRPr="008C7629">
        <w:rPr>
          <w:rFonts w:ascii="Times New Roman" w:hAnsi="Times New Roman" w:cs="Times New Roman"/>
          <w:sz w:val="24"/>
          <w:shd w:val="clear" w:color="auto" w:fill="FFFFFF"/>
        </w:rPr>
        <w:t>)</w:t>
      </w:r>
      <w:r w:rsidR="003E430E" w:rsidRPr="008C7629">
        <w:rPr>
          <w:rFonts w:ascii="Times New Roman" w:hAnsi="Times New Roman" w:cs="Times New Roman"/>
          <w:sz w:val="24"/>
          <w:shd w:val="clear" w:color="auto" w:fill="FFFFFF"/>
        </w:rPr>
        <w:t>.</w:t>
      </w:r>
    </w:p>
    <w:p w:rsidR="00F00145" w:rsidRDefault="00F00145" w:rsidP="00F00145">
      <w:pPr>
        <w:spacing w:after="0" w:line="360" w:lineRule="auto"/>
        <w:ind w:firstLine="709"/>
        <w:jc w:val="both"/>
        <w:rPr>
          <w:rFonts w:ascii="Times New Roman" w:hAnsi="Times New Roman" w:cs="Times New Roman"/>
          <w:sz w:val="24"/>
          <w:shd w:val="clear" w:color="auto" w:fill="FFFFFF"/>
        </w:rPr>
      </w:pPr>
      <w:r w:rsidRPr="008C7629">
        <w:rPr>
          <w:rFonts w:ascii="Times New Roman" w:hAnsi="Times New Roman" w:cs="Times New Roman"/>
          <w:sz w:val="24"/>
          <w:shd w:val="clear" w:color="auto" w:fill="FFFFFF"/>
        </w:rPr>
        <w:t xml:space="preserve">Para combater situações tão corriqueiras, como as apresentadas acima, </w:t>
      </w:r>
      <w:r>
        <w:rPr>
          <w:rFonts w:ascii="Times New Roman" w:hAnsi="Times New Roman" w:cs="Times New Roman"/>
          <w:sz w:val="24"/>
          <w:shd w:val="clear" w:color="auto" w:fill="FFFFFF"/>
        </w:rPr>
        <w:t>torna-se necessário</w:t>
      </w:r>
      <w:r w:rsidRPr="008C7629">
        <w:rPr>
          <w:rFonts w:ascii="Times New Roman" w:hAnsi="Times New Roman" w:cs="Times New Roman"/>
          <w:sz w:val="24"/>
          <w:shd w:val="clear" w:color="auto" w:fill="FFFFFF"/>
        </w:rPr>
        <w:t xml:space="preserve"> haver uma série de políticas públicas criminológicas eficazes, além de uma legislação adequada, para que as políticas de prevenção sejam permanentes e duradouras e não medidas tomadas de </w:t>
      </w:r>
      <w:r w:rsidRPr="00F00145">
        <w:rPr>
          <w:rFonts w:ascii="Times New Roman" w:hAnsi="Times New Roman" w:cs="Times New Roman"/>
          <w:sz w:val="24"/>
          <w:szCs w:val="24"/>
          <w:shd w:val="clear" w:color="auto" w:fill="FFFFFF"/>
        </w:rPr>
        <w:t>forma diferente de governo a governo, de quatro em quatro anos.</w:t>
      </w:r>
      <w:r w:rsidRPr="00F00145">
        <w:rPr>
          <w:rFonts w:ascii="Times New Roman" w:hAnsi="Times New Roman" w:cs="Times New Roman"/>
          <w:sz w:val="24"/>
          <w:szCs w:val="24"/>
        </w:rPr>
        <w:t xml:space="preserve"> </w:t>
      </w:r>
      <w:r w:rsidRPr="004B649D">
        <w:rPr>
          <w:rFonts w:ascii="Times New Roman" w:hAnsi="Times New Roman" w:cs="Times New Roman"/>
          <w:sz w:val="24"/>
          <w:shd w:val="clear" w:color="auto" w:fill="FFFFFF"/>
        </w:rPr>
        <w:t xml:space="preserve">Os programas de prevenção devem ser orientados seletivamente para todos e </w:t>
      </w:r>
      <w:r>
        <w:rPr>
          <w:rFonts w:ascii="Times New Roman" w:hAnsi="Times New Roman" w:cs="Times New Roman"/>
          <w:sz w:val="24"/>
          <w:shd w:val="clear" w:color="auto" w:fill="FFFFFF"/>
        </w:rPr>
        <w:t>para cada</w:t>
      </w:r>
      <w:r w:rsidRPr="004B649D">
        <w:rPr>
          <w:rFonts w:ascii="Times New Roman" w:hAnsi="Times New Roman" w:cs="Times New Roman"/>
          <w:sz w:val="24"/>
          <w:shd w:val="clear" w:color="auto" w:fill="FFFFFF"/>
        </w:rPr>
        <w:t xml:space="preserve"> um </w:t>
      </w:r>
      <w:r>
        <w:rPr>
          <w:rFonts w:ascii="Times New Roman" w:hAnsi="Times New Roman" w:cs="Times New Roman"/>
          <w:sz w:val="24"/>
          <w:shd w:val="clear" w:color="auto" w:fill="FFFFFF"/>
        </w:rPr>
        <w:t>especificamente</w:t>
      </w:r>
      <w:r>
        <w:rPr>
          <w:rFonts w:ascii="Times New Roman" w:hAnsi="Times New Roman" w:cs="Times New Roman"/>
          <w:sz w:val="24"/>
          <w:shd w:val="clear" w:color="auto" w:fill="FFFFFF"/>
        </w:rPr>
        <w:t>: espaço físico</w:t>
      </w:r>
      <w:r w:rsidRPr="004B649D">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habitat,</w:t>
      </w:r>
      <w:r w:rsidRPr="004B649D">
        <w:rPr>
          <w:rFonts w:ascii="Times New Roman" w:hAnsi="Times New Roman" w:cs="Times New Roman"/>
          <w:sz w:val="24"/>
          <w:shd w:val="clear" w:color="auto" w:fill="FFFFFF"/>
        </w:rPr>
        <w:t xml:space="preserve"> grupos de pessoas com risco de vitimização</w:t>
      </w:r>
      <w:r>
        <w:rPr>
          <w:rFonts w:ascii="Times New Roman" w:hAnsi="Times New Roman" w:cs="Times New Roman"/>
          <w:sz w:val="24"/>
          <w:shd w:val="clear" w:color="auto" w:fill="FFFFFF"/>
        </w:rPr>
        <w:t xml:space="preserve"> ou de criminalização</w:t>
      </w:r>
      <w:r w:rsidRPr="004B649D">
        <w:rPr>
          <w:rFonts w:ascii="Times New Roman" w:hAnsi="Times New Roman" w:cs="Times New Roman"/>
          <w:sz w:val="24"/>
          <w:shd w:val="clear" w:color="auto" w:fill="FFFFFF"/>
        </w:rPr>
        <w:t>, clima social</w:t>
      </w:r>
      <w:r>
        <w:rPr>
          <w:rFonts w:ascii="Times New Roman" w:hAnsi="Times New Roman" w:cs="Times New Roman"/>
          <w:sz w:val="24"/>
          <w:shd w:val="clear" w:color="auto" w:fill="FFFFFF"/>
        </w:rPr>
        <w:t>, dentre outros</w:t>
      </w:r>
      <w:r>
        <w:rPr>
          <w:rFonts w:ascii="Times New Roman" w:hAnsi="Times New Roman" w:cs="Times New Roman"/>
          <w:sz w:val="24"/>
          <w:shd w:val="clear" w:color="auto" w:fill="FFFFFF"/>
        </w:rPr>
        <w:t xml:space="preserve"> (</w:t>
      </w:r>
      <w:r w:rsidRPr="00F00145">
        <w:rPr>
          <w:rFonts w:ascii="Times New Roman" w:hAnsi="Times New Roman" w:cs="Times New Roman"/>
          <w:sz w:val="24"/>
          <w:shd w:val="clear" w:color="auto" w:fill="FFFFFF"/>
        </w:rPr>
        <w:t>JORGE-BIROL</w:t>
      </w:r>
      <w:r>
        <w:rPr>
          <w:rFonts w:ascii="Times New Roman" w:hAnsi="Times New Roman" w:cs="Times New Roman"/>
          <w:sz w:val="24"/>
          <w:shd w:val="clear" w:color="auto" w:fill="FFFFFF"/>
        </w:rPr>
        <w:t>, 2007)</w:t>
      </w:r>
      <w:r w:rsidRPr="004B649D">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w:t>
      </w:r>
    </w:p>
    <w:p w:rsidR="00F00145" w:rsidRDefault="00F00145" w:rsidP="00F00145">
      <w:pPr>
        <w:spacing w:after="0" w:line="360" w:lineRule="auto"/>
        <w:ind w:firstLine="709"/>
        <w:jc w:val="both"/>
      </w:pPr>
      <w:r>
        <w:rPr>
          <w:rFonts w:ascii="Times New Roman" w:hAnsi="Times New Roman" w:cs="Times New Roman"/>
          <w:sz w:val="24"/>
          <w:szCs w:val="24"/>
        </w:rPr>
        <w:t>Vale ressaltar que i</w:t>
      </w:r>
      <w:r w:rsidRPr="00F00145">
        <w:rPr>
          <w:rFonts w:ascii="Times New Roman" w:hAnsi="Times New Roman" w:cs="Times New Roman"/>
          <w:sz w:val="24"/>
          <w:szCs w:val="24"/>
        </w:rPr>
        <w:t xml:space="preserve">nvestimentos do Estado no respeito e garantia dos </w:t>
      </w:r>
      <w:r w:rsidR="007F2350">
        <w:rPr>
          <w:rFonts w:ascii="Times New Roman" w:hAnsi="Times New Roman" w:cs="Times New Roman"/>
          <w:sz w:val="24"/>
          <w:szCs w:val="24"/>
        </w:rPr>
        <w:t>direitos fundamentais e sociais,</w:t>
      </w:r>
      <w:r w:rsidRPr="00F00145">
        <w:rPr>
          <w:rFonts w:ascii="Times New Roman" w:hAnsi="Times New Roman" w:cs="Times New Roman"/>
          <w:sz w:val="24"/>
          <w:szCs w:val="24"/>
        </w:rPr>
        <w:t xml:space="preserve"> </w:t>
      </w:r>
      <w:r w:rsidR="007F2350">
        <w:rPr>
          <w:rFonts w:ascii="Times New Roman" w:hAnsi="Times New Roman" w:cs="Times New Roman"/>
          <w:sz w:val="24"/>
          <w:szCs w:val="24"/>
        </w:rPr>
        <w:t>“</w:t>
      </w:r>
      <w:r w:rsidRPr="00F00145">
        <w:rPr>
          <w:rFonts w:ascii="Times New Roman" w:hAnsi="Times New Roman" w:cs="Times New Roman"/>
          <w:sz w:val="24"/>
          <w:szCs w:val="24"/>
        </w:rPr>
        <w:t xml:space="preserve">garantidos pela Declaração Universal dos Direitos Humanos e pela Magna Carta, </w:t>
      </w:r>
      <w:r>
        <w:rPr>
          <w:rFonts w:ascii="Times New Roman" w:hAnsi="Times New Roman" w:cs="Times New Roman"/>
          <w:sz w:val="24"/>
          <w:szCs w:val="24"/>
        </w:rPr>
        <w:t xml:space="preserve">buscando </w:t>
      </w:r>
      <w:r w:rsidRPr="00F00145">
        <w:rPr>
          <w:rFonts w:ascii="Times New Roman" w:hAnsi="Times New Roman" w:cs="Times New Roman"/>
          <w:sz w:val="24"/>
          <w:szCs w:val="24"/>
        </w:rPr>
        <w:t>uma comunidade solidária e colabor</w:t>
      </w:r>
      <w:r>
        <w:rPr>
          <w:rFonts w:ascii="Times New Roman" w:hAnsi="Times New Roman" w:cs="Times New Roman"/>
          <w:sz w:val="24"/>
          <w:szCs w:val="24"/>
        </w:rPr>
        <w:t>ativa</w:t>
      </w:r>
      <w:r w:rsidRPr="00F00145">
        <w:rPr>
          <w:rFonts w:ascii="Times New Roman" w:hAnsi="Times New Roman" w:cs="Times New Roman"/>
          <w:sz w:val="24"/>
          <w:szCs w:val="24"/>
        </w:rPr>
        <w:t xml:space="preserve"> com a segurança pública,</w:t>
      </w:r>
      <w:r>
        <w:rPr>
          <w:rFonts w:ascii="Times New Roman" w:hAnsi="Times New Roman" w:cs="Times New Roman"/>
          <w:sz w:val="24"/>
          <w:szCs w:val="24"/>
        </w:rPr>
        <w:t xml:space="preserve"> além do </w:t>
      </w:r>
      <w:r w:rsidRPr="00F00145">
        <w:rPr>
          <w:rFonts w:ascii="Times New Roman" w:hAnsi="Times New Roman" w:cs="Times New Roman"/>
          <w:sz w:val="24"/>
          <w:szCs w:val="24"/>
        </w:rPr>
        <w:t>resp</w:t>
      </w:r>
      <w:r>
        <w:rPr>
          <w:rFonts w:ascii="Times New Roman" w:hAnsi="Times New Roman" w:cs="Times New Roman"/>
          <w:sz w:val="24"/>
          <w:szCs w:val="24"/>
        </w:rPr>
        <w:t>eito ao próximo e ao cidadão</w:t>
      </w:r>
      <w:r w:rsidR="007F2350">
        <w:rPr>
          <w:rFonts w:ascii="Times New Roman" w:hAnsi="Times New Roman" w:cs="Times New Roman"/>
          <w:sz w:val="24"/>
          <w:szCs w:val="24"/>
        </w:rPr>
        <w:t>”</w:t>
      </w:r>
      <w:r>
        <w:rPr>
          <w:rFonts w:ascii="Times New Roman" w:hAnsi="Times New Roman" w:cs="Times New Roman"/>
          <w:sz w:val="24"/>
          <w:szCs w:val="24"/>
        </w:rPr>
        <w:t xml:space="preserve"> são ideais que devem ser buscados a cada dia, em prol de um país igualitário e democrático</w:t>
      </w:r>
      <w:r w:rsidR="008F6B0F">
        <w:rPr>
          <w:rFonts w:ascii="Times New Roman" w:hAnsi="Times New Roman" w:cs="Times New Roman"/>
          <w:sz w:val="24"/>
          <w:szCs w:val="24"/>
        </w:rPr>
        <w:t xml:space="preserve"> </w:t>
      </w:r>
      <w:r w:rsidR="008F6B0F">
        <w:rPr>
          <w:rFonts w:ascii="Times New Roman" w:hAnsi="Times New Roman" w:cs="Times New Roman"/>
          <w:sz w:val="24"/>
          <w:shd w:val="clear" w:color="auto" w:fill="FFFFFF"/>
        </w:rPr>
        <w:t>(</w:t>
      </w:r>
      <w:r w:rsidR="008F6B0F" w:rsidRPr="00F00145">
        <w:rPr>
          <w:rFonts w:ascii="Times New Roman" w:hAnsi="Times New Roman" w:cs="Times New Roman"/>
          <w:sz w:val="24"/>
          <w:shd w:val="clear" w:color="auto" w:fill="FFFFFF"/>
        </w:rPr>
        <w:t>JORGE-BIROL</w:t>
      </w:r>
      <w:r w:rsidR="008F6B0F">
        <w:rPr>
          <w:rFonts w:ascii="Times New Roman" w:hAnsi="Times New Roman" w:cs="Times New Roman"/>
          <w:sz w:val="24"/>
          <w:shd w:val="clear" w:color="auto" w:fill="FFFFFF"/>
        </w:rPr>
        <w:t>, 2007)</w:t>
      </w:r>
      <w:r>
        <w:rPr>
          <w:rFonts w:ascii="Times New Roman" w:hAnsi="Times New Roman" w:cs="Times New Roman"/>
          <w:sz w:val="24"/>
          <w:szCs w:val="24"/>
        </w:rPr>
        <w:t>.</w:t>
      </w:r>
    </w:p>
    <w:p w:rsidR="00CC0C4A" w:rsidRPr="008C7629" w:rsidRDefault="00CC0C4A" w:rsidP="00CC548D">
      <w:pPr>
        <w:spacing w:after="0" w:line="360" w:lineRule="auto"/>
        <w:ind w:firstLine="709"/>
        <w:jc w:val="both"/>
        <w:rPr>
          <w:rFonts w:ascii="Times New Roman" w:hAnsi="Times New Roman" w:cs="Times New Roman"/>
          <w:sz w:val="24"/>
          <w:szCs w:val="24"/>
        </w:rPr>
      </w:pPr>
    </w:p>
    <w:p w:rsidR="001E69C4" w:rsidRPr="008C7629" w:rsidRDefault="001E69C4" w:rsidP="001E69C4">
      <w:pPr>
        <w:pStyle w:val="XIEPEF-TtulodeSeo"/>
        <w:spacing w:before="0" w:after="0" w:line="360" w:lineRule="auto"/>
        <w:ind w:firstLine="0"/>
        <w:rPr>
          <w:rFonts w:ascii="Times New Roman" w:hAnsi="Times New Roman" w:cs="Times New Roman"/>
        </w:rPr>
      </w:pPr>
      <w:proofErr w:type="gramStart"/>
      <w:r w:rsidRPr="008C7629">
        <w:rPr>
          <w:rFonts w:ascii="Times New Roman" w:hAnsi="Times New Roman" w:cs="Times New Roman"/>
        </w:rPr>
        <w:t>3</w:t>
      </w:r>
      <w:proofErr w:type="gramEnd"/>
      <w:r w:rsidRPr="008C7629">
        <w:rPr>
          <w:rFonts w:ascii="Times New Roman" w:hAnsi="Times New Roman" w:cs="Times New Roman"/>
        </w:rPr>
        <w:t xml:space="preserve"> CONSIDERAÇÕES FINAIS</w:t>
      </w:r>
    </w:p>
    <w:p w:rsidR="008E4E47" w:rsidRPr="008C7629" w:rsidRDefault="008E4E47" w:rsidP="00402D0B">
      <w:pPr>
        <w:spacing w:after="0" w:line="360" w:lineRule="auto"/>
        <w:ind w:firstLine="709"/>
        <w:jc w:val="both"/>
        <w:rPr>
          <w:rFonts w:ascii="Times New Roman" w:hAnsi="Times New Roman" w:cs="Times New Roman"/>
          <w:sz w:val="24"/>
          <w:szCs w:val="24"/>
        </w:rPr>
      </w:pPr>
    </w:p>
    <w:p w:rsidR="00402D0B" w:rsidRPr="008C7629" w:rsidRDefault="009540DD" w:rsidP="00402D0B">
      <w:pPr>
        <w:spacing w:after="0" w:line="360" w:lineRule="auto"/>
        <w:ind w:firstLine="709"/>
        <w:jc w:val="both"/>
        <w:rPr>
          <w:rFonts w:ascii="Times New Roman" w:hAnsi="Times New Roman" w:cs="Times New Roman"/>
          <w:color w:val="444444"/>
          <w:sz w:val="24"/>
          <w:szCs w:val="23"/>
          <w:shd w:val="clear" w:color="auto" w:fill="FFFFFF"/>
        </w:rPr>
      </w:pPr>
      <w:r w:rsidRPr="008C7629">
        <w:rPr>
          <w:rFonts w:ascii="Times New Roman" w:hAnsi="Times New Roman" w:cs="Times New Roman"/>
          <w:sz w:val="24"/>
          <w:szCs w:val="24"/>
        </w:rPr>
        <w:t xml:space="preserve">O estigma é algo traçado pela própria sociedade. O fato de que certos comportamentos se tornem objeto da ação dos órgãos de repressão penal não é sem influência, especialmente por causa de seu efeito estigmatizante sobre a realidade social do desvio e sobre a consolidação </w:t>
      </w:r>
      <w:r w:rsidR="001C5765" w:rsidRPr="008C7629">
        <w:rPr>
          <w:rFonts w:ascii="Times New Roman" w:hAnsi="Times New Roman" w:cs="Times New Roman"/>
          <w:sz w:val="24"/>
          <w:szCs w:val="24"/>
        </w:rPr>
        <w:t xml:space="preserve">do status social dos criminosos. </w:t>
      </w:r>
      <w:r w:rsidR="002E1E73" w:rsidRPr="008C7629">
        <w:rPr>
          <w:rFonts w:ascii="Times New Roman" w:hAnsi="Times New Roman" w:cs="Times New Roman"/>
          <w:sz w:val="24"/>
        </w:rPr>
        <w:t xml:space="preserve">Dado o exposto, com relação ao preconceito, </w:t>
      </w:r>
      <w:r w:rsidR="00937540" w:rsidRPr="008C7629">
        <w:rPr>
          <w:rFonts w:ascii="Times New Roman" w:hAnsi="Times New Roman" w:cs="Times New Roman"/>
          <w:sz w:val="24"/>
        </w:rPr>
        <w:t>à</w:t>
      </w:r>
      <w:r w:rsidR="002E1E73" w:rsidRPr="008C7629">
        <w:rPr>
          <w:rFonts w:ascii="Times New Roman" w:hAnsi="Times New Roman" w:cs="Times New Roman"/>
          <w:sz w:val="24"/>
        </w:rPr>
        <w:t xml:space="preserve"> segregação e </w:t>
      </w:r>
      <w:r w:rsidR="00937540" w:rsidRPr="008C7629">
        <w:rPr>
          <w:rFonts w:ascii="Times New Roman" w:hAnsi="Times New Roman" w:cs="Times New Roman"/>
          <w:sz w:val="24"/>
        </w:rPr>
        <w:t>a</w:t>
      </w:r>
      <w:r w:rsidR="002E1E73" w:rsidRPr="008C7629">
        <w:rPr>
          <w:rFonts w:ascii="Times New Roman" w:hAnsi="Times New Roman" w:cs="Times New Roman"/>
          <w:sz w:val="24"/>
        </w:rPr>
        <w:t>o estigma, torna-se notável a necessidade de</w:t>
      </w:r>
      <w:r w:rsidR="00937540" w:rsidRPr="008C7629">
        <w:rPr>
          <w:rFonts w:ascii="Times New Roman" w:hAnsi="Times New Roman" w:cs="Times New Roman"/>
          <w:sz w:val="24"/>
        </w:rPr>
        <w:t xml:space="preserve"> </w:t>
      </w:r>
      <w:r w:rsidR="002E1E73" w:rsidRPr="008C7629">
        <w:rPr>
          <w:rFonts w:ascii="Times New Roman" w:hAnsi="Times New Roman" w:cs="Times New Roman"/>
          <w:sz w:val="24"/>
        </w:rPr>
        <w:t xml:space="preserve">dizimar </w:t>
      </w:r>
      <w:r w:rsidR="00E978CC" w:rsidRPr="008C7629">
        <w:rPr>
          <w:rFonts w:ascii="Times New Roman" w:hAnsi="Times New Roman" w:cs="Times New Roman"/>
          <w:sz w:val="24"/>
        </w:rPr>
        <w:t>as atitudes que causam violências e inferiorizações na sociedade e</w:t>
      </w:r>
      <w:r w:rsidR="00937540" w:rsidRPr="008C7629">
        <w:rPr>
          <w:rFonts w:ascii="Times New Roman" w:hAnsi="Times New Roman" w:cs="Times New Roman"/>
          <w:sz w:val="24"/>
        </w:rPr>
        <w:t xml:space="preserve">, combater </w:t>
      </w:r>
      <w:r w:rsidR="00E978CC" w:rsidRPr="008C7629">
        <w:rPr>
          <w:rFonts w:ascii="Times New Roman" w:hAnsi="Times New Roman" w:cs="Times New Roman"/>
          <w:sz w:val="24"/>
        </w:rPr>
        <w:t xml:space="preserve">a intolerância de tal forma que possamos orientar a capacidade cognitiva e formativa do ser humano. </w:t>
      </w:r>
      <w:r w:rsidR="00937540" w:rsidRPr="008C7629">
        <w:rPr>
          <w:rFonts w:ascii="Times New Roman" w:hAnsi="Times New Roman" w:cs="Times New Roman"/>
          <w:sz w:val="24"/>
        </w:rPr>
        <w:t xml:space="preserve">É urgente e indispensável </w:t>
      </w:r>
      <w:proofErr w:type="gramStart"/>
      <w:r w:rsidR="00937540" w:rsidRPr="008C7629">
        <w:rPr>
          <w:rFonts w:ascii="Times New Roman" w:hAnsi="Times New Roman" w:cs="Times New Roman"/>
          <w:sz w:val="24"/>
        </w:rPr>
        <w:t>a</w:t>
      </w:r>
      <w:proofErr w:type="gramEnd"/>
      <w:r w:rsidR="00937540" w:rsidRPr="008C7629">
        <w:rPr>
          <w:rFonts w:ascii="Times New Roman" w:hAnsi="Times New Roman" w:cs="Times New Roman"/>
          <w:sz w:val="24"/>
        </w:rPr>
        <w:t xml:space="preserve"> necessidade do </w:t>
      </w:r>
      <w:r w:rsidR="00E978CC" w:rsidRPr="008C7629">
        <w:rPr>
          <w:rFonts w:ascii="Times New Roman" w:hAnsi="Times New Roman" w:cs="Times New Roman"/>
          <w:sz w:val="24"/>
        </w:rPr>
        <w:t xml:space="preserve">ser humano se "humanizar", conhecer direitos, desenvolver aspectos sociais da vida cidadã, manifestar suas inquietudes e conquistar referências de respeito mútuo, especialmente entre as chamadas </w:t>
      </w:r>
      <w:r w:rsidR="009E06F4" w:rsidRPr="008C7629">
        <w:rPr>
          <w:rFonts w:ascii="Times New Roman" w:hAnsi="Times New Roman" w:cs="Times New Roman"/>
          <w:sz w:val="24"/>
        </w:rPr>
        <w:t>“</w:t>
      </w:r>
      <w:r w:rsidR="00E978CC" w:rsidRPr="008C7629">
        <w:rPr>
          <w:rFonts w:ascii="Times New Roman" w:hAnsi="Times New Roman" w:cs="Times New Roman"/>
          <w:sz w:val="24"/>
        </w:rPr>
        <w:t>minorias sociais</w:t>
      </w:r>
      <w:r w:rsidR="009E06F4" w:rsidRPr="008C7629">
        <w:rPr>
          <w:rFonts w:ascii="Times New Roman" w:hAnsi="Times New Roman" w:cs="Times New Roman"/>
          <w:sz w:val="24"/>
        </w:rPr>
        <w:t>”</w:t>
      </w:r>
      <w:r w:rsidR="00E978CC" w:rsidRPr="008C7629">
        <w:rPr>
          <w:rFonts w:ascii="Times New Roman" w:hAnsi="Times New Roman" w:cs="Times New Roman"/>
          <w:sz w:val="24"/>
        </w:rPr>
        <w:t>.</w:t>
      </w:r>
      <w:r w:rsidR="00402D0B" w:rsidRPr="008C7629">
        <w:rPr>
          <w:rFonts w:ascii="Times New Roman" w:hAnsi="Times New Roman" w:cs="Times New Roman"/>
          <w:sz w:val="24"/>
          <w:szCs w:val="23"/>
          <w:shd w:val="clear" w:color="auto" w:fill="FFFFFF"/>
        </w:rPr>
        <w:t xml:space="preserve"> Torna-se importante entender o funcionamento do processo de criminalização, para melhor eficiência do direito penal e aplicação de políticas públicas, por existir dentro do processo pessoas que são falsamente rotuladas e desviantes secretos que passam despercebidos.</w:t>
      </w:r>
    </w:p>
    <w:p w:rsidR="0042183B" w:rsidRPr="008C7629" w:rsidRDefault="0042183B" w:rsidP="0042183B">
      <w:pPr>
        <w:pStyle w:val="XIEPEF-TtulodeSeo"/>
        <w:spacing w:before="0" w:after="0" w:line="360" w:lineRule="auto"/>
        <w:ind w:firstLine="0"/>
        <w:jc w:val="center"/>
        <w:rPr>
          <w:rFonts w:ascii="Times New Roman" w:hAnsi="Times New Roman" w:cs="Times New Roman"/>
        </w:rPr>
      </w:pPr>
      <w:bookmarkStart w:id="0" w:name="_GoBack"/>
      <w:bookmarkEnd w:id="0"/>
      <w:r w:rsidRPr="008C7629">
        <w:rPr>
          <w:rFonts w:ascii="Times New Roman" w:hAnsi="Times New Roman" w:cs="Times New Roman"/>
        </w:rPr>
        <w:lastRenderedPageBreak/>
        <w:t>REFERÊNCIAS</w:t>
      </w:r>
    </w:p>
    <w:p w:rsidR="00972A5B" w:rsidRDefault="00972A5B" w:rsidP="00C43473">
      <w:pPr>
        <w:spacing w:after="0" w:line="240" w:lineRule="auto"/>
        <w:rPr>
          <w:rFonts w:ascii="Times New Roman" w:hAnsi="Times New Roman" w:cs="Times New Roman"/>
          <w:sz w:val="24"/>
          <w:szCs w:val="24"/>
        </w:rPr>
      </w:pPr>
    </w:p>
    <w:p w:rsidR="00FD15DC" w:rsidRPr="008C7629" w:rsidRDefault="00FD15DC"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ANDRADE, Vera Regina Pereira de. </w:t>
      </w:r>
      <w:r w:rsidRPr="008C7629">
        <w:rPr>
          <w:rFonts w:ascii="Times New Roman" w:hAnsi="Times New Roman" w:cs="Times New Roman"/>
          <w:b/>
          <w:sz w:val="24"/>
          <w:szCs w:val="24"/>
        </w:rPr>
        <w:t>Do paradigma etiológico ao paradigma da reação social:</w:t>
      </w:r>
      <w:r w:rsidRPr="008C7629">
        <w:rPr>
          <w:rFonts w:ascii="Times New Roman" w:hAnsi="Times New Roman" w:cs="Times New Roman"/>
          <w:sz w:val="24"/>
          <w:szCs w:val="24"/>
        </w:rPr>
        <w:t xml:space="preserve"> mudança e permanência de paradigmas criminológicos na ciência e no senso comum. Revista </w:t>
      </w:r>
      <w:proofErr w:type="spellStart"/>
      <w:r w:rsidRPr="008C7629">
        <w:rPr>
          <w:rFonts w:ascii="Times New Roman" w:hAnsi="Times New Roman" w:cs="Times New Roman"/>
          <w:sz w:val="24"/>
          <w:szCs w:val="24"/>
        </w:rPr>
        <w:t>Seqüência</w:t>
      </w:r>
      <w:proofErr w:type="spellEnd"/>
      <w:r w:rsidRPr="008C7629">
        <w:rPr>
          <w:rFonts w:ascii="Times New Roman" w:hAnsi="Times New Roman" w:cs="Times New Roman"/>
          <w:sz w:val="24"/>
          <w:szCs w:val="24"/>
        </w:rPr>
        <w:t>. Florianópolis: UFSC n.30, p.24-36, jun. 1997.</w:t>
      </w:r>
    </w:p>
    <w:p w:rsidR="00FD15DC" w:rsidRPr="008C7629" w:rsidRDefault="00FD15DC" w:rsidP="00C43473">
      <w:pPr>
        <w:spacing w:after="0" w:line="240" w:lineRule="auto"/>
        <w:rPr>
          <w:rFonts w:ascii="Times New Roman" w:hAnsi="Times New Roman" w:cs="Times New Roman"/>
          <w:sz w:val="24"/>
          <w:szCs w:val="24"/>
        </w:rPr>
      </w:pPr>
    </w:p>
    <w:p w:rsidR="00FD15DC" w:rsidRPr="008C7629" w:rsidRDefault="00FD15DC"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BISPO, A. </w:t>
      </w:r>
      <w:r w:rsidRPr="008C7629">
        <w:rPr>
          <w:rFonts w:ascii="Times New Roman" w:hAnsi="Times New Roman" w:cs="Times New Roman"/>
          <w:b/>
          <w:sz w:val="24"/>
          <w:szCs w:val="24"/>
        </w:rPr>
        <w:t>Controle Social. Evolução</w:t>
      </w:r>
      <w:r w:rsidRPr="008C7629">
        <w:rPr>
          <w:rFonts w:ascii="Times New Roman" w:hAnsi="Times New Roman" w:cs="Times New Roman"/>
          <w:sz w:val="24"/>
          <w:szCs w:val="24"/>
        </w:rPr>
        <w:t xml:space="preserve">. Disponível em: </w:t>
      </w:r>
      <w:proofErr w:type="spellStart"/>
      <w:proofErr w:type="gramStart"/>
      <w:r w:rsidRPr="008C7629">
        <w:rPr>
          <w:rFonts w:ascii="Times New Roman" w:hAnsi="Times New Roman" w:cs="Times New Roman"/>
          <w:sz w:val="24"/>
          <w:szCs w:val="24"/>
        </w:rPr>
        <w:t>Criminologianapratica.</w:t>
      </w:r>
      <w:proofErr w:type="gramEnd"/>
      <w:r w:rsidRPr="008C7629">
        <w:rPr>
          <w:rFonts w:ascii="Times New Roman" w:hAnsi="Times New Roman" w:cs="Times New Roman"/>
          <w:sz w:val="24"/>
          <w:szCs w:val="24"/>
        </w:rPr>
        <w:t>blogspot</w:t>
      </w:r>
      <w:proofErr w:type="spellEnd"/>
      <w:r w:rsidRPr="008C7629">
        <w:rPr>
          <w:rFonts w:ascii="Times New Roman" w:hAnsi="Times New Roman" w:cs="Times New Roman"/>
          <w:sz w:val="24"/>
          <w:szCs w:val="24"/>
        </w:rPr>
        <w:t xml:space="preserve">. </w:t>
      </w:r>
      <w:proofErr w:type="gramStart"/>
      <w:r w:rsidRPr="008C7629">
        <w:rPr>
          <w:rFonts w:ascii="Times New Roman" w:hAnsi="Times New Roman" w:cs="Times New Roman"/>
          <w:sz w:val="24"/>
          <w:szCs w:val="24"/>
        </w:rPr>
        <w:t>com.</w:t>
      </w:r>
      <w:proofErr w:type="gramEnd"/>
      <w:r w:rsidRPr="008C7629">
        <w:rPr>
          <w:rFonts w:ascii="Times New Roman" w:hAnsi="Times New Roman" w:cs="Times New Roman"/>
          <w:sz w:val="24"/>
          <w:szCs w:val="24"/>
        </w:rPr>
        <w:t>br/2009/03/controle-social-ev</w:t>
      </w:r>
      <w:r w:rsidR="00747BFE">
        <w:rPr>
          <w:rFonts w:ascii="Times New Roman" w:hAnsi="Times New Roman" w:cs="Times New Roman"/>
          <w:sz w:val="24"/>
          <w:szCs w:val="24"/>
        </w:rPr>
        <w:t>olucao.html&gt;. Date de acesso: 11</w:t>
      </w:r>
      <w:r w:rsidRPr="008C7629">
        <w:rPr>
          <w:rFonts w:ascii="Times New Roman" w:hAnsi="Times New Roman" w:cs="Times New Roman"/>
          <w:sz w:val="24"/>
          <w:szCs w:val="24"/>
        </w:rPr>
        <w:t xml:space="preserve"> de </w:t>
      </w:r>
      <w:r w:rsidR="00747BFE">
        <w:rPr>
          <w:rFonts w:ascii="Times New Roman" w:hAnsi="Times New Roman" w:cs="Times New Roman"/>
          <w:sz w:val="24"/>
          <w:szCs w:val="24"/>
        </w:rPr>
        <w:t>maio</w:t>
      </w:r>
      <w:r w:rsidRPr="008C7629">
        <w:rPr>
          <w:rFonts w:ascii="Times New Roman" w:hAnsi="Times New Roman" w:cs="Times New Roman"/>
          <w:sz w:val="24"/>
          <w:szCs w:val="24"/>
        </w:rPr>
        <w:t xml:space="preserve"> de 201</w:t>
      </w:r>
      <w:r w:rsidR="00747BFE">
        <w:rPr>
          <w:rFonts w:ascii="Times New Roman" w:hAnsi="Times New Roman" w:cs="Times New Roman"/>
          <w:sz w:val="24"/>
          <w:szCs w:val="24"/>
        </w:rPr>
        <w:t>8</w:t>
      </w:r>
      <w:r w:rsidRPr="008C7629">
        <w:rPr>
          <w:rFonts w:ascii="Times New Roman" w:hAnsi="Times New Roman" w:cs="Times New Roman"/>
          <w:sz w:val="24"/>
          <w:szCs w:val="24"/>
        </w:rPr>
        <w:t>.</w:t>
      </w:r>
    </w:p>
    <w:p w:rsidR="00FD15DC" w:rsidRPr="008C7629" w:rsidRDefault="00FD15DC" w:rsidP="00C43473">
      <w:pPr>
        <w:spacing w:after="0" w:line="240" w:lineRule="auto"/>
        <w:rPr>
          <w:rFonts w:ascii="Times New Roman" w:hAnsi="Times New Roman" w:cs="Times New Roman"/>
          <w:sz w:val="24"/>
          <w:szCs w:val="24"/>
        </w:rPr>
      </w:pPr>
    </w:p>
    <w:p w:rsidR="00FD15DC" w:rsidRPr="008C7629" w:rsidRDefault="00FD15DC" w:rsidP="00C43473">
      <w:pPr>
        <w:shd w:val="clear" w:color="auto" w:fill="FFFFFF"/>
        <w:spacing w:after="0" w:line="240" w:lineRule="auto"/>
        <w:rPr>
          <w:rFonts w:ascii="Times New Roman" w:eastAsia="Times New Roman" w:hAnsi="Times New Roman" w:cs="Times New Roman"/>
          <w:sz w:val="24"/>
          <w:szCs w:val="27"/>
          <w:lang w:eastAsia="pt-BR"/>
        </w:rPr>
      </w:pPr>
      <w:r w:rsidRPr="008C7629">
        <w:rPr>
          <w:rFonts w:ascii="Times New Roman" w:eastAsia="Times New Roman" w:hAnsi="Times New Roman" w:cs="Times New Roman"/>
          <w:sz w:val="24"/>
          <w:szCs w:val="27"/>
          <w:lang w:eastAsia="pt-BR"/>
        </w:rPr>
        <w:t>CALHAU, Lélio Braga. </w:t>
      </w:r>
      <w:r w:rsidRPr="008C7629">
        <w:rPr>
          <w:rFonts w:ascii="Times New Roman" w:eastAsia="Times New Roman" w:hAnsi="Times New Roman" w:cs="Times New Roman"/>
          <w:b/>
          <w:bCs/>
          <w:sz w:val="24"/>
          <w:szCs w:val="27"/>
          <w:lang w:eastAsia="pt-BR"/>
        </w:rPr>
        <w:t>Resumo de Criminologia. </w:t>
      </w:r>
      <w:proofErr w:type="gramStart"/>
      <w:r w:rsidRPr="008C7629">
        <w:rPr>
          <w:rFonts w:ascii="Times New Roman" w:eastAsia="Times New Roman" w:hAnsi="Times New Roman" w:cs="Times New Roman"/>
          <w:sz w:val="24"/>
          <w:szCs w:val="27"/>
          <w:lang w:eastAsia="pt-BR"/>
        </w:rPr>
        <w:t>4</w:t>
      </w:r>
      <w:proofErr w:type="gramEnd"/>
      <w:r w:rsidRPr="008C7629">
        <w:rPr>
          <w:rFonts w:ascii="Times New Roman" w:eastAsia="Times New Roman" w:hAnsi="Times New Roman" w:cs="Times New Roman"/>
          <w:sz w:val="24"/>
          <w:szCs w:val="27"/>
          <w:lang w:eastAsia="pt-BR"/>
        </w:rPr>
        <w:t xml:space="preserve">. </w:t>
      </w:r>
      <w:proofErr w:type="gramStart"/>
      <w:r w:rsidRPr="008C7629">
        <w:rPr>
          <w:rFonts w:ascii="Times New Roman" w:eastAsia="Times New Roman" w:hAnsi="Times New Roman" w:cs="Times New Roman"/>
          <w:sz w:val="24"/>
          <w:szCs w:val="27"/>
          <w:lang w:eastAsia="pt-BR"/>
        </w:rPr>
        <w:t>ed.</w:t>
      </w:r>
      <w:proofErr w:type="gramEnd"/>
      <w:r w:rsidRPr="008C7629">
        <w:rPr>
          <w:rFonts w:ascii="Times New Roman" w:eastAsia="Times New Roman" w:hAnsi="Times New Roman" w:cs="Times New Roman"/>
          <w:sz w:val="24"/>
          <w:szCs w:val="27"/>
          <w:lang w:eastAsia="pt-BR"/>
        </w:rPr>
        <w:t xml:space="preserve"> revista ampliada e atualizada. </w:t>
      </w:r>
      <w:proofErr w:type="spellStart"/>
      <w:r w:rsidRPr="008C7629">
        <w:rPr>
          <w:rFonts w:ascii="Times New Roman" w:eastAsia="Times New Roman" w:hAnsi="Times New Roman" w:cs="Times New Roman"/>
          <w:sz w:val="24"/>
          <w:szCs w:val="27"/>
          <w:lang w:eastAsia="pt-BR"/>
        </w:rPr>
        <w:t>Niteroi</w:t>
      </w:r>
      <w:proofErr w:type="spellEnd"/>
      <w:r w:rsidRPr="008C7629">
        <w:rPr>
          <w:rFonts w:ascii="Times New Roman" w:eastAsia="Times New Roman" w:hAnsi="Times New Roman" w:cs="Times New Roman"/>
          <w:sz w:val="24"/>
          <w:szCs w:val="27"/>
          <w:lang w:eastAsia="pt-BR"/>
        </w:rPr>
        <w:t xml:space="preserve">, RJ. </w:t>
      </w:r>
      <w:proofErr w:type="spellStart"/>
      <w:r w:rsidRPr="008C7629">
        <w:rPr>
          <w:rFonts w:ascii="Times New Roman" w:eastAsia="Times New Roman" w:hAnsi="Times New Roman" w:cs="Times New Roman"/>
          <w:sz w:val="24"/>
          <w:szCs w:val="27"/>
          <w:lang w:eastAsia="pt-BR"/>
        </w:rPr>
        <w:t>Impetus</w:t>
      </w:r>
      <w:proofErr w:type="spellEnd"/>
      <w:r w:rsidRPr="008C7629">
        <w:rPr>
          <w:rFonts w:ascii="Times New Roman" w:eastAsia="Times New Roman" w:hAnsi="Times New Roman" w:cs="Times New Roman"/>
          <w:sz w:val="24"/>
          <w:szCs w:val="27"/>
          <w:lang w:eastAsia="pt-BR"/>
        </w:rPr>
        <w:t>, 2009.</w:t>
      </w:r>
    </w:p>
    <w:p w:rsidR="00DE683E" w:rsidRPr="008C7629" w:rsidRDefault="00DE683E"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DEPEN. </w:t>
      </w:r>
      <w:r w:rsidRPr="008C7629">
        <w:rPr>
          <w:rFonts w:ascii="Times New Roman" w:hAnsi="Times New Roman" w:cs="Times New Roman"/>
          <w:b/>
          <w:sz w:val="24"/>
          <w:szCs w:val="24"/>
        </w:rPr>
        <w:t>Formulário Categoria e Indicadores Preenchidos</w:t>
      </w:r>
      <w:r w:rsidRPr="008C7629">
        <w:rPr>
          <w:rFonts w:ascii="Times New Roman" w:hAnsi="Times New Roman" w:cs="Times New Roman"/>
          <w:sz w:val="24"/>
          <w:szCs w:val="24"/>
        </w:rPr>
        <w:t xml:space="preserve">. BRASIL, Dez 2010. </w:t>
      </w:r>
      <w:proofErr w:type="gramStart"/>
      <w:r w:rsidRPr="008C7629">
        <w:rPr>
          <w:rFonts w:ascii="Times New Roman" w:hAnsi="Times New Roman" w:cs="Times New Roman"/>
          <w:sz w:val="24"/>
          <w:szCs w:val="24"/>
        </w:rPr>
        <w:t>Disponível:</w:t>
      </w:r>
      <w:proofErr w:type="gramEnd"/>
      <w:r w:rsidRPr="008C7629">
        <w:rPr>
          <w:rFonts w:ascii="Times New Roman" w:hAnsi="Times New Roman" w:cs="Times New Roman"/>
          <w:sz w:val="24"/>
          <w:szCs w:val="24"/>
        </w:rPr>
        <w:t>portal.mj.gov.br/data/Pages/MJD574E9CEITEMIDC37B2AE94C6840068B1624D28407509CPTBRNN.htm Acesso em 12/05/2018.</w:t>
      </w:r>
    </w:p>
    <w:p w:rsidR="008061FB" w:rsidRPr="008C7629" w:rsidRDefault="008061FB" w:rsidP="008061FB">
      <w:pPr>
        <w:tabs>
          <w:tab w:val="left" w:pos="5714"/>
        </w:tabs>
        <w:spacing w:after="0" w:line="240" w:lineRule="auto"/>
        <w:rPr>
          <w:rFonts w:ascii="Times New Roman" w:hAnsi="Times New Roman" w:cs="Times New Roman"/>
          <w:sz w:val="24"/>
          <w:szCs w:val="24"/>
        </w:rPr>
      </w:pPr>
      <w:r w:rsidRPr="008C7629">
        <w:rPr>
          <w:rFonts w:ascii="Times New Roman" w:hAnsi="Times New Roman" w:cs="Times New Roman"/>
          <w:sz w:val="24"/>
          <w:szCs w:val="24"/>
        </w:rPr>
        <w:tab/>
      </w:r>
    </w:p>
    <w:p w:rsidR="008061FB" w:rsidRPr="008C7629" w:rsidRDefault="001F72E0" w:rsidP="008061FB">
      <w:pPr>
        <w:tabs>
          <w:tab w:val="left" w:pos="5714"/>
        </w:tabs>
        <w:spacing w:after="0" w:line="240" w:lineRule="auto"/>
        <w:rPr>
          <w:rFonts w:ascii="Times New Roman" w:hAnsi="Times New Roman" w:cs="Times New Roman"/>
          <w:sz w:val="24"/>
          <w:szCs w:val="24"/>
        </w:rPr>
      </w:pPr>
      <w:r>
        <w:rPr>
          <w:rFonts w:ascii="Times New Roman" w:hAnsi="Times New Roman" w:cs="Times New Roman"/>
          <w:sz w:val="24"/>
          <w:szCs w:val="24"/>
        </w:rPr>
        <w:t>MOLINA, A.G.P</w:t>
      </w:r>
      <w:r w:rsidR="008061FB" w:rsidRPr="008C7629">
        <w:rPr>
          <w:rFonts w:ascii="Times New Roman" w:hAnsi="Times New Roman" w:cs="Times New Roman"/>
          <w:sz w:val="24"/>
          <w:szCs w:val="24"/>
        </w:rPr>
        <w:t xml:space="preserve">. </w:t>
      </w:r>
      <w:r w:rsidR="008061FB" w:rsidRPr="00B33DA9">
        <w:rPr>
          <w:rFonts w:ascii="Times New Roman" w:hAnsi="Times New Roman" w:cs="Times New Roman"/>
          <w:b/>
          <w:sz w:val="24"/>
          <w:szCs w:val="24"/>
        </w:rPr>
        <w:t>O que é Criminologia?</w:t>
      </w:r>
      <w:r w:rsidR="008061FB" w:rsidRPr="008C7629">
        <w:rPr>
          <w:rFonts w:ascii="Times New Roman" w:hAnsi="Times New Roman" w:cs="Times New Roman"/>
          <w:sz w:val="24"/>
          <w:szCs w:val="24"/>
        </w:rPr>
        <w:t xml:space="preserve"> Trad. Danilo </w:t>
      </w:r>
      <w:proofErr w:type="spellStart"/>
      <w:r w:rsidR="008061FB" w:rsidRPr="008C7629">
        <w:rPr>
          <w:rFonts w:ascii="Times New Roman" w:hAnsi="Times New Roman" w:cs="Times New Roman"/>
          <w:sz w:val="24"/>
          <w:szCs w:val="24"/>
        </w:rPr>
        <w:t>Cymrot</w:t>
      </w:r>
      <w:proofErr w:type="spellEnd"/>
      <w:r w:rsidR="008061FB" w:rsidRPr="008C7629">
        <w:rPr>
          <w:rFonts w:ascii="Times New Roman" w:hAnsi="Times New Roman" w:cs="Times New Roman"/>
          <w:sz w:val="24"/>
          <w:szCs w:val="24"/>
        </w:rPr>
        <w:t>. São Paulo: Editora Revista dos Tribunais, 2013.</w:t>
      </w:r>
    </w:p>
    <w:p w:rsidR="001C5765" w:rsidRPr="008C7629" w:rsidRDefault="001C5765" w:rsidP="008061FB">
      <w:pPr>
        <w:tabs>
          <w:tab w:val="left" w:pos="5714"/>
        </w:tabs>
        <w:spacing w:after="0" w:line="240" w:lineRule="auto"/>
        <w:rPr>
          <w:rFonts w:ascii="Times New Roman" w:hAnsi="Times New Roman" w:cs="Times New Roman"/>
          <w:sz w:val="24"/>
          <w:szCs w:val="24"/>
        </w:rPr>
      </w:pPr>
    </w:p>
    <w:p w:rsidR="001C5765" w:rsidRPr="008C7629" w:rsidRDefault="001C5765" w:rsidP="008061FB">
      <w:pPr>
        <w:tabs>
          <w:tab w:val="left" w:pos="5714"/>
        </w:tabs>
        <w:spacing w:after="0" w:line="240" w:lineRule="auto"/>
        <w:rPr>
          <w:rFonts w:ascii="Times New Roman" w:hAnsi="Times New Roman" w:cs="Times New Roman"/>
          <w:sz w:val="24"/>
          <w:szCs w:val="24"/>
        </w:rPr>
      </w:pPr>
      <w:r w:rsidRPr="008C7629">
        <w:rPr>
          <w:rFonts w:ascii="Times New Roman" w:hAnsi="Times New Roman" w:cs="Times New Roman"/>
          <w:sz w:val="24"/>
          <w:szCs w:val="24"/>
          <w:shd w:val="clear" w:color="auto" w:fill="FFFFFF"/>
        </w:rPr>
        <w:t>GHIRALDELLI</w:t>
      </w:r>
      <w:r w:rsidRPr="008C7629">
        <w:rPr>
          <w:rFonts w:ascii="Times New Roman" w:hAnsi="Times New Roman" w:cs="Times New Roman"/>
          <w:sz w:val="24"/>
          <w:szCs w:val="24"/>
          <w:shd w:val="clear" w:color="auto" w:fill="FFFFFF"/>
        </w:rPr>
        <w:t xml:space="preserve">, F.V. </w:t>
      </w:r>
      <w:r w:rsidRPr="00B33DA9">
        <w:rPr>
          <w:rFonts w:ascii="Times New Roman" w:hAnsi="Times New Roman" w:cs="Times New Roman"/>
          <w:b/>
          <w:sz w:val="24"/>
          <w:szCs w:val="24"/>
          <w:shd w:val="clear" w:color="auto" w:fill="FFFFFF"/>
        </w:rPr>
        <w:t>Objetos da criminologia:</w:t>
      </w:r>
      <w:r w:rsidRPr="008C7629">
        <w:rPr>
          <w:rFonts w:ascii="Times New Roman" w:hAnsi="Times New Roman" w:cs="Times New Roman"/>
          <w:sz w:val="24"/>
          <w:szCs w:val="24"/>
          <w:shd w:val="clear" w:color="auto" w:fill="FFFFFF"/>
        </w:rPr>
        <w:t xml:space="preserve"> delito, delinquente, vítima, controle social.</w:t>
      </w:r>
      <w:r w:rsidR="00263D1B" w:rsidRPr="008C7629">
        <w:rPr>
          <w:rFonts w:ascii="Times New Roman" w:hAnsi="Times New Roman" w:cs="Times New Roman"/>
          <w:sz w:val="24"/>
          <w:szCs w:val="24"/>
          <w:shd w:val="clear" w:color="auto" w:fill="FFFFFF"/>
        </w:rPr>
        <w:t xml:space="preserve"> Portal Jurisprudência. </w:t>
      </w:r>
      <w:r w:rsidR="006D40C0" w:rsidRPr="008C7629">
        <w:rPr>
          <w:rFonts w:ascii="Times New Roman" w:hAnsi="Times New Roman" w:cs="Times New Roman"/>
          <w:sz w:val="24"/>
          <w:szCs w:val="24"/>
          <w:shd w:val="clear" w:color="auto" w:fill="FFFFFF"/>
        </w:rPr>
        <w:t xml:space="preserve">2018. </w:t>
      </w:r>
      <w:r w:rsidR="00263D1B" w:rsidRPr="008C7629">
        <w:rPr>
          <w:rFonts w:ascii="Times New Roman" w:hAnsi="Times New Roman" w:cs="Times New Roman"/>
          <w:sz w:val="24"/>
          <w:szCs w:val="24"/>
          <w:shd w:val="clear" w:color="auto" w:fill="FFFFFF"/>
        </w:rPr>
        <w:t xml:space="preserve">Disponível em: </w:t>
      </w:r>
      <w:hyperlink r:id="rId9" w:history="1">
        <w:proofErr w:type="gramStart"/>
        <w:r w:rsidR="00263D1B" w:rsidRPr="008C7629">
          <w:rPr>
            <w:rStyle w:val="Hyperlink"/>
            <w:rFonts w:ascii="Times New Roman" w:hAnsi="Times New Roman" w:cs="Times New Roman"/>
            <w:color w:val="auto"/>
            <w:sz w:val="24"/>
            <w:szCs w:val="24"/>
            <w:u w:val="none"/>
            <w:shd w:val="clear" w:color="auto" w:fill="FFFFFF"/>
          </w:rPr>
          <w:t>portaljurisprudencia.com.</w:t>
        </w:r>
        <w:proofErr w:type="gramEnd"/>
        <w:r w:rsidR="00263D1B" w:rsidRPr="008C7629">
          <w:rPr>
            <w:rStyle w:val="Hyperlink"/>
            <w:rFonts w:ascii="Times New Roman" w:hAnsi="Times New Roman" w:cs="Times New Roman"/>
            <w:color w:val="auto"/>
            <w:sz w:val="24"/>
            <w:szCs w:val="24"/>
            <w:u w:val="none"/>
            <w:shd w:val="clear" w:color="auto" w:fill="FFFFFF"/>
          </w:rPr>
          <w:t>br/2018/03/11/objetos-da-criminologia-delito-delinquente-vitima-controle-social</w:t>
        </w:r>
      </w:hyperlink>
      <w:r w:rsidR="00263D1B" w:rsidRPr="008C7629">
        <w:rPr>
          <w:rFonts w:ascii="Times New Roman" w:hAnsi="Times New Roman" w:cs="Times New Roman"/>
          <w:sz w:val="24"/>
          <w:szCs w:val="24"/>
          <w:shd w:val="clear" w:color="auto" w:fill="FFFFFF"/>
        </w:rPr>
        <w:t>. Acesso em: 12/05/2018</w:t>
      </w:r>
      <w:r w:rsidR="006D40C0" w:rsidRPr="008C7629">
        <w:rPr>
          <w:rFonts w:ascii="Times New Roman" w:hAnsi="Times New Roman" w:cs="Times New Roman"/>
          <w:sz w:val="24"/>
          <w:szCs w:val="24"/>
          <w:shd w:val="clear" w:color="auto" w:fill="FFFFFF"/>
        </w:rPr>
        <w:t>.</w:t>
      </w:r>
    </w:p>
    <w:p w:rsidR="008061FB" w:rsidRPr="008C7629" w:rsidRDefault="008061FB" w:rsidP="008061FB">
      <w:pPr>
        <w:tabs>
          <w:tab w:val="left" w:pos="5714"/>
        </w:tabs>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GOMES, </w:t>
      </w:r>
      <w:r w:rsidR="006F2BA3" w:rsidRPr="008C7629">
        <w:rPr>
          <w:rFonts w:ascii="Times New Roman" w:hAnsi="Times New Roman" w:cs="Times New Roman"/>
          <w:sz w:val="24"/>
          <w:szCs w:val="24"/>
        </w:rPr>
        <w:t>L.F.</w:t>
      </w:r>
      <w:r w:rsidRPr="008C7629">
        <w:rPr>
          <w:rFonts w:ascii="Times New Roman" w:hAnsi="Times New Roman" w:cs="Times New Roman"/>
          <w:sz w:val="24"/>
          <w:szCs w:val="24"/>
        </w:rPr>
        <w:t xml:space="preserve"> </w:t>
      </w:r>
      <w:r w:rsidRPr="008C7629">
        <w:rPr>
          <w:rFonts w:ascii="Times New Roman" w:hAnsi="Times New Roman" w:cs="Times New Roman"/>
          <w:b/>
          <w:sz w:val="24"/>
          <w:szCs w:val="24"/>
        </w:rPr>
        <w:t>A impunidade generalizada no Brasil</w:t>
      </w:r>
      <w:r w:rsidRPr="008C7629">
        <w:rPr>
          <w:rFonts w:ascii="Times New Roman" w:hAnsi="Times New Roman" w:cs="Times New Roman"/>
          <w:sz w:val="24"/>
          <w:szCs w:val="24"/>
        </w:rPr>
        <w:t>. Disponível em: http://www.ipclfg.com.br/artigos-do-prof-lfg/a-impunidade-generalizad</w:t>
      </w:r>
      <w:r w:rsidR="00747BFE">
        <w:rPr>
          <w:rFonts w:ascii="Times New Roman" w:hAnsi="Times New Roman" w:cs="Times New Roman"/>
          <w:sz w:val="24"/>
          <w:szCs w:val="24"/>
        </w:rPr>
        <w:t xml:space="preserve">a-no-brasil/ Acesso em: </w:t>
      </w:r>
      <w:proofErr w:type="gramStart"/>
      <w:r w:rsidR="00747BFE">
        <w:rPr>
          <w:rFonts w:ascii="Times New Roman" w:hAnsi="Times New Roman" w:cs="Times New Roman"/>
          <w:sz w:val="24"/>
          <w:szCs w:val="24"/>
        </w:rPr>
        <w:t>11/05/2018</w:t>
      </w:r>
      <w:proofErr w:type="gramEnd"/>
    </w:p>
    <w:p w:rsidR="00C43473" w:rsidRDefault="00C43473" w:rsidP="00C43473">
      <w:pPr>
        <w:spacing w:after="0" w:line="240" w:lineRule="auto"/>
        <w:rPr>
          <w:rFonts w:ascii="Times New Roman" w:hAnsi="Times New Roman" w:cs="Times New Roman"/>
          <w:sz w:val="24"/>
          <w:szCs w:val="24"/>
        </w:rPr>
      </w:pPr>
    </w:p>
    <w:p w:rsidR="00F00145" w:rsidRPr="00F00145" w:rsidRDefault="00F00145" w:rsidP="00F00145">
      <w:pPr>
        <w:spacing w:after="0" w:line="240" w:lineRule="auto"/>
        <w:rPr>
          <w:rFonts w:ascii="Times New Roman" w:hAnsi="Times New Roman" w:cs="Times New Roman"/>
          <w:b/>
          <w:sz w:val="24"/>
          <w:szCs w:val="24"/>
        </w:rPr>
      </w:pPr>
      <w:r w:rsidRPr="00F00145">
        <w:rPr>
          <w:rFonts w:ascii="Times New Roman" w:hAnsi="Times New Roman" w:cs="Times New Roman"/>
          <w:sz w:val="24"/>
          <w:szCs w:val="24"/>
        </w:rPr>
        <w:t xml:space="preserve">JORGE, </w:t>
      </w:r>
      <w:proofErr w:type="spellStart"/>
      <w:r w:rsidRPr="00F00145">
        <w:rPr>
          <w:rFonts w:ascii="Times New Roman" w:hAnsi="Times New Roman" w:cs="Times New Roman"/>
          <w:sz w:val="24"/>
          <w:szCs w:val="24"/>
        </w:rPr>
        <w:t>Birol</w:t>
      </w:r>
      <w:proofErr w:type="spellEnd"/>
      <w:r w:rsidRPr="00F00145">
        <w:rPr>
          <w:rFonts w:ascii="Times New Roman" w:hAnsi="Times New Roman" w:cs="Times New Roman"/>
          <w:sz w:val="24"/>
          <w:szCs w:val="24"/>
        </w:rPr>
        <w:t xml:space="preserve">. PEDRA, </w:t>
      </w:r>
      <w:proofErr w:type="gramStart"/>
      <w:r w:rsidRPr="00F00145">
        <w:rPr>
          <w:rFonts w:ascii="Times New Roman" w:hAnsi="Times New Roman" w:cs="Times New Roman"/>
          <w:sz w:val="24"/>
          <w:szCs w:val="24"/>
        </w:rPr>
        <w:t>Aline .</w:t>
      </w:r>
      <w:proofErr w:type="gramEnd"/>
      <w:r w:rsidRPr="00F00145">
        <w:rPr>
          <w:rFonts w:ascii="Times New Roman" w:hAnsi="Times New Roman" w:cs="Times New Roman"/>
          <w:sz w:val="24"/>
          <w:szCs w:val="24"/>
        </w:rPr>
        <w:t xml:space="preserve"> </w:t>
      </w:r>
      <w:r w:rsidRPr="00F00145">
        <w:rPr>
          <w:rFonts w:ascii="Times New Roman" w:hAnsi="Times New Roman" w:cs="Times New Roman"/>
          <w:b/>
          <w:sz w:val="24"/>
          <w:szCs w:val="24"/>
        </w:rPr>
        <w:t>Políticas públicas de prevenção da violência e a</w:t>
      </w:r>
    </w:p>
    <w:p w:rsidR="00F00145" w:rsidRPr="008C7629" w:rsidRDefault="00F00145" w:rsidP="00F00145">
      <w:pPr>
        <w:spacing w:after="0" w:line="240" w:lineRule="auto"/>
        <w:rPr>
          <w:rFonts w:ascii="Times New Roman" w:hAnsi="Times New Roman" w:cs="Times New Roman"/>
          <w:sz w:val="24"/>
          <w:szCs w:val="24"/>
        </w:rPr>
      </w:pPr>
      <w:proofErr w:type="gramStart"/>
      <w:r w:rsidRPr="00F00145">
        <w:rPr>
          <w:rFonts w:ascii="Times New Roman" w:hAnsi="Times New Roman" w:cs="Times New Roman"/>
          <w:b/>
          <w:sz w:val="24"/>
          <w:szCs w:val="24"/>
        </w:rPr>
        <w:t>prevenção</w:t>
      </w:r>
      <w:proofErr w:type="gramEnd"/>
      <w:r w:rsidRPr="00F00145">
        <w:rPr>
          <w:rFonts w:ascii="Times New Roman" w:hAnsi="Times New Roman" w:cs="Times New Roman"/>
          <w:b/>
          <w:sz w:val="24"/>
          <w:szCs w:val="24"/>
        </w:rPr>
        <w:t xml:space="preserve"> </w:t>
      </w:r>
      <w:proofErr w:type="spellStart"/>
      <w:r w:rsidRPr="00F00145">
        <w:rPr>
          <w:rFonts w:ascii="Times New Roman" w:hAnsi="Times New Roman" w:cs="Times New Roman"/>
          <w:b/>
          <w:sz w:val="24"/>
          <w:szCs w:val="24"/>
        </w:rPr>
        <w:t>vitimária</w:t>
      </w:r>
      <w:proofErr w:type="spellEnd"/>
      <w:r w:rsidRPr="00F00145">
        <w:rPr>
          <w:rFonts w:ascii="Times New Roman" w:hAnsi="Times New Roman" w:cs="Times New Roman"/>
          <w:b/>
          <w:sz w:val="24"/>
          <w:szCs w:val="24"/>
        </w:rPr>
        <w:t>.</w:t>
      </w:r>
      <w:r w:rsidRPr="00F00145">
        <w:rPr>
          <w:rFonts w:ascii="Times New Roman" w:hAnsi="Times New Roman" w:cs="Times New Roman"/>
          <w:sz w:val="24"/>
          <w:szCs w:val="24"/>
        </w:rPr>
        <w:t xml:space="preserve"> In: Âmbito Jurídico, Rio Grande, 2007. </w:t>
      </w:r>
      <w:r w:rsidRPr="00F00145">
        <w:rPr>
          <w:rFonts w:ascii="Times New Roman" w:hAnsi="Times New Roman" w:cs="Times New Roman"/>
          <w:sz w:val="24"/>
          <w:szCs w:val="24"/>
        </w:rPr>
        <w:cr/>
      </w: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JUSTINO, </w:t>
      </w:r>
      <w:proofErr w:type="spellStart"/>
      <w:r w:rsidRPr="008C7629">
        <w:rPr>
          <w:rFonts w:ascii="Times New Roman" w:hAnsi="Times New Roman" w:cs="Times New Roman"/>
          <w:sz w:val="24"/>
          <w:szCs w:val="24"/>
        </w:rPr>
        <w:t>Patricy</w:t>
      </w:r>
      <w:proofErr w:type="spellEnd"/>
      <w:r w:rsidRPr="008C7629">
        <w:rPr>
          <w:rFonts w:ascii="Times New Roman" w:hAnsi="Times New Roman" w:cs="Times New Roman"/>
          <w:sz w:val="24"/>
          <w:szCs w:val="24"/>
        </w:rPr>
        <w:t xml:space="preserve"> Barros. </w:t>
      </w:r>
      <w:r w:rsidRPr="008C7629">
        <w:rPr>
          <w:rFonts w:ascii="Times New Roman" w:hAnsi="Times New Roman" w:cs="Times New Roman"/>
          <w:b/>
          <w:sz w:val="24"/>
          <w:szCs w:val="24"/>
        </w:rPr>
        <w:t>Criminologia</w:t>
      </w:r>
      <w:r w:rsidRPr="008C7629">
        <w:rPr>
          <w:rFonts w:ascii="Times New Roman" w:hAnsi="Times New Roman" w:cs="Times New Roman"/>
          <w:sz w:val="24"/>
          <w:szCs w:val="24"/>
        </w:rPr>
        <w:t xml:space="preserve">. 1. </w:t>
      </w:r>
      <w:proofErr w:type="gramStart"/>
      <w:r w:rsidRPr="008C7629">
        <w:rPr>
          <w:rFonts w:ascii="Times New Roman" w:hAnsi="Times New Roman" w:cs="Times New Roman"/>
          <w:sz w:val="24"/>
          <w:szCs w:val="24"/>
        </w:rPr>
        <w:t>ed.</w:t>
      </w:r>
      <w:proofErr w:type="gramEnd"/>
      <w:r w:rsidRPr="008C7629">
        <w:rPr>
          <w:rFonts w:ascii="Times New Roman" w:hAnsi="Times New Roman" w:cs="Times New Roman"/>
          <w:sz w:val="24"/>
          <w:szCs w:val="24"/>
        </w:rPr>
        <w:t xml:space="preserve"> Rio de janeiro: SESES, 2016.</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LAVOR, I.L. </w:t>
      </w:r>
      <w:r w:rsidRPr="008C7629">
        <w:rPr>
          <w:rFonts w:ascii="Times New Roman" w:hAnsi="Times New Roman" w:cs="Times New Roman"/>
          <w:b/>
          <w:sz w:val="24"/>
          <w:szCs w:val="24"/>
        </w:rPr>
        <w:t>Afinal, quem são os criminosos</w:t>
      </w:r>
      <w:proofErr w:type="gramStart"/>
      <w:r w:rsidRPr="008C7629">
        <w:rPr>
          <w:rFonts w:ascii="Times New Roman" w:hAnsi="Times New Roman" w:cs="Times New Roman"/>
          <w:b/>
          <w:sz w:val="24"/>
          <w:szCs w:val="24"/>
        </w:rPr>
        <w:t>?.</w:t>
      </w:r>
      <w:proofErr w:type="gramEnd"/>
      <w:r w:rsidRPr="008C7629">
        <w:rPr>
          <w:rFonts w:ascii="Times New Roman" w:hAnsi="Times New Roman" w:cs="Times New Roman"/>
          <w:sz w:val="24"/>
          <w:szCs w:val="24"/>
        </w:rPr>
        <w:t xml:space="preserve"> Ciências Criminais. [online] Novembro, 2017. Disponível em: </w:t>
      </w:r>
      <w:proofErr w:type="gramStart"/>
      <w:r w:rsidRPr="008C7629">
        <w:rPr>
          <w:rFonts w:ascii="Times New Roman" w:hAnsi="Times New Roman" w:cs="Times New Roman"/>
          <w:sz w:val="24"/>
          <w:szCs w:val="24"/>
        </w:rPr>
        <w:t>https</w:t>
      </w:r>
      <w:proofErr w:type="gramEnd"/>
      <w:r w:rsidRPr="008C7629">
        <w:rPr>
          <w:rFonts w:ascii="Times New Roman" w:hAnsi="Times New Roman" w:cs="Times New Roman"/>
          <w:sz w:val="24"/>
          <w:szCs w:val="24"/>
        </w:rPr>
        <w:t>://canalcienciascriminais.com.br/afinal-quem-criminosos. Acesso em: 12/05/2018.</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MACEDO, NATÁLIA. </w:t>
      </w:r>
      <w:r w:rsidRPr="008C7629">
        <w:rPr>
          <w:rFonts w:ascii="Times New Roman" w:hAnsi="Times New Roman" w:cs="Times New Roman"/>
          <w:b/>
          <w:sz w:val="24"/>
          <w:szCs w:val="24"/>
        </w:rPr>
        <w:t>População Carcerária Feminina X Masculina</w:t>
      </w:r>
      <w:r w:rsidRPr="008C7629">
        <w:rPr>
          <w:rFonts w:ascii="Times New Roman" w:hAnsi="Times New Roman" w:cs="Times New Roman"/>
          <w:sz w:val="24"/>
          <w:szCs w:val="24"/>
        </w:rPr>
        <w:t xml:space="preserve"> (2000-2010) </w:t>
      </w:r>
      <w:proofErr w:type="gramStart"/>
      <w:r w:rsidRPr="008C7629">
        <w:rPr>
          <w:rFonts w:ascii="Times New Roman" w:hAnsi="Times New Roman" w:cs="Times New Roman"/>
          <w:sz w:val="24"/>
          <w:szCs w:val="24"/>
        </w:rPr>
        <w:t>Disponível:</w:t>
      </w:r>
      <w:proofErr w:type="gramEnd"/>
      <w:r w:rsidRPr="008C7629">
        <w:rPr>
          <w:rFonts w:ascii="Times New Roman" w:hAnsi="Times New Roman" w:cs="Times New Roman"/>
          <w:sz w:val="24"/>
          <w:szCs w:val="24"/>
        </w:rPr>
        <w:t>www.ipcluizflaviogomes.com.br/dados/5_Evolucao_crescimento_</w:t>
      </w:r>
      <w:r w:rsidR="00747BFE">
        <w:rPr>
          <w:rFonts w:ascii="Times New Roman" w:hAnsi="Times New Roman" w:cs="Times New Roman"/>
          <w:sz w:val="24"/>
          <w:szCs w:val="24"/>
        </w:rPr>
        <w:t>carcerario_feminino Acesso em: 11.05.18</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MAGALHÕES, C.A.T</w:t>
      </w:r>
      <w:r w:rsidRPr="008C7629">
        <w:rPr>
          <w:rFonts w:ascii="Times New Roman" w:hAnsi="Times New Roman" w:cs="Times New Roman"/>
          <w:b/>
          <w:sz w:val="24"/>
          <w:szCs w:val="24"/>
        </w:rPr>
        <w:t>. Criminalidade feminina</w:t>
      </w:r>
      <w:r w:rsidRPr="008C7629">
        <w:rPr>
          <w:rFonts w:ascii="Times New Roman" w:hAnsi="Times New Roman" w:cs="Times New Roman"/>
          <w:sz w:val="24"/>
          <w:szCs w:val="24"/>
        </w:rPr>
        <w:t>: um estudo sobre as particularidades do crime praticado por mulheres. SEÇÃO II – DIREITO PENAL E PROCESSUAL PENAL SUBSEÇÃO I – DIREITO PENAL. DE JURE - REVISTA JURÍDICA DO MINISTÉRIO PÚBLICO DE MINAS GERAIS. Minas Gerais. Dezembro, 2008.</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MOURA, </w:t>
      </w:r>
      <w:r w:rsidR="00506133" w:rsidRPr="008C7629">
        <w:rPr>
          <w:rFonts w:ascii="Times New Roman" w:hAnsi="Times New Roman" w:cs="Times New Roman"/>
          <w:sz w:val="24"/>
          <w:szCs w:val="24"/>
        </w:rPr>
        <w:t>M.J</w:t>
      </w:r>
      <w:r w:rsidRPr="008C7629">
        <w:rPr>
          <w:rFonts w:ascii="Times New Roman" w:hAnsi="Times New Roman" w:cs="Times New Roman"/>
          <w:b/>
          <w:sz w:val="24"/>
          <w:szCs w:val="24"/>
        </w:rPr>
        <w:t>. Mulher, Tráfico de Drogas e Prisão:</w:t>
      </w:r>
      <w:r w:rsidRPr="008C7629">
        <w:rPr>
          <w:rFonts w:ascii="Times New Roman" w:hAnsi="Times New Roman" w:cs="Times New Roman"/>
          <w:sz w:val="24"/>
          <w:szCs w:val="24"/>
        </w:rPr>
        <w:t xml:space="preserve"> Estudo Realizado no Presídio Feminino do Ceará. Dissertação de mestrado apresentada no Mestrado em Políticas Públicas e Sociedade da Universidade Estadual do Ceará. Fortaleza, 2005.</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lastRenderedPageBreak/>
        <w:t xml:space="preserve">MENDES, D.J. </w:t>
      </w:r>
      <w:r w:rsidRPr="008C7629">
        <w:rPr>
          <w:rFonts w:ascii="Times New Roman" w:hAnsi="Times New Roman" w:cs="Times New Roman"/>
          <w:b/>
          <w:sz w:val="24"/>
          <w:szCs w:val="24"/>
        </w:rPr>
        <w:t xml:space="preserve">Classificação dos Criminosos segundo </w:t>
      </w:r>
      <w:proofErr w:type="spellStart"/>
      <w:r w:rsidRPr="008C7629">
        <w:rPr>
          <w:rFonts w:ascii="Times New Roman" w:hAnsi="Times New Roman" w:cs="Times New Roman"/>
          <w:b/>
          <w:sz w:val="24"/>
          <w:szCs w:val="24"/>
        </w:rPr>
        <w:t>Lombroso</w:t>
      </w:r>
      <w:proofErr w:type="spellEnd"/>
      <w:r w:rsidRPr="008C7629">
        <w:rPr>
          <w:rFonts w:ascii="Times New Roman" w:hAnsi="Times New Roman" w:cs="Times New Roman"/>
          <w:b/>
          <w:sz w:val="24"/>
          <w:szCs w:val="24"/>
        </w:rPr>
        <w:t xml:space="preserve">, Ferri e </w:t>
      </w:r>
      <w:proofErr w:type="spellStart"/>
      <w:r w:rsidRPr="008C7629">
        <w:rPr>
          <w:rFonts w:ascii="Times New Roman" w:hAnsi="Times New Roman" w:cs="Times New Roman"/>
          <w:b/>
          <w:sz w:val="24"/>
          <w:szCs w:val="24"/>
        </w:rPr>
        <w:t>Garofálo</w:t>
      </w:r>
      <w:proofErr w:type="spellEnd"/>
      <w:r w:rsidRPr="008C7629">
        <w:rPr>
          <w:rFonts w:ascii="Times New Roman" w:hAnsi="Times New Roman" w:cs="Times New Roman"/>
          <w:b/>
          <w:sz w:val="24"/>
          <w:szCs w:val="24"/>
        </w:rPr>
        <w:t>.</w:t>
      </w:r>
      <w:r w:rsidRPr="008C7629">
        <w:rPr>
          <w:rFonts w:ascii="Times New Roman" w:hAnsi="Times New Roman" w:cs="Times New Roman"/>
          <w:sz w:val="24"/>
          <w:szCs w:val="24"/>
        </w:rPr>
        <w:t xml:space="preserve"> Disponível em: www.atenas.edu.br/faculdade/arquivos/NucleoIniciacaoCiencia/ REVISTAJURI2006/</w:t>
      </w:r>
      <w:proofErr w:type="gramStart"/>
      <w:r w:rsidRPr="008C7629">
        <w:rPr>
          <w:rFonts w:ascii="Times New Roman" w:hAnsi="Times New Roman" w:cs="Times New Roman"/>
          <w:sz w:val="24"/>
          <w:szCs w:val="24"/>
        </w:rPr>
        <w:t>7.</w:t>
      </w:r>
      <w:proofErr w:type="gramEnd"/>
      <w:r w:rsidRPr="008C7629">
        <w:rPr>
          <w:rFonts w:ascii="Times New Roman" w:hAnsi="Times New Roman" w:cs="Times New Roman"/>
          <w:sz w:val="24"/>
          <w:szCs w:val="24"/>
        </w:rPr>
        <w:t>pdf&gt;. 2015. Acesso em: 09 de maio de 2018.</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PÁDUA, Vinícius Alexandre de. </w:t>
      </w:r>
      <w:r w:rsidRPr="008C7629">
        <w:rPr>
          <w:rFonts w:ascii="Times New Roman" w:hAnsi="Times New Roman" w:cs="Times New Roman"/>
          <w:b/>
          <w:sz w:val="24"/>
          <w:szCs w:val="24"/>
        </w:rPr>
        <w:t>Objetos de estudo da criminologia moderna</w:t>
      </w:r>
      <w:r w:rsidRPr="008C7629">
        <w:rPr>
          <w:rFonts w:ascii="Times New Roman" w:hAnsi="Times New Roman" w:cs="Times New Roman"/>
          <w:sz w:val="24"/>
          <w:szCs w:val="24"/>
        </w:rPr>
        <w:t xml:space="preserve">. </w:t>
      </w:r>
      <w:proofErr w:type="spellStart"/>
      <w:r w:rsidR="00747BFE">
        <w:rPr>
          <w:rFonts w:ascii="Times New Roman" w:hAnsi="Times New Roman" w:cs="Times New Roman"/>
          <w:sz w:val="24"/>
          <w:szCs w:val="24"/>
        </w:rPr>
        <w:t>Conteudo</w:t>
      </w:r>
      <w:proofErr w:type="spellEnd"/>
      <w:r w:rsidR="00747BFE">
        <w:rPr>
          <w:rFonts w:ascii="Times New Roman" w:hAnsi="Times New Roman" w:cs="Times New Roman"/>
          <w:sz w:val="24"/>
          <w:szCs w:val="24"/>
        </w:rPr>
        <w:t xml:space="preserve"> </w:t>
      </w:r>
      <w:proofErr w:type="spellStart"/>
      <w:r w:rsidR="00747BFE">
        <w:rPr>
          <w:rFonts w:ascii="Times New Roman" w:hAnsi="Times New Roman" w:cs="Times New Roman"/>
          <w:sz w:val="24"/>
          <w:szCs w:val="24"/>
        </w:rPr>
        <w:t>Juridico</w:t>
      </w:r>
      <w:proofErr w:type="spellEnd"/>
      <w:r w:rsidR="00747BFE">
        <w:rPr>
          <w:rFonts w:ascii="Times New Roman" w:hAnsi="Times New Roman" w:cs="Times New Roman"/>
          <w:sz w:val="24"/>
          <w:szCs w:val="24"/>
        </w:rPr>
        <w:t xml:space="preserve">, </w:t>
      </w:r>
      <w:proofErr w:type="spellStart"/>
      <w:proofErr w:type="gramStart"/>
      <w:r w:rsidR="00747BFE">
        <w:rPr>
          <w:rFonts w:ascii="Times New Roman" w:hAnsi="Times New Roman" w:cs="Times New Roman"/>
          <w:sz w:val="24"/>
          <w:szCs w:val="24"/>
        </w:rPr>
        <w:t>Brasilia</w:t>
      </w:r>
      <w:proofErr w:type="spellEnd"/>
      <w:r w:rsidR="00747BFE">
        <w:rPr>
          <w:rFonts w:ascii="Times New Roman" w:hAnsi="Times New Roman" w:cs="Times New Roman"/>
          <w:sz w:val="24"/>
          <w:szCs w:val="24"/>
        </w:rPr>
        <w:t>-DF</w:t>
      </w:r>
      <w:proofErr w:type="gramEnd"/>
      <w:r w:rsidR="00747BFE">
        <w:rPr>
          <w:rFonts w:ascii="Times New Roman" w:hAnsi="Times New Roman" w:cs="Times New Roman"/>
          <w:sz w:val="24"/>
          <w:szCs w:val="24"/>
        </w:rPr>
        <w:t xml:space="preserve">. </w:t>
      </w:r>
      <w:r w:rsidRPr="008C7629">
        <w:rPr>
          <w:rFonts w:ascii="Times New Roman" w:hAnsi="Times New Roman" w:cs="Times New Roman"/>
          <w:sz w:val="24"/>
          <w:szCs w:val="24"/>
        </w:rPr>
        <w:t xml:space="preserve">2015. </w:t>
      </w:r>
      <w:proofErr w:type="spellStart"/>
      <w:r w:rsidRPr="008C7629">
        <w:rPr>
          <w:rFonts w:ascii="Times New Roman" w:hAnsi="Times New Roman" w:cs="Times New Roman"/>
          <w:sz w:val="24"/>
          <w:szCs w:val="24"/>
        </w:rPr>
        <w:t>Disponivel</w:t>
      </w:r>
      <w:proofErr w:type="spellEnd"/>
      <w:r w:rsidRPr="008C7629">
        <w:rPr>
          <w:rFonts w:ascii="Times New Roman" w:hAnsi="Times New Roman" w:cs="Times New Roman"/>
          <w:sz w:val="24"/>
          <w:szCs w:val="24"/>
        </w:rPr>
        <w:t xml:space="preserve"> em: &lt;http://www.conteudojuridico.com.br/?</w:t>
      </w:r>
      <w:proofErr w:type="gramStart"/>
      <w:r w:rsidRPr="008C7629">
        <w:rPr>
          <w:rFonts w:ascii="Times New Roman" w:hAnsi="Times New Roman" w:cs="Times New Roman"/>
          <w:sz w:val="24"/>
          <w:szCs w:val="24"/>
        </w:rPr>
        <w:t>artigos&amp;ver</w:t>
      </w:r>
      <w:proofErr w:type="gramEnd"/>
      <w:r w:rsidRPr="008C7629">
        <w:rPr>
          <w:rFonts w:ascii="Times New Roman" w:hAnsi="Times New Roman" w:cs="Times New Roman"/>
          <w:sz w:val="24"/>
          <w:szCs w:val="24"/>
        </w:rPr>
        <w:t>=2.53372&amp;seo=1&gt;. Acesso em: 10</w:t>
      </w:r>
      <w:proofErr w:type="gramStart"/>
      <w:r w:rsidRPr="008C7629">
        <w:rPr>
          <w:rFonts w:ascii="Times New Roman" w:hAnsi="Times New Roman" w:cs="Times New Roman"/>
          <w:sz w:val="24"/>
          <w:szCs w:val="24"/>
        </w:rPr>
        <w:t xml:space="preserve"> </w:t>
      </w:r>
      <w:r w:rsidR="00747BFE">
        <w:rPr>
          <w:rFonts w:ascii="Times New Roman" w:hAnsi="Times New Roman" w:cs="Times New Roman"/>
          <w:sz w:val="24"/>
          <w:szCs w:val="24"/>
        </w:rPr>
        <w:t xml:space="preserve"> </w:t>
      </w:r>
      <w:proofErr w:type="gramEnd"/>
      <w:r w:rsidR="00747BFE">
        <w:rPr>
          <w:rFonts w:ascii="Times New Roman" w:hAnsi="Times New Roman" w:cs="Times New Roman"/>
          <w:sz w:val="24"/>
          <w:szCs w:val="24"/>
        </w:rPr>
        <w:t xml:space="preserve">de </w:t>
      </w:r>
      <w:r w:rsidRPr="008C7629">
        <w:rPr>
          <w:rFonts w:ascii="Times New Roman" w:hAnsi="Times New Roman" w:cs="Times New Roman"/>
          <w:sz w:val="24"/>
          <w:szCs w:val="24"/>
        </w:rPr>
        <w:t>maio</w:t>
      </w:r>
      <w:r w:rsidR="00747BFE">
        <w:rPr>
          <w:rFonts w:ascii="Times New Roman" w:hAnsi="Times New Roman" w:cs="Times New Roman"/>
          <w:sz w:val="24"/>
          <w:szCs w:val="24"/>
        </w:rPr>
        <w:t xml:space="preserve"> de</w:t>
      </w:r>
      <w:r w:rsidRPr="008C7629">
        <w:rPr>
          <w:rFonts w:ascii="Times New Roman" w:hAnsi="Times New Roman" w:cs="Times New Roman"/>
          <w:sz w:val="24"/>
          <w:szCs w:val="24"/>
        </w:rPr>
        <w:t xml:space="preserve"> 2018.</w:t>
      </w:r>
    </w:p>
    <w:p w:rsidR="00972A5B" w:rsidRDefault="00972A5B" w:rsidP="00C43473">
      <w:pPr>
        <w:shd w:val="clear" w:color="auto" w:fill="FFFFFF"/>
        <w:spacing w:after="0" w:line="240" w:lineRule="auto"/>
        <w:rPr>
          <w:rFonts w:ascii="Times New Roman" w:eastAsia="Times New Roman" w:hAnsi="Times New Roman" w:cs="Times New Roman"/>
          <w:sz w:val="24"/>
          <w:szCs w:val="20"/>
          <w:lang w:eastAsia="pt-BR"/>
        </w:rPr>
      </w:pPr>
    </w:p>
    <w:p w:rsidR="00C43473" w:rsidRPr="008C7629" w:rsidRDefault="00C43473" w:rsidP="00C43473">
      <w:pPr>
        <w:shd w:val="clear" w:color="auto" w:fill="FFFFFF"/>
        <w:spacing w:after="0" w:line="240" w:lineRule="auto"/>
        <w:rPr>
          <w:rFonts w:ascii="Times New Roman" w:eastAsia="Times New Roman" w:hAnsi="Times New Roman" w:cs="Times New Roman"/>
          <w:sz w:val="24"/>
          <w:szCs w:val="20"/>
          <w:lang w:eastAsia="pt-BR"/>
        </w:rPr>
      </w:pPr>
      <w:r w:rsidRPr="008C7629">
        <w:rPr>
          <w:rFonts w:ascii="Times New Roman" w:eastAsia="Times New Roman" w:hAnsi="Times New Roman" w:cs="Times New Roman"/>
          <w:sz w:val="24"/>
          <w:szCs w:val="20"/>
          <w:lang w:eastAsia="pt-BR"/>
        </w:rPr>
        <w:t xml:space="preserve">SEADE. </w:t>
      </w:r>
      <w:r w:rsidRPr="008C7629">
        <w:rPr>
          <w:rFonts w:ascii="Times New Roman" w:eastAsia="Times New Roman" w:hAnsi="Times New Roman" w:cs="Times New Roman"/>
          <w:b/>
          <w:sz w:val="24"/>
          <w:szCs w:val="20"/>
          <w:lang w:eastAsia="pt-BR"/>
        </w:rPr>
        <w:t>Maior População Negra do País</w:t>
      </w:r>
      <w:r w:rsidRPr="008C7629">
        <w:rPr>
          <w:rFonts w:ascii="Times New Roman" w:eastAsia="Times New Roman" w:hAnsi="Times New Roman" w:cs="Times New Roman"/>
          <w:sz w:val="24"/>
          <w:szCs w:val="20"/>
          <w:lang w:eastAsia="pt-BR"/>
        </w:rPr>
        <w:t xml:space="preserve">. Disponível em: http://www.seade.gov.br/produtos/idr/download/populacao.pdf. Acesso em </w:t>
      </w:r>
      <w:r w:rsidR="00747BFE">
        <w:rPr>
          <w:rFonts w:ascii="Times New Roman" w:eastAsia="Times New Roman" w:hAnsi="Times New Roman" w:cs="Times New Roman"/>
          <w:sz w:val="24"/>
          <w:szCs w:val="20"/>
          <w:lang w:eastAsia="pt-BR"/>
        </w:rPr>
        <w:t>09/05/18</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SHECARIA, S.S. </w:t>
      </w:r>
      <w:r w:rsidRPr="008C7629">
        <w:rPr>
          <w:rFonts w:ascii="Times New Roman" w:hAnsi="Times New Roman" w:cs="Times New Roman"/>
          <w:b/>
          <w:sz w:val="24"/>
          <w:szCs w:val="24"/>
        </w:rPr>
        <w:t>Criminologia</w:t>
      </w:r>
      <w:r w:rsidRPr="008C7629">
        <w:rPr>
          <w:rFonts w:ascii="Times New Roman" w:hAnsi="Times New Roman" w:cs="Times New Roman"/>
          <w:sz w:val="24"/>
          <w:szCs w:val="24"/>
        </w:rPr>
        <w:t xml:space="preserve">. </w:t>
      </w:r>
      <w:proofErr w:type="gramStart"/>
      <w:r w:rsidRPr="008C7629">
        <w:rPr>
          <w:rFonts w:ascii="Times New Roman" w:hAnsi="Times New Roman" w:cs="Times New Roman"/>
          <w:sz w:val="24"/>
          <w:szCs w:val="24"/>
        </w:rPr>
        <w:t>2.</w:t>
      </w:r>
      <w:proofErr w:type="gramEnd"/>
      <w:r w:rsidRPr="008C7629">
        <w:rPr>
          <w:rFonts w:ascii="Times New Roman" w:hAnsi="Times New Roman" w:cs="Times New Roman"/>
          <w:sz w:val="24"/>
          <w:szCs w:val="24"/>
        </w:rPr>
        <w:t>ed. São Paulo, 2008. Editora Revista dos Tribunais.</w:t>
      </w:r>
    </w:p>
    <w:p w:rsidR="00C43473" w:rsidRPr="008C7629" w:rsidRDefault="00C43473" w:rsidP="00C43473">
      <w:pPr>
        <w:spacing w:after="0" w:line="240" w:lineRule="auto"/>
        <w:rPr>
          <w:rFonts w:ascii="Times New Roman" w:hAnsi="Times New Roman" w:cs="Times New Roman"/>
          <w:sz w:val="24"/>
          <w:szCs w:val="24"/>
        </w:rPr>
      </w:pPr>
    </w:p>
    <w:p w:rsidR="00FB258C" w:rsidRPr="008C7629" w:rsidRDefault="00FB258C"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STREHLAU, J.C.</w:t>
      </w:r>
      <w:r w:rsidRPr="008C7629">
        <w:rPr>
          <w:rFonts w:ascii="Times New Roman" w:hAnsi="Times New Roman" w:cs="Times New Roman"/>
        </w:rPr>
        <w:t xml:space="preserve"> </w:t>
      </w:r>
      <w:r w:rsidR="00EC01CC" w:rsidRPr="008C7629">
        <w:rPr>
          <w:rFonts w:ascii="Times New Roman" w:hAnsi="Times New Roman" w:cs="Times New Roman"/>
          <w:b/>
          <w:sz w:val="24"/>
          <w:szCs w:val="24"/>
        </w:rPr>
        <w:t>Criminologia Cultural</w:t>
      </w:r>
      <w:r w:rsidRPr="008C7629">
        <w:rPr>
          <w:rFonts w:ascii="Times New Roman" w:hAnsi="Times New Roman" w:cs="Times New Roman"/>
          <w:sz w:val="24"/>
          <w:szCs w:val="24"/>
        </w:rPr>
        <w:t>. Pontifícia Universidade Católica do Rio Grande do Sul [Monografia]. Bacharelado Direito. 2012.</w:t>
      </w:r>
    </w:p>
    <w:p w:rsidR="00C43473" w:rsidRPr="008C7629" w:rsidRDefault="00C43473" w:rsidP="00C43473">
      <w:pPr>
        <w:spacing w:after="0" w:line="240" w:lineRule="auto"/>
        <w:rPr>
          <w:rFonts w:ascii="Times New Roman" w:hAnsi="Times New Roman" w:cs="Times New Roman"/>
          <w:sz w:val="24"/>
          <w:szCs w:val="24"/>
        </w:rPr>
      </w:pPr>
    </w:p>
    <w:p w:rsidR="005142BD" w:rsidRPr="008C7629" w:rsidRDefault="005142BD"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SUMARIVA, Paulo. </w:t>
      </w:r>
      <w:r w:rsidRPr="008C7629">
        <w:rPr>
          <w:rFonts w:ascii="Times New Roman" w:hAnsi="Times New Roman" w:cs="Times New Roman"/>
          <w:b/>
          <w:sz w:val="24"/>
          <w:szCs w:val="24"/>
        </w:rPr>
        <w:t>Criminologia</w:t>
      </w:r>
      <w:r w:rsidRPr="008C7629">
        <w:rPr>
          <w:rFonts w:ascii="Times New Roman" w:hAnsi="Times New Roman" w:cs="Times New Roman"/>
          <w:sz w:val="24"/>
          <w:szCs w:val="24"/>
        </w:rPr>
        <w:t xml:space="preserve">: teoria e prática. 2. </w:t>
      </w:r>
      <w:proofErr w:type="gramStart"/>
      <w:r w:rsidRPr="008C7629">
        <w:rPr>
          <w:rFonts w:ascii="Times New Roman" w:hAnsi="Times New Roman" w:cs="Times New Roman"/>
          <w:sz w:val="24"/>
          <w:szCs w:val="24"/>
        </w:rPr>
        <w:t>ed.</w:t>
      </w:r>
      <w:proofErr w:type="gramEnd"/>
      <w:r w:rsidRPr="008C7629">
        <w:rPr>
          <w:rFonts w:ascii="Times New Roman" w:hAnsi="Times New Roman" w:cs="Times New Roman"/>
          <w:sz w:val="24"/>
          <w:szCs w:val="24"/>
        </w:rPr>
        <w:t xml:space="preserve"> rev., </w:t>
      </w:r>
      <w:proofErr w:type="spellStart"/>
      <w:r w:rsidRPr="008C7629">
        <w:rPr>
          <w:rFonts w:ascii="Times New Roman" w:hAnsi="Times New Roman" w:cs="Times New Roman"/>
          <w:sz w:val="24"/>
          <w:szCs w:val="24"/>
        </w:rPr>
        <w:t>ampl</w:t>
      </w:r>
      <w:proofErr w:type="spellEnd"/>
      <w:r w:rsidRPr="008C7629">
        <w:rPr>
          <w:rFonts w:ascii="Times New Roman" w:hAnsi="Times New Roman" w:cs="Times New Roman"/>
          <w:sz w:val="24"/>
          <w:szCs w:val="24"/>
        </w:rPr>
        <w:t xml:space="preserve">. </w:t>
      </w:r>
      <w:proofErr w:type="gramStart"/>
      <w:r w:rsidRPr="008C7629">
        <w:rPr>
          <w:rFonts w:ascii="Times New Roman" w:hAnsi="Times New Roman" w:cs="Times New Roman"/>
          <w:sz w:val="24"/>
          <w:szCs w:val="24"/>
        </w:rPr>
        <w:t>e</w:t>
      </w:r>
      <w:proofErr w:type="gramEnd"/>
      <w:r w:rsidRPr="008C7629">
        <w:rPr>
          <w:rFonts w:ascii="Times New Roman" w:hAnsi="Times New Roman" w:cs="Times New Roman"/>
          <w:sz w:val="24"/>
          <w:szCs w:val="24"/>
        </w:rPr>
        <w:t xml:space="preserve"> atual. Niterói, RJ: </w:t>
      </w:r>
      <w:proofErr w:type="spellStart"/>
      <w:r w:rsidRPr="008C7629">
        <w:rPr>
          <w:rFonts w:ascii="Times New Roman" w:hAnsi="Times New Roman" w:cs="Times New Roman"/>
          <w:sz w:val="24"/>
          <w:szCs w:val="24"/>
        </w:rPr>
        <w:t>Impetus</w:t>
      </w:r>
      <w:proofErr w:type="spellEnd"/>
      <w:r w:rsidRPr="008C7629">
        <w:rPr>
          <w:rFonts w:ascii="Times New Roman" w:hAnsi="Times New Roman" w:cs="Times New Roman"/>
          <w:sz w:val="24"/>
          <w:szCs w:val="24"/>
        </w:rPr>
        <w:t>, 2014.</w:t>
      </w:r>
    </w:p>
    <w:p w:rsidR="005142BD" w:rsidRPr="008C7629" w:rsidRDefault="005142BD" w:rsidP="00C43473">
      <w:pPr>
        <w:spacing w:after="0" w:line="240" w:lineRule="auto"/>
        <w:rPr>
          <w:rFonts w:ascii="Times New Roman" w:hAnsi="Times New Roman" w:cs="Times New Roman"/>
          <w:sz w:val="24"/>
          <w:szCs w:val="24"/>
        </w:rPr>
      </w:pPr>
    </w:p>
    <w:p w:rsidR="003817FE" w:rsidRPr="008C7629" w:rsidRDefault="003817FE" w:rsidP="00C43473">
      <w:pPr>
        <w:shd w:val="clear" w:color="auto" w:fill="FFFFFF"/>
        <w:spacing w:after="0" w:line="240" w:lineRule="auto"/>
        <w:rPr>
          <w:rFonts w:ascii="Times New Roman" w:eastAsia="Times New Roman" w:hAnsi="Times New Roman" w:cs="Times New Roman"/>
          <w:sz w:val="24"/>
          <w:szCs w:val="20"/>
          <w:lang w:eastAsia="pt-BR"/>
        </w:rPr>
      </w:pPr>
      <w:r w:rsidRPr="008C7629">
        <w:rPr>
          <w:rFonts w:ascii="Times New Roman" w:eastAsia="Times New Roman" w:hAnsi="Times New Roman" w:cs="Times New Roman"/>
          <w:sz w:val="24"/>
          <w:szCs w:val="20"/>
          <w:lang w:eastAsia="pt-BR"/>
        </w:rPr>
        <w:t xml:space="preserve">ONU, Nações Unidas no Brasil. </w:t>
      </w:r>
      <w:r w:rsidR="007E652C" w:rsidRPr="008C7629">
        <w:rPr>
          <w:rFonts w:ascii="Times New Roman" w:eastAsia="Times New Roman" w:hAnsi="Times New Roman" w:cs="Times New Roman"/>
          <w:b/>
          <w:sz w:val="24"/>
          <w:szCs w:val="20"/>
          <w:lang w:eastAsia="pt-BR"/>
        </w:rPr>
        <w:t>Violência, pobreza e criminalização ainda tem cor.</w:t>
      </w:r>
      <w:r w:rsidR="007E652C" w:rsidRPr="008C7629">
        <w:rPr>
          <w:rFonts w:ascii="Times New Roman" w:eastAsia="Times New Roman" w:hAnsi="Times New Roman" w:cs="Times New Roman"/>
          <w:sz w:val="24"/>
          <w:szCs w:val="20"/>
          <w:lang w:eastAsia="pt-BR"/>
        </w:rPr>
        <w:t xml:space="preserve"> </w:t>
      </w:r>
      <w:r w:rsidRPr="008C7629">
        <w:rPr>
          <w:rFonts w:ascii="Times New Roman" w:eastAsia="Times New Roman" w:hAnsi="Times New Roman" w:cs="Times New Roman"/>
          <w:sz w:val="24"/>
          <w:szCs w:val="20"/>
          <w:lang w:eastAsia="pt-BR"/>
        </w:rPr>
        <w:t xml:space="preserve">2016. Disponível em: </w:t>
      </w:r>
      <w:proofErr w:type="gramStart"/>
      <w:r w:rsidRPr="008C7629">
        <w:rPr>
          <w:rFonts w:ascii="Times New Roman" w:eastAsia="Times New Roman" w:hAnsi="Times New Roman" w:cs="Times New Roman"/>
          <w:sz w:val="24"/>
          <w:szCs w:val="20"/>
          <w:lang w:eastAsia="pt-BR"/>
        </w:rPr>
        <w:t>https</w:t>
      </w:r>
      <w:proofErr w:type="gramEnd"/>
      <w:r w:rsidRPr="008C7629">
        <w:rPr>
          <w:rFonts w:ascii="Times New Roman" w:eastAsia="Times New Roman" w:hAnsi="Times New Roman" w:cs="Times New Roman"/>
          <w:sz w:val="24"/>
          <w:szCs w:val="20"/>
          <w:lang w:eastAsia="pt-BR"/>
        </w:rPr>
        <w:t>://nacoesunidas.org/brasil-violencia-pobreza-e-criminalizacao-ainda-tem-cor-diz-relatora-da-onu-sobre-minorias. Acesso em: 10 de maio de 2018</w:t>
      </w:r>
    </w:p>
    <w:p w:rsidR="00C43473" w:rsidRPr="008C7629" w:rsidRDefault="00C43473" w:rsidP="00C43473">
      <w:pPr>
        <w:spacing w:after="0" w:line="240" w:lineRule="auto"/>
        <w:rPr>
          <w:rFonts w:ascii="Times New Roman" w:hAnsi="Times New Roman" w:cs="Times New Roman"/>
          <w:sz w:val="24"/>
          <w:szCs w:val="24"/>
        </w:rPr>
      </w:pPr>
    </w:p>
    <w:p w:rsidR="00C43473" w:rsidRPr="008C7629" w:rsidRDefault="00C43473" w:rsidP="00C43473">
      <w:pPr>
        <w:spacing w:after="0" w:line="240" w:lineRule="auto"/>
        <w:rPr>
          <w:rFonts w:ascii="Times New Roman" w:hAnsi="Times New Roman" w:cs="Times New Roman"/>
          <w:sz w:val="24"/>
          <w:szCs w:val="24"/>
        </w:rPr>
      </w:pPr>
      <w:r w:rsidRPr="008C7629">
        <w:rPr>
          <w:rFonts w:ascii="Times New Roman" w:hAnsi="Times New Roman" w:cs="Times New Roman"/>
          <w:sz w:val="24"/>
          <w:szCs w:val="24"/>
        </w:rPr>
        <w:t xml:space="preserve">THOMPSON, Augusto. </w:t>
      </w:r>
      <w:r w:rsidRPr="008C7629">
        <w:rPr>
          <w:rFonts w:ascii="Times New Roman" w:hAnsi="Times New Roman" w:cs="Times New Roman"/>
          <w:b/>
          <w:sz w:val="24"/>
          <w:szCs w:val="24"/>
        </w:rPr>
        <w:t>Quem são os criminosos</w:t>
      </w:r>
      <w:proofErr w:type="gramStart"/>
      <w:r w:rsidRPr="008C7629">
        <w:rPr>
          <w:rFonts w:ascii="Times New Roman" w:hAnsi="Times New Roman" w:cs="Times New Roman"/>
          <w:b/>
          <w:sz w:val="24"/>
          <w:szCs w:val="24"/>
        </w:rPr>
        <w:t>?</w:t>
      </w:r>
      <w:r w:rsidRPr="008C7629">
        <w:rPr>
          <w:rFonts w:ascii="Times New Roman" w:hAnsi="Times New Roman" w:cs="Times New Roman"/>
          <w:sz w:val="24"/>
          <w:szCs w:val="24"/>
        </w:rPr>
        <w:t>.</w:t>
      </w:r>
      <w:proofErr w:type="gramEnd"/>
      <w:r w:rsidRPr="008C7629">
        <w:rPr>
          <w:rFonts w:ascii="Times New Roman" w:hAnsi="Times New Roman" w:cs="Times New Roman"/>
          <w:sz w:val="24"/>
          <w:szCs w:val="24"/>
        </w:rPr>
        <w:t xml:space="preserve">  Rio de janeiro: </w:t>
      </w:r>
      <w:proofErr w:type="spellStart"/>
      <w:r w:rsidRPr="008C7629">
        <w:rPr>
          <w:rFonts w:ascii="Times New Roman" w:hAnsi="Times New Roman" w:cs="Times New Roman"/>
          <w:sz w:val="24"/>
          <w:szCs w:val="24"/>
        </w:rPr>
        <w:t>Lumen</w:t>
      </w:r>
      <w:proofErr w:type="spellEnd"/>
      <w:r w:rsidRPr="008C7629">
        <w:rPr>
          <w:rFonts w:ascii="Times New Roman" w:hAnsi="Times New Roman" w:cs="Times New Roman"/>
          <w:sz w:val="24"/>
          <w:szCs w:val="24"/>
        </w:rPr>
        <w:t xml:space="preserve"> Juris, 2007.</w:t>
      </w:r>
    </w:p>
    <w:p w:rsidR="00C43473" w:rsidRPr="008C7629" w:rsidRDefault="00C43473" w:rsidP="00C43473">
      <w:pPr>
        <w:spacing w:after="0" w:line="240" w:lineRule="auto"/>
        <w:rPr>
          <w:rFonts w:ascii="Times New Roman" w:hAnsi="Times New Roman" w:cs="Times New Roman"/>
          <w:sz w:val="24"/>
          <w:szCs w:val="24"/>
        </w:rPr>
      </w:pPr>
    </w:p>
    <w:p w:rsidR="00FB20CB" w:rsidRPr="008C7629" w:rsidRDefault="00FB20CB" w:rsidP="00FB20CB">
      <w:pPr>
        <w:spacing w:after="0" w:line="360" w:lineRule="auto"/>
        <w:rPr>
          <w:rFonts w:ascii="Times New Roman" w:hAnsi="Times New Roman" w:cs="Times New Roman"/>
          <w:sz w:val="24"/>
          <w:szCs w:val="24"/>
        </w:rPr>
      </w:pPr>
    </w:p>
    <w:sectPr w:rsidR="00FB20CB" w:rsidRPr="008C7629" w:rsidSect="001E69C4">
      <w:headerReference w:type="default" r:id="rId10"/>
      <w:footerReference w:type="default" r:id="rId11"/>
      <w:footerReference w:type="firs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54" w:rsidRDefault="00CA2854" w:rsidP="00B4480E">
      <w:pPr>
        <w:spacing w:after="0" w:line="240" w:lineRule="auto"/>
      </w:pPr>
      <w:r>
        <w:separator/>
      </w:r>
    </w:p>
  </w:endnote>
  <w:endnote w:type="continuationSeparator" w:id="0">
    <w:p w:rsidR="00CA2854" w:rsidRDefault="00CA2854" w:rsidP="00B4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F3" w:rsidRDefault="005028F3" w:rsidP="005028F3">
    <w:pPr>
      <w:spacing w:after="0" w:line="240" w:lineRule="auto"/>
      <w:rPr>
        <w:rFonts w:ascii="Times New Roman" w:hAnsi="Times New Roman" w:cs="Times New Roman"/>
        <w:b/>
        <w:sz w:val="24"/>
      </w:rPr>
    </w:pPr>
  </w:p>
  <w:p w:rsidR="005028F3" w:rsidRDefault="005028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31" w:rsidRPr="008E7496" w:rsidRDefault="00197131" w:rsidP="00197131">
    <w:pPr>
      <w:spacing w:after="0" w:line="240" w:lineRule="auto"/>
      <w:rPr>
        <w:rFonts w:ascii="Times New Roman" w:hAnsi="Times New Roman" w:cs="Times New Roman"/>
        <w:b/>
        <w:sz w:val="24"/>
      </w:rPr>
    </w:pPr>
    <w:r w:rsidRPr="008E7496">
      <w:rPr>
        <w:rFonts w:ascii="Times New Roman" w:hAnsi="Times New Roman" w:cs="Times New Roman"/>
        <w:b/>
        <w:noProof/>
        <w:sz w:val="24"/>
        <w:lang w:eastAsia="pt-BR"/>
      </w:rPr>
      <mc:AlternateContent>
        <mc:Choice Requires="wps">
          <w:drawing>
            <wp:anchor distT="0" distB="0" distL="114300" distR="114300" simplePos="0" relativeHeight="251659264" behindDoc="0" locked="0" layoutInCell="1" allowOverlap="1" wp14:anchorId="177ACD90" wp14:editId="5D2CDB76">
              <wp:simplePos x="0" y="0"/>
              <wp:positionH relativeFrom="column">
                <wp:posOffset>-165735</wp:posOffset>
              </wp:positionH>
              <wp:positionV relativeFrom="paragraph">
                <wp:posOffset>82550</wp:posOffset>
              </wp:positionV>
              <wp:extent cx="19431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6.5pt" to="13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" strokecolor="black [3213]"/>
          </w:pict>
        </mc:Fallback>
      </mc:AlternateContent>
    </w:r>
  </w:p>
  <w:p w:rsidR="00F00115" w:rsidRDefault="00197131" w:rsidP="00F00115">
    <w:pPr>
      <w:spacing w:after="0" w:line="240" w:lineRule="auto"/>
      <w:ind w:left="-284"/>
      <w:rPr>
        <w:rFonts w:ascii="Times New Roman" w:hAnsi="Times New Roman" w:cs="Times New Roman"/>
        <w:sz w:val="20"/>
      </w:rPr>
    </w:pPr>
    <w:r w:rsidRPr="008E7496">
      <w:rPr>
        <w:rStyle w:val="Refdenotaderodap"/>
        <w:rFonts w:ascii="Times New Roman" w:hAnsi="Times New Roman" w:cs="Times New Roman"/>
        <w:sz w:val="20"/>
      </w:rPr>
      <w:footnoteRef/>
    </w:r>
    <w:r w:rsidRPr="008E7496">
      <w:rPr>
        <w:rFonts w:ascii="Times New Roman" w:hAnsi="Times New Roman" w:cs="Times New Roman"/>
        <w:sz w:val="20"/>
      </w:rPr>
      <w:t xml:space="preserve"> Acadêmico do </w:t>
    </w:r>
    <w:r w:rsidR="00F00115">
      <w:rPr>
        <w:rFonts w:ascii="Times New Roman" w:hAnsi="Times New Roman" w:cs="Times New Roman"/>
        <w:sz w:val="20"/>
      </w:rPr>
      <w:t xml:space="preserve">3º Período do </w:t>
    </w:r>
    <w:r w:rsidRPr="008E7496">
      <w:rPr>
        <w:rFonts w:ascii="Times New Roman" w:hAnsi="Times New Roman" w:cs="Times New Roman"/>
        <w:sz w:val="20"/>
      </w:rPr>
      <w:t xml:space="preserve">Curso de Direito, Faculdade </w:t>
    </w:r>
    <w:proofErr w:type="spellStart"/>
    <w:proofErr w:type="gramStart"/>
    <w:r w:rsidRPr="008E7496">
      <w:rPr>
        <w:rFonts w:ascii="Times New Roman" w:hAnsi="Times New Roman" w:cs="Times New Roman"/>
        <w:sz w:val="20"/>
      </w:rPr>
      <w:t>R.</w:t>
    </w:r>
    <w:proofErr w:type="gramEnd"/>
    <w:r w:rsidRPr="008E7496">
      <w:rPr>
        <w:rFonts w:ascii="Times New Roman" w:hAnsi="Times New Roman" w:cs="Times New Roman"/>
        <w:sz w:val="20"/>
      </w:rPr>
      <w:t>Sá</w:t>
    </w:r>
    <w:proofErr w:type="spellEnd"/>
    <w:r w:rsidRPr="008E7496">
      <w:rPr>
        <w:rFonts w:ascii="Times New Roman" w:hAnsi="Times New Roman" w:cs="Times New Roman"/>
        <w:sz w:val="20"/>
      </w:rPr>
      <w:t xml:space="preserve">. E-mail: </w:t>
    </w:r>
    <w:r w:rsidR="00F00115" w:rsidRPr="00FD6215">
      <w:rPr>
        <w:rFonts w:ascii="Times New Roman" w:hAnsi="Times New Roman" w:cs="Times New Roman"/>
        <w:sz w:val="20"/>
      </w:rPr>
      <w:t>michael_jp1995@hotmail.com</w:t>
    </w:r>
  </w:p>
  <w:p w:rsidR="00FD6215" w:rsidRDefault="00F00115" w:rsidP="00F00115">
    <w:pPr>
      <w:spacing w:after="0" w:line="240" w:lineRule="auto"/>
      <w:ind w:left="-284"/>
      <w:rPr>
        <w:rFonts w:ascii="Times New Roman" w:hAnsi="Times New Roman" w:cs="Times New Roman"/>
        <w:sz w:val="20"/>
      </w:rPr>
    </w:pPr>
    <w:proofErr w:type="gramStart"/>
    <w:r w:rsidRPr="00F00115">
      <w:rPr>
        <w:rFonts w:ascii="Times New Roman" w:hAnsi="Times New Roman" w:cs="Times New Roman"/>
        <w:sz w:val="20"/>
        <w:vertAlign w:val="superscript"/>
      </w:rPr>
      <w:t>2</w:t>
    </w:r>
    <w:proofErr w:type="gramEnd"/>
    <w:r w:rsidRPr="008E7496">
      <w:rPr>
        <w:rFonts w:ascii="Times New Roman" w:hAnsi="Times New Roman" w:cs="Times New Roman"/>
        <w:sz w:val="20"/>
      </w:rPr>
      <w:t xml:space="preserve"> </w:t>
    </w:r>
    <w:r w:rsidR="00C367EE">
      <w:rPr>
        <w:rFonts w:ascii="Times New Roman" w:hAnsi="Times New Roman" w:cs="Times New Roman"/>
        <w:sz w:val="20"/>
      </w:rPr>
      <w:t>Acadêmica</w:t>
    </w:r>
    <w:r w:rsidRPr="008E7496">
      <w:rPr>
        <w:rFonts w:ascii="Times New Roman" w:hAnsi="Times New Roman" w:cs="Times New Roman"/>
        <w:sz w:val="20"/>
      </w:rPr>
      <w:t xml:space="preserve"> do </w:t>
    </w:r>
    <w:r>
      <w:rPr>
        <w:rFonts w:ascii="Times New Roman" w:hAnsi="Times New Roman" w:cs="Times New Roman"/>
        <w:sz w:val="20"/>
      </w:rPr>
      <w:t xml:space="preserve">3º Período do </w:t>
    </w:r>
    <w:r w:rsidRPr="008E7496">
      <w:rPr>
        <w:rFonts w:ascii="Times New Roman" w:hAnsi="Times New Roman" w:cs="Times New Roman"/>
        <w:sz w:val="20"/>
      </w:rPr>
      <w:t xml:space="preserve">Curso de Direito, Faculdade </w:t>
    </w:r>
    <w:proofErr w:type="spellStart"/>
    <w:r w:rsidRPr="008E7496">
      <w:rPr>
        <w:rFonts w:ascii="Times New Roman" w:hAnsi="Times New Roman" w:cs="Times New Roman"/>
        <w:sz w:val="20"/>
      </w:rPr>
      <w:t>R.Sá</w:t>
    </w:r>
    <w:proofErr w:type="spellEnd"/>
    <w:r w:rsidRPr="008E7496">
      <w:rPr>
        <w:rFonts w:ascii="Times New Roman" w:hAnsi="Times New Roman" w:cs="Times New Roman"/>
        <w:sz w:val="20"/>
      </w:rPr>
      <w:t xml:space="preserve">. E-mail: </w:t>
    </w:r>
    <w:r w:rsidR="001327DF">
      <w:rPr>
        <w:rFonts w:ascii="Times New Roman" w:hAnsi="Times New Roman" w:cs="Times New Roman"/>
        <w:sz w:val="20"/>
      </w:rPr>
      <w:t>addaegly@hotmail.com</w:t>
    </w:r>
  </w:p>
  <w:p w:rsidR="00F00115" w:rsidRPr="008E7496" w:rsidRDefault="00F00115" w:rsidP="00F00115">
    <w:pPr>
      <w:spacing w:after="0" w:line="240" w:lineRule="auto"/>
      <w:ind w:left="-284"/>
      <w:rPr>
        <w:rFonts w:ascii="Times New Roman" w:hAnsi="Times New Roman" w:cs="Times New Roman"/>
        <w:sz w:val="20"/>
      </w:rPr>
    </w:pPr>
    <w:r>
      <w:rPr>
        <w:rStyle w:val="Refdenotaderodap"/>
        <w:rFonts w:ascii="Times New Roman" w:hAnsi="Times New Roman" w:cs="Times New Roman"/>
        <w:sz w:val="20"/>
      </w:rPr>
      <w:t>3</w:t>
    </w:r>
    <w:r w:rsidRPr="008E7496">
      <w:rPr>
        <w:rFonts w:ascii="Times New Roman" w:hAnsi="Times New Roman" w:cs="Times New Roman"/>
        <w:sz w:val="20"/>
      </w:rPr>
      <w:t xml:space="preserve"> Acadêmico do </w:t>
    </w:r>
    <w:r>
      <w:rPr>
        <w:rFonts w:ascii="Times New Roman" w:hAnsi="Times New Roman" w:cs="Times New Roman"/>
        <w:sz w:val="20"/>
      </w:rPr>
      <w:t xml:space="preserve">3º Período do </w:t>
    </w:r>
    <w:r w:rsidRPr="008E7496">
      <w:rPr>
        <w:rFonts w:ascii="Times New Roman" w:hAnsi="Times New Roman" w:cs="Times New Roman"/>
        <w:sz w:val="20"/>
      </w:rPr>
      <w:t xml:space="preserve">Curso de Direito, Faculdade </w:t>
    </w:r>
    <w:proofErr w:type="spellStart"/>
    <w:proofErr w:type="gramStart"/>
    <w:r w:rsidRPr="008E7496">
      <w:rPr>
        <w:rFonts w:ascii="Times New Roman" w:hAnsi="Times New Roman" w:cs="Times New Roman"/>
        <w:sz w:val="20"/>
      </w:rPr>
      <w:t>R.</w:t>
    </w:r>
    <w:proofErr w:type="gramEnd"/>
    <w:r w:rsidRPr="008E7496">
      <w:rPr>
        <w:rFonts w:ascii="Times New Roman" w:hAnsi="Times New Roman" w:cs="Times New Roman"/>
        <w:sz w:val="20"/>
      </w:rPr>
      <w:t>Sá</w:t>
    </w:r>
    <w:proofErr w:type="spellEnd"/>
    <w:r w:rsidRPr="008E7496">
      <w:rPr>
        <w:rFonts w:ascii="Times New Roman" w:hAnsi="Times New Roman" w:cs="Times New Roman"/>
        <w:sz w:val="20"/>
      </w:rPr>
      <w:t xml:space="preserve">. E-mail: </w:t>
    </w:r>
    <w:r w:rsidR="0022417D">
      <w:rPr>
        <w:rFonts w:ascii="Times New Roman" w:hAnsi="Times New Roman" w:cs="Times New Roman"/>
        <w:sz w:val="20"/>
      </w:rPr>
      <w:t>joserobertoaraujo123@hotmail.com</w:t>
    </w:r>
  </w:p>
  <w:p w:rsidR="00197131" w:rsidRDefault="00F00115" w:rsidP="00F00115">
    <w:pPr>
      <w:spacing w:after="0" w:line="240" w:lineRule="auto"/>
      <w:ind w:left="-284"/>
      <w:rPr>
        <w:rFonts w:ascii="Times New Roman" w:hAnsi="Times New Roman" w:cs="Times New Roman"/>
        <w:sz w:val="20"/>
      </w:rPr>
    </w:pPr>
    <w:r>
      <w:rPr>
        <w:rStyle w:val="Refdenotaderodap"/>
        <w:rFonts w:ascii="Times New Roman" w:hAnsi="Times New Roman" w:cs="Times New Roman"/>
        <w:sz w:val="20"/>
      </w:rPr>
      <w:t>4</w:t>
    </w:r>
    <w:r w:rsidR="00025502">
      <w:rPr>
        <w:rFonts w:ascii="Times New Roman" w:hAnsi="Times New Roman" w:cs="Times New Roman"/>
        <w:sz w:val="20"/>
      </w:rPr>
      <w:t xml:space="preserve"> Acadêmica</w:t>
    </w:r>
    <w:r w:rsidRPr="008E7496">
      <w:rPr>
        <w:rFonts w:ascii="Times New Roman" w:hAnsi="Times New Roman" w:cs="Times New Roman"/>
        <w:sz w:val="20"/>
      </w:rPr>
      <w:t xml:space="preserve"> do </w:t>
    </w:r>
    <w:r>
      <w:rPr>
        <w:rFonts w:ascii="Times New Roman" w:hAnsi="Times New Roman" w:cs="Times New Roman"/>
        <w:sz w:val="20"/>
      </w:rPr>
      <w:t xml:space="preserve">3º Período do </w:t>
    </w:r>
    <w:r w:rsidRPr="008E7496">
      <w:rPr>
        <w:rFonts w:ascii="Times New Roman" w:hAnsi="Times New Roman" w:cs="Times New Roman"/>
        <w:sz w:val="20"/>
      </w:rPr>
      <w:t xml:space="preserve">Curso de Direito, Faculdade </w:t>
    </w:r>
    <w:proofErr w:type="spellStart"/>
    <w:proofErr w:type="gramStart"/>
    <w:r w:rsidRPr="008E7496">
      <w:rPr>
        <w:rFonts w:ascii="Times New Roman" w:hAnsi="Times New Roman" w:cs="Times New Roman"/>
        <w:sz w:val="20"/>
      </w:rPr>
      <w:t>R.</w:t>
    </w:r>
    <w:proofErr w:type="gramEnd"/>
    <w:r w:rsidRPr="008E7496">
      <w:rPr>
        <w:rFonts w:ascii="Times New Roman" w:hAnsi="Times New Roman" w:cs="Times New Roman"/>
        <w:sz w:val="20"/>
      </w:rPr>
      <w:t>Sá</w:t>
    </w:r>
    <w:proofErr w:type="spellEnd"/>
    <w:r w:rsidRPr="008E7496">
      <w:rPr>
        <w:rFonts w:ascii="Times New Roman" w:hAnsi="Times New Roman" w:cs="Times New Roman"/>
        <w:sz w:val="20"/>
      </w:rPr>
      <w:t xml:space="preserve">. E-mail: </w:t>
    </w:r>
    <w:r w:rsidR="00025502">
      <w:rPr>
        <w:rFonts w:ascii="Times New Roman" w:hAnsi="Times New Roman" w:cs="Times New Roman"/>
        <w:sz w:val="20"/>
      </w:rPr>
      <w:t>65barreto@gmail.com</w:t>
    </w:r>
  </w:p>
  <w:p w:rsidR="00025502" w:rsidRPr="00F00115" w:rsidRDefault="003A2A2D" w:rsidP="00025502">
    <w:pPr>
      <w:spacing w:after="0" w:line="240" w:lineRule="auto"/>
      <w:ind w:left="-284"/>
      <w:rPr>
        <w:rFonts w:ascii="Times New Roman" w:hAnsi="Times New Roman" w:cs="Times New Roman"/>
        <w:sz w:val="20"/>
      </w:rPr>
    </w:pPr>
    <w:r>
      <w:rPr>
        <w:rStyle w:val="Refdenotaderodap"/>
        <w:rFonts w:ascii="Times New Roman" w:hAnsi="Times New Roman" w:cs="Times New Roman"/>
        <w:sz w:val="20"/>
      </w:rPr>
      <w:t>5</w:t>
    </w:r>
    <w:r w:rsidR="00025502">
      <w:rPr>
        <w:rFonts w:ascii="Times New Roman" w:hAnsi="Times New Roman" w:cs="Times New Roman"/>
        <w:sz w:val="20"/>
      </w:rPr>
      <w:t xml:space="preserve"> Acadêmica</w:t>
    </w:r>
    <w:r w:rsidR="00025502" w:rsidRPr="008E7496">
      <w:rPr>
        <w:rFonts w:ascii="Times New Roman" w:hAnsi="Times New Roman" w:cs="Times New Roman"/>
        <w:sz w:val="20"/>
      </w:rPr>
      <w:t xml:space="preserve"> do </w:t>
    </w:r>
    <w:r w:rsidR="00025502">
      <w:rPr>
        <w:rFonts w:ascii="Times New Roman" w:hAnsi="Times New Roman" w:cs="Times New Roman"/>
        <w:sz w:val="20"/>
      </w:rPr>
      <w:t xml:space="preserve">3º Período do </w:t>
    </w:r>
    <w:r w:rsidR="00025502" w:rsidRPr="008E7496">
      <w:rPr>
        <w:rFonts w:ascii="Times New Roman" w:hAnsi="Times New Roman" w:cs="Times New Roman"/>
        <w:sz w:val="20"/>
      </w:rPr>
      <w:t xml:space="preserve">Curso de Direito, Faculdade </w:t>
    </w:r>
    <w:proofErr w:type="spellStart"/>
    <w:proofErr w:type="gramStart"/>
    <w:r w:rsidR="00025502" w:rsidRPr="008E7496">
      <w:rPr>
        <w:rFonts w:ascii="Times New Roman" w:hAnsi="Times New Roman" w:cs="Times New Roman"/>
        <w:sz w:val="20"/>
      </w:rPr>
      <w:t>R.</w:t>
    </w:r>
    <w:proofErr w:type="gramEnd"/>
    <w:r w:rsidR="00025502" w:rsidRPr="008E7496">
      <w:rPr>
        <w:rFonts w:ascii="Times New Roman" w:hAnsi="Times New Roman" w:cs="Times New Roman"/>
        <w:sz w:val="20"/>
      </w:rPr>
      <w:t>Sá</w:t>
    </w:r>
    <w:proofErr w:type="spellEnd"/>
    <w:r w:rsidR="00025502" w:rsidRPr="008E7496">
      <w:rPr>
        <w:rFonts w:ascii="Times New Roman" w:hAnsi="Times New Roman" w:cs="Times New Roman"/>
        <w:sz w:val="20"/>
      </w:rPr>
      <w:t xml:space="preserve">. E-mail: </w:t>
    </w:r>
    <w:r w:rsidR="000D749A">
      <w:rPr>
        <w:rFonts w:ascii="Times New Roman" w:hAnsi="Times New Roman" w:cs="Times New Roman"/>
        <w:sz w:val="20"/>
      </w:rPr>
      <w:t>vanessajulia_@outlook.com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54" w:rsidRDefault="00CA2854" w:rsidP="00B4480E">
      <w:pPr>
        <w:spacing w:after="0" w:line="240" w:lineRule="auto"/>
      </w:pPr>
      <w:r>
        <w:separator/>
      </w:r>
    </w:p>
  </w:footnote>
  <w:footnote w:type="continuationSeparator" w:id="0">
    <w:p w:rsidR="00CA2854" w:rsidRDefault="00CA2854" w:rsidP="00B44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14373"/>
      <w:docPartObj>
        <w:docPartGallery w:val="Page Numbers (Top of Page)"/>
        <w:docPartUnique/>
      </w:docPartObj>
    </w:sdtPr>
    <w:sdtEndPr/>
    <w:sdtContent>
      <w:p w:rsidR="00043759" w:rsidRDefault="00043759">
        <w:pPr>
          <w:pStyle w:val="Cabealho"/>
          <w:jc w:val="right"/>
        </w:pPr>
        <w:r>
          <w:fldChar w:fldCharType="begin"/>
        </w:r>
        <w:r>
          <w:instrText>PAGE   \* MERGEFORMAT</w:instrText>
        </w:r>
        <w:r>
          <w:fldChar w:fldCharType="separate"/>
        </w:r>
        <w:r w:rsidR="00FB6EEF">
          <w:rPr>
            <w:noProof/>
          </w:rPr>
          <w:t>9</w:t>
        </w:r>
        <w:r>
          <w:fldChar w:fldCharType="end"/>
        </w:r>
      </w:p>
    </w:sdtContent>
  </w:sdt>
  <w:p w:rsidR="00043759" w:rsidRDefault="000437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71017"/>
    <w:multiLevelType w:val="hybridMultilevel"/>
    <w:tmpl w:val="C5CEEE0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0E"/>
    <w:rsid w:val="0000581A"/>
    <w:rsid w:val="00011C7A"/>
    <w:rsid w:val="000142F8"/>
    <w:rsid w:val="000162EB"/>
    <w:rsid w:val="00016E05"/>
    <w:rsid w:val="00017168"/>
    <w:rsid w:val="00020151"/>
    <w:rsid w:val="0002036E"/>
    <w:rsid w:val="00021A8C"/>
    <w:rsid w:val="00025502"/>
    <w:rsid w:val="0003018D"/>
    <w:rsid w:val="000311B1"/>
    <w:rsid w:val="00031FC7"/>
    <w:rsid w:val="00037CA1"/>
    <w:rsid w:val="00043759"/>
    <w:rsid w:val="0004582B"/>
    <w:rsid w:val="0005626B"/>
    <w:rsid w:val="00073764"/>
    <w:rsid w:val="0007648F"/>
    <w:rsid w:val="00083F32"/>
    <w:rsid w:val="000843EB"/>
    <w:rsid w:val="00085A5E"/>
    <w:rsid w:val="00087D6F"/>
    <w:rsid w:val="000974CC"/>
    <w:rsid w:val="00097EB6"/>
    <w:rsid w:val="000A1A44"/>
    <w:rsid w:val="000B3F07"/>
    <w:rsid w:val="000D0540"/>
    <w:rsid w:val="000D1F85"/>
    <w:rsid w:val="000D6554"/>
    <w:rsid w:val="000D749A"/>
    <w:rsid w:val="000D7745"/>
    <w:rsid w:val="000E01BD"/>
    <w:rsid w:val="000E08F9"/>
    <w:rsid w:val="000E299E"/>
    <w:rsid w:val="00106EA0"/>
    <w:rsid w:val="00123073"/>
    <w:rsid w:val="0012792E"/>
    <w:rsid w:val="001314DC"/>
    <w:rsid w:val="001327DF"/>
    <w:rsid w:val="00144DAA"/>
    <w:rsid w:val="00156DA5"/>
    <w:rsid w:val="00167169"/>
    <w:rsid w:val="00197131"/>
    <w:rsid w:val="001A0C19"/>
    <w:rsid w:val="001B0601"/>
    <w:rsid w:val="001B2017"/>
    <w:rsid w:val="001C5765"/>
    <w:rsid w:val="001C5AC5"/>
    <w:rsid w:val="001C76C9"/>
    <w:rsid w:val="001D35D7"/>
    <w:rsid w:val="001D7137"/>
    <w:rsid w:val="001E69C4"/>
    <w:rsid w:val="001F4BBC"/>
    <w:rsid w:val="001F5662"/>
    <w:rsid w:val="001F62B2"/>
    <w:rsid w:val="001F72E0"/>
    <w:rsid w:val="00200E7E"/>
    <w:rsid w:val="00211E22"/>
    <w:rsid w:val="002207EE"/>
    <w:rsid w:val="0022417D"/>
    <w:rsid w:val="002361CF"/>
    <w:rsid w:val="00247874"/>
    <w:rsid w:val="00250B72"/>
    <w:rsid w:val="00263D1B"/>
    <w:rsid w:val="002928DF"/>
    <w:rsid w:val="002A1690"/>
    <w:rsid w:val="002A71A3"/>
    <w:rsid w:val="002A7492"/>
    <w:rsid w:val="002C02BA"/>
    <w:rsid w:val="002D0733"/>
    <w:rsid w:val="002D43BD"/>
    <w:rsid w:val="002E1E73"/>
    <w:rsid w:val="002E56B3"/>
    <w:rsid w:val="002F7A5D"/>
    <w:rsid w:val="00304574"/>
    <w:rsid w:val="0031148D"/>
    <w:rsid w:val="00315E1C"/>
    <w:rsid w:val="00316880"/>
    <w:rsid w:val="00323763"/>
    <w:rsid w:val="003441CB"/>
    <w:rsid w:val="00352F29"/>
    <w:rsid w:val="0035320E"/>
    <w:rsid w:val="0035593E"/>
    <w:rsid w:val="0036382A"/>
    <w:rsid w:val="003671B9"/>
    <w:rsid w:val="00370A8D"/>
    <w:rsid w:val="00372994"/>
    <w:rsid w:val="00373882"/>
    <w:rsid w:val="003817FE"/>
    <w:rsid w:val="003827D9"/>
    <w:rsid w:val="003858E0"/>
    <w:rsid w:val="003921C9"/>
    <w:rsid w:val="00392D8C"/>
    <w:rsid w:val="00396592"/>
    <w:rsid w:val="003A2A2D"/>
    <w:rsid w:val="003B5B4C"/>
    <w:rsid w:val="003C5467"/>
    <w:rsid w:val="003D4B44"/>
    <w:rsid w:val="003E430E"/>
    <w:rsid w:val="00402D0B"/>
    <w:rsid w:val="0042183B"/>
    <w:rsid w:val="00430444"/>
    <w:rsid w:val="0043643B"/>
    <w:rsid w:val="00460502"/>
    <w:rsid w:val="00460E07"/>
    <w:rsid w:val="00465CFC"/>
    <w:rsid w:val="00470048"/>
    <w:rsid w:val="00480938"/>
    <w:rsid w:val="004900FF"/>
    <w:rsid w:val="00492340"/>
    <w:rsid w:val="00493551"/>
    <w:rsid w:val="00497F05"/>
    <w:rsid w:val="004A3001"/>
    <w:rsid w:val="004A73FA"/>
    <w:rsid w:val="004A7E9E"/>
    <w:rsid w:val="004B649D"/>
    <w:rsid w:val="004C236A"/>
    <w:rsid w:val="004D75ED"/>
    <w:rsid w:val="004E4765"/>
    <w:rsid w:val="00500879"/>
    <w:rsid w:val="005028F3"/>
    <w:rsid w:val="0050370E"/>
    <w:rsid w:val="0050380A"/>
    <w:rsid w:val="0050484B"/>
    <w:rsid w:val="00506133"/>
    <w:rsid w:val="005142BD"/>
    <w:rsid w:val="00514E7F"/>
    <w:rsid w:val="00524166"/>
    <w:rsid w:val="00526963"/>
    <w:rsid w:val="00531BF5"/>
    <w:rsid w:val="00534116"/>
    <w:rsid w:val="0054088C"/>
    <w:rsid w:val="00557CA5"/>
    <w:rsid w:val="00577B67"/>
    <w:rsid w:val="00577D4E"/>
    <w:rsid w:val="005872CD"/>
    <w:rsid w:val="00595D10"/>
    <w:rsid w:val="005A2277"/>
    <w:rsid w:val="005C4E20"/>
    <w:rsid w:val="005C6F3D"/>
    <w:rsid w:val="005D61BE"/>
    <w:rsid w:val="00601A4D"/>
    <w:rsid w:val="00604750"/>
    <w:rsid w:val="00606780"/>
    <w:rsid w:val="00625A6C"/>
    <w:rsid w:val="00627B42"/>
    <w:rsid w:val="00634887"/>
    <w:rsid w:val="00640BF4"/>
    <w:rsid w:val="00644063"/>
    <w:rsid w:val="006545FB"/>
    <w:rsid w:val="00662A9F"/>
    <w:rsid w:val="00684A7D"/>
    <w:rsid w:val="00691333"/>
    <w:rsid w:val="006A12B0"/>
    <w:rsid w:val="006A211D"/>
    <w:rsid w:val="006B6A5D"/>
    <w:rsid w:val="006D40C0"/>
    <w:rsid w:val="006E00AE"/>
    <w:rsid w:val="006F22F6"/>
    <w:rsid w:val="006F2BA3"/>
    <w:rsid w:val="006F6C5B"/>
    <w:rsid w:val="00712591"/>
    <w:rsid w:val="00723245"/>
    <w:rsid w:val="00734408"/>
    <w:rsid w:val="00741DE1"/>
    <w:rsid w:val="00746759"/>
    <w:rsid w:val="00747BFE"/>
    <w:rsid w:val="00760B8B"/>
    <w:rsid w:val="007622A3"/>
    <w:rsid w:val="00763465"/>
    <w:rsid w:val="00777785"/>
    <w:rsid w:val="00786CF3"/>
    <w:rsid w:val="00794B95"/>
    <w:rsid w:val="007960F3"/>
    <w:rsid w:val="007A0AA3"/>
    <w:rsid w:val="007A509F"/>
    <w:rsid w:val="007A600C"/>
    <w:rsid w:val="007A6D1F"/>
    <w:rsid w:val="007B43F6"/>
    <w:rsid w:val="007D71BE"/>
    <w:rsid w:val="007E652C"/>
    <w:rsid w:val="007F1E97"/>
    <w:rsid w:val="007F2350"/>
    <w:rsid w:val="008061FB"/>
    <w:rsid w:val="008064BF"/>
    <w:rsid w:val="00815EC9"/>
    <w:rsid w:val="008208FA"/>
    <w:rsid w:val="00820924"/>
    <w:rsid w:val="00822251"/>
    <w:rsid w:val="008258BB"/>
    <w:rsid w:val="00832690"/>
    <w:rsid w:val="00834E40"/>
    <w:rsid w:val="00836416"/>
    <w:rsid w:val="00842606"/>
    <w:rsid w:val="00847CB0"/>
    <w:rsid w:val="00851393"/>
    <w:rsid w:val="0086433E"/>
    <w:rsid w:val="00866749"/>
    <w:rsid w:val="00871993"/>
    <w:rsid w:val="008849F7"/>
    <w:rsid w:val="008859F8"/>
    <w:rsid w:val="00896365"/>
    <w:rsid w:val="008B074A"/>
    <w:rsid w:val="008B35EF"/>
    <w:rsid w:val="008B5EA1"/>
    <w:rsid w:val="008C7523"/>
    <w:rsid w:val="008C7629"/>
    <w:rsid w:val="008D19EC"/>
    <w:rsid w:val="008E01C0"/>
    <w:rsid w:val="008E4E47"/>
    <w:rsid w:val="008E7496"/>
    <w:rsid w:val="008F28F3"/>
    <w:rsid w:val="008F671F"/>
    <w:rsid w:val="008F6B0F"/>
    <w:rsid w:val="008F79B5"/>
    <w:rsid w:val="00904DA8"/>
    <w:rsid w:val="00907AE2"/>
    <w:rsid w:val="009121A8"/>
    <w:rsid w:val="009211E1"/>
    <w:rsid w:val="00930D3A"/>
    <w:rsid w:val="00937540"/>
    <w:rsid w:val="0094167E"/>
    <w:rsid w:val="00943EC3"/>
    <w:rsid w:val="00945E88"/>
    <w:rsid w:val="009540DD"/>
    <w:rsid w:val="00955E06"/>
    <w:rsid w:val="00957A61"/>
    <w:rsid w:val="00960226"/>
    <w:rsid w:val="00964CC2"/>
    <w:rsid w:val="00970AF7"/>
    <w:rsid w:val="00972A5B"/>
    <w:rsid w:val="009832AF"/>
    <w:rsid w:val="00984E97"/>
    <w:rsid w:val="009922A9"/>
    <w:rsid w:val="009B01CF"/>
    <w:rsid w:val="009B1BEA"/>
    <w:rsid w:val="009B3535"/>
    <w:rsid w:val="009B48D9"/>
    <w:rsid w:val="009C2ED7"/>
    <w:rsid w:val="009C2F5F"/>
    <w:rsid w:val="009D4E1F"/>
    <w:rsid w:val="009D7D53"/>
    <w:rsid w:val="009E06F4"/>
    <w:rsid w:val="009E577E"/>
    <w:rsid w:val="009F3ED9"/>
    <w:rsid w:val="00A016A7"/>
    <w:rsid w:val="00A0514E"/>
    <w:rsid w:val="00A077F5"/>
    <w:rsid w:val="00A15296"/>
    <w:rsid w:val="00A267B5"/>
    <w:rsid w:val="00A30B19"/>
    <w:rsid w:val="00A407EF"/>
    <w:rsid w:val="00A420C4"/>
    <w:rsid w:val="00A47F91"/>
    <w:rsid w:val="00A55160"/>
    <w:rsid w:val="00A57042"/>
    <w:rsid w:val="00A626E7"/>
    <w:rsid w:val="00A7053C"/>
    <w:rsid w:val="00A75D41"/>
    <w:rsid w:val="00A770EA"/>
    <w:rsid w:val="00A83721"/>
    <w:rsid w:val="00A943B0"/>
    <w:rsid w:val="00AA7F5A"/>
    <w:rsid w:val="00AB7454"/>
    <w:rsid w:val="00AD1E79"/>
    <w:rsid w:val="00AD716D"/>
    <w:rsid w:val="00AE7B6B"/>
    <w:rsid w:val="00AF0F03"/>
    <w:rsid w:val="00AF679A"/>
    <w:rsid w:val="00B1479D"/>
    <w:rsid w:val="00B26433"/>
    <w:rsid w:val="00B33DA9"/>
    <w:rsid w:val="00B34DFA"/>
    <w:rsid w:val="00B4480E"/>
    <w:rsid w:val="00B464E8"/>
    <w:rsid w:val="00B46A0C"/>
    <w:rsid w:val="00B4728D"/>
    <w:rsid w:val="00B552FB"/>
    <w:rsid w:val="00B74455"/>
    <w:rsid w:val="00B97001"/>
    <w:rsid w:val="00B97015"/>
    <w:rsid w:val="00BD1B2A"/>
    <w:rsid w:val="00BD5BC3"/>
    <w:rsid w:val="00BF39CD"/>
    <w:rsid w:val="00BF53EF"/>
    <w:rsid w:val="00C063BB"/>
    <w:rsid w:val="00C0680C"/>
    <w:rsid w:val="00C13282"/>
    <w:rsid w:val="00C22923"/>
    <w:rsid w:val="00C230E3"/>
    <w:rsid w:val="00C26191"/>
    <w:rsid w:val="00C3202C"/>
    <w:rsid w:val="00C3213D"/>
    <w:rsid w:val="00C367EE"/>
    <w:rsid w:val="00C43473"/>
    <w:rsid w:val="00C54FD8"/>
    <w:rsid w:val="00C553F5"/>
    <w:rsid w:val="00C64F61"/>
    <w:rsid w:val="00C74596"/>
    <w:rsid w:val="00C74993"/>
    <w:rsid w:val="00C81E34"/>
    <w:rsid w:val="00C86729"/>
    <w:rsid w:val="00C90A8D"/>
    <w:rsid w:val="00C92219"/>
    <w:rsid w:val="00CA2854"/>
    <w:rsid w:val="00CA4621"/>
    <w:rsid w:val="00CA510C"/>
    <w:rsid w:val="00CC0C4A"/>
    <w:rsid w:val="00CC548D"/>
    <w:rsid w:val="00CD06EB"/>
    <w:rsid w:val="00CE33A8"/>
    <w:rsid w:val="00CF01D4"/>
    <w:rsid w:val="00CF5CB9"/>
    <w:rsid w:val="00CF75A7"/>
    <w:rsid w:val="00D03E4A"/>
    <w:rsid w:val="00D066CC"/>
    <w:rsid w:val="00D10F65"/>
    <w:rsid w:val="00D25A41"/>
    <w:rsid w:val="00D25FAF"/>
    <w:rsid w:val="00D301F8"/>
    <w:rsid w:val="00D31A4C"/>
    <w:rsid w:val="00D3719D"/>
    <w:rsid w:val="00D44A71"/>
    <w:rsid w:val="00D6475A"/>
    <w:rsid w:val="00D647C8"/>
    <w:rsid w:val="00D7165B"/>
    <w:rsid w:val="00D77974"/>
    <w:rsid w:val="00D95690"/>
    <w:rsid w:val="00DA2FD3"/>
    <w:rsid w:val="00DC3F39"/>
    <w:rsid w:val="00DD3A85"/>
    <w:rsid w:val="00DE683E"/>
    <w:rsid w:val="00DF56AE"/>
    <w:rsid w:val="00DF7933"/>
    <w:rsid w:val="00E064D9"/>
    <w:rsid w:val="00E14612"/>
    <w:rsid w:val="00E15823"/>
    <w:rsid w:val="00E309DC"/>
    <w:rsid w:val="00E420C4"/>
    <w:rsid w:val="00E44077"/>
    <w:rsid w:val="00E4734B"/>
    <w:rsid w:val="00E51EFE"/>
    <w:rsid w:val="00E52EF9"/>
    <w:rsid w:val="00E61838"/>
    <w:rsid w:val="00E61A7C"/>
    <w:rsid w:val="00E74375"/>
    <w:rsid w:val="00E819F4"/>
    <w:rsid w:val="00E857E4"/>
    <w:rsid w:val="00E93DA7"/>
    <w:rsid w:val="00E978CC"/>
    <w:rsid w:val="00EB2606"/>
    <w:rsid w:val="00EC01CC"/>
    <w:rsid w:val="00EC276F"/>
    <w:rsid w:val="00EC3ECC"/>
    <w:rsid w:val="00ED30BC"/>
    <w:rsid w:val="00ED3F79"/>
    <w:rsid w:val="00ED6DAD"/>
    <w:rsid w:val="00EE0933"/>
    <w:rsid w:val="00EE4D76"/>
    <w:rsid w:val="00EF6C49"/>
    <w:rsid w:val="00F00115"/>
    <w:rsid w:val="00F00145"/>
    <w:rsid w:val="00F116CB"/>
    <w:rsid w:val="00F27A67"/>
    <w:rsid w:val="00F411E0"/>
    <w:rsid w:val="00F41CCC"/>
    <w:rsid w:val="00F4442F"/>
    <w:rsid w:val="00F57AF0"/>
    <w:rsid w:val="00F67984"/>
    <w:rsid w:val="00F82297"/>
    <w:rsid w:val="00F822D3"/>
    <w:rsid w:val="00F9484D"/>
    <w:rsid w:val="00FA3720"/>
    <w:rsid w:val="00FB0EED"/>
    <w:rsid w:val="00FB20CB"/>
    <w:rsid w:val="00FB258C"/>
    <w:rsid w:val="00FB6EEF"/>
    <w:rsid w:val="00FB7879"/>
    <w:rsid w:val="00FC553F"/>
    <w:rsid w:val="00FD15DC"/>
    <w:rsid w:val="00FD6215"/>
    <w:rsid w:val="00FD7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E6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4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480E"/>
  </w:style>
  <w:style w:type="paragraph" w:styleId="Rodap">
    <w:name w:val="footer"/>
    <w:basedOn w:val="Normal"/>
    <w:link w:val="RodapChar"/>
    <w:uiPriority w:val="99"/>
    <w:unhideWhenUsed/>
    <w:rsid w:val="00B4480E"/>
    <w:pPr>
      <w:tabs>
        <w:tab w:val="center" w:pos="4252"/>
        <w:tab w:val="right" w:pos="8504"/>
      </w:tabs>
      <w:spacing w:after="0" w:line="240" w:lineRule="auto"/>
    </w:pPr>
  </w:style>
  <w:style w:type="character" w:customStyle="1" w:styleId="RodapChar">
    <w:name w:val="Rodapé Char"/>
    <w:basedOn w:val="Fontepargpadro"/>
    <w:link w:val="Rodap"/>
    <w:uiPriority w:val="99"/>
    <w:rsid w:val="00B4480E"/>
  </w:style>
  <w:style w:type="paragraph" w:styleId="Textodebalo">
    <w:name w:val="Balloon Text"/>
    <w:basedOn w:val="Normal"/>
    <w:link w:val="TextodebaloChar"/>
    <w:uiPriority w:val="99"/>
    <w:semiHidden/>
    <w:unhideWhenUsed/>
    <w:rsid w:val="00B448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480E"/>
    <w:rPr>
      <w:rFonts w:ascii="Tahoma" w:hAnsi="Tahoma" w:cs="Tahoma"/>
      <w:sz w:val="16"/>
      <w:szCs w:val="16"/>
    </w:rPr>
  </w:style>
  <w:style w:type="character" w:styleId="Refdenotaderodap">
    <w:name w:val="footnote reference"/>
    <w:uiPriority w:val="99"/>
    <w:semiHidden/>
    <w:unhideWhenUsed/>
    <w:rsid w:val="00B4480E"/>
    <w:rPr>
      <w:vertAlign w:val="superscript"/>
    </w:rPr>
  </w:style>
  <w:style w:type="paragraph" w:customStyle="1" w:styleId="XIEPEF-TTULO-PORTUGUS">
    <w:name w:val="XI EPEF - TÍTULO - PORTUGUÊS"/>
    <w:basedOn w:val="Normal"/>
    <w:rsid w:val="005028F3"/>
    <w:pPr>
      <w:suppressAutoHyphens/>
      <w:spacing w:after="280" w:line="240" w:lineRule="auto"/>
      <w:ind w:firstLine="851"/>
      <w:jc w:val="center"/>
    </w:pPr>
    <w:rPr>
      <w:rFonts w:ascii="Arial" w:eastAsia="Times New Roman" w:hAnsi="Arial" w:cs="Arial"/>
      <w:b/>
      <w:sz w:val="28"/>
      <w:szCs w:val="28"/>
      <w:lang w:eastAsia="ar-SA"/>
    </w:rPr>
  </w:style>
  <w:style w:type="paragraph" w:customStyle="1" w:styleId="XIEPEF-TtulodeSeo">
    <w:name w:val="XI EPEF - Título de Seção"/>
    <w:basedOn w:val="Ttulo1"/>
    <w:rsid w:val="001E69C4"/>
    <w:pPr>
      <w:keepLines w:val="0"/>
      <w:suppressAutoHyphens/>
      <w:spacing w:before="240" w:after="280" w:line="240" w:lineRule="auto"/>
      <w:ind w:firstLine="851"/>
      <w:outlineLvl w:val="9"/>
    </w:pPr>
    <w:rPr>
      <w:rFonts w:ascii="Arial" w:eastAsia="Times New Roman" w:hAnsi="Arial" w:cs="Arial"/>
      <w:color w:val="auto"/>
      <w:kern w:val="1"/>
      <w:sz w:val="24"/>
      <w:szCs w:val="32"/>
      <w:lang w:eastAsia="ar-SA"/>
    </w:rPr>
  </w:style>
  <w:style w:type="character" w:customStyle="1" w:styleId="Ttulo1Char">
    <w:name w:val="Título 1 Char"/>
    <w:basedOn w:val="Fontepargpadro"/>
    <w:link w:val="Ttulo1"/>
    <w:uiPriority w:val="9"/>
    <w:rsid w:val="001E69C4"/>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12792E"/>
    <w:rPr>
      <w:color w:val="0000FF" w:themeColor="hyperlink"/>
      <w:u w:val="single"/>
    </w:rPr>
  </w:style>
  <w:style w:type="paragraph" w:styleId="PargrafodaLista">
    <w:name w:val="List Paragraph"/>
    <w:basedOn w:val="Normal"/>
    <w:uiPriority w:val="34"/>
    <w:qFormat/>
    <w:rsid w:val="0012792E"/>
    <w:pPr>
      <w:ind w:left="720"/>
      <w:contextualSpacing/>
    </w:pPr>
  </w:style>
  <w:style w:type="character" w:styleId="Forte">
    <w:name w:val="Strong"/>
    <w:basedOn w:val="Fontepargpadro"/>
    <w:uiPriority w:val="22"/>
    <w:qFormat/>
    <w:rsid w:val="00640BF4"/>
    <w:rPr>
      <w:b/>
      <w:bCs/>
    </w:rPr>
  </w:style>
  <w:style w:type="character" w:styleId="nfase">
    <w:name w:val="Emphasis"/>
    <w:basedOn w:val="Fontepargpadro"/>
    <w:uiPriority w:val="20"/>
    <w:qFormat/>
    <w:rsid w:val="00D066CC"/>
    <w:rPr>
      <w:i/>
      <w:iCs/>
    </w:rPr>
  </w:style>
  <w:style w:type="character" w:customStyle="1" w:styleId="apple-converted-space">
    <w:name w:val="apple-converted-space"/>
    <w:basedOn w:val="Fontepargpadro"/>
    <w:rsid w:val="008B0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E6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4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480E"/>
  </w:style>
  <w:style w:type="paragraph" w:styleId="Rodap">
    <w:name w:val="footer"/>
    <w:basedOn w:val="Normal"/>
    <w:link w:val="RodapChar"/>
    <w:uiPriority w:val="99"/>
    <w:unhideWhenUsed/>
    <w:rsid w:val="00B4480E"/>
    <w:pPr>
      <w:tabs>
        <w:tab w:val="center" w:pos="4252"/>
        <w:tab w:val="right" w:pos="8504"/>
      </w:tabs>
      <w:spacing w:after="0" w:line="240" w:lineRule="auto"/>
    </w:pPr>
  </w:style>
  <w:style w:type="character" w:customStyle="1" w:styleId="RodapChar">
    <w:name w:val="Rodapé Char"/>
    <w:basedOn w:val="Fontepargpadro"/>
    <w:link w:val="Rodap"/>
    <w:uiPriority w:val="99"/>
    <w:rsid w:val="00B4480E"/>
  </w:style>
  <w:style w:type="paragraph" w:styleId="Textodebalo">
    <w:name w:val="Balloon Text"/>
    <w:basedOn w:val="Normal"/>
    <w:link w:val="TextodebaloChar"/>
    <w:uiPriority w:val="99"/>
    <w:semiHidden/>
    <w:unhideWhenUsed/>
    <w:rsid w:val="00B448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480E"/>
    <w:rPr>
      <w:rFonts w:ascii="Tahoma" w:hAnsi="Tahoma" w:cs="Tahoma"/>
      <w:sz w:val="16"/>
      <w:szCs w:val="16"/>
    </w:rPr>
  </w:style>
  <w:style w:type="character" w:styleId="Refdenotaderodap">
    <w:name w:val="footnote reference"/>
    <w:uiPriority w:val="99"/>
    <w:semiHidden/>
    <w:unhideWhenUsed/>
    <w:rsid w:val="00B4480E"/>
    <w:rPr>
      <w:vertAlign w:val="superscript"/>
    </w:rPr>
  </w:style>
  <w:style w:type="paragraph" w:customStyle="1" w:styleId="XIEPEF-TTULO-PORTUGUS">
    <w:name w:val="XI EPEF - TÍTULO - PORTUGUÊS"/>
    <w:basedOn w:val="Normal"/>
    <w:rsid w:val="005028F3"/>
    <w:pPr>
      <w:suppressAutoHyphens/>
      <w:spacing w:after="280" w:line="240" w:lineRule="auto"/>
      <w:ind w:firstLine="851"/>
      <w:jc w:val="center"/>
    </w:pPr>
    <w:rPr>
      <w:rFonts w:ascii="Arial" w:eastAsia="Times New Roman" w:hAnsi="Arial" w:cs="Arial"/>
      <w:b/>
      <w:sz w:val="28"/>
      <w:szCs w:val="28"/>
      <w:lang w:eastAsia="ar-SA"/>
    </w:rPr>
  </w:style>
  <w:style w:type="paragraph" w:customStyle="1" w:styleId="XIEPEF-TtulodeSeo">
    <w:name w:val="XI EPEF - Título de Seção"/>
    <w:basedOn w:val="Ttulo1"/>
    <w:rsid w:val="001E69C4"/>
    <w:pPr>
      <w:keepLines w:val="0"/>
      <w:suppressAutoHyphens/>
      <w:spacing w:before="240" w:after="280" w:line="240" w:lineRule="auto"/>
      <w:ind w:firstLine="851"/>
      <w:outlineLvl w:val="9"/>
    </w:pPr>
    <w:rPr>
      <w:rFonts w:ascii="Arial" w:eastAsia="Times New Roman" w:hAnsi="Arial" w:cs="Arial"/>
      <w:color w:val="auto"/>
      <w:kern w:val="1"/>
      <w:sz w:val="24"/>
      <w:szCs w:val="32"/>
      <w:lang w:eastAsia="ar-SA"/>
    </w:rPr>
  </w:style>
  <w:style w:type="character" w:customStyle="1" w:styleId="Ttulo1Char">
    <w:name w:val="Título 1 Char"/>
    <w:basedOn w:val="Fontepargpadro"/>
    <w:link w:val="Ttulo1"/>
    <w:uiPriority w:val="9"/>
    <w:rsid w:val="001E69C4"/>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12792E"/>
    <w:rPr>
      <w:color w:val="0000FF" w:themeColor="hyperlink"/>
      <w:u w:val="single"/>
    </w:rPr>
  </w:style>
  <w:style w:type="paragraph" w:styleId="PargrafodaLista">
    <w:name w:val="List Paragraph"/>
    <w:basedOn w:val="Normal"/>
    <w:uiPriority w:val="34"/>
    <w:qFormat/>
    <w:rsid w:val="0012792E"/>
    <w:pPr>
      <w:ind w:left="720"/>
      <w:contextualSpacing/>
    </w:pPr>
  </w:style>
  <w:style w:type="character" w:styleId="Forte">
    <w:name w:val="Strong"/>
    <w:basedOn w:val="Fontepargpadro"/>
    <w:uiPriority w:val="22"/>
    <w:qFormat/>
    <w:rsid w:val="00640BF4"/>
    <w:rPr>
      <w:b/>
      <w:bCs/>
    </w:rPr>
  </w:style>
  <w:style w:type="character" w:styleId="nfase">
    <w:name w:val="Emphasis"/>
    <w:basedOn w:val="Fontepargpadro"/>
    <w:uiPriority w:val="20"/>
    <w:qFormat/>
    <w:rsid w:val="00D066CC"/>
    <w:rPr>
      <w:i/>
      <w:iCs/>
    </w:rPr>
  </w:style>
  <w:style w:type="character" w:customStyle="1" w:styleId="apple-converted-space">
    <w:name w:val="apple-converted-space"/>
    <w:basedOn w:val="Fontepargpadro"/>
    <w:rsid w:val="008B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5042">
      <w:bodyDiv w:val="1"/>
      <w:marLeft w:val="0"/>
      <w:marRight w:val="0"/>
      <w:marTop w:val="0"/>
      <w:marBottom w:val="0"/>
      <w:divBdr>
        <w:top w:val="none" w:sz="0" w:space="0" w:color="auto"/>
        <w:left w:val="none" w:sz="0" w:space="0" w:color="auto"/>
        <w:bottom w:val="none" w:sz="0" w:space="0" w:color="auto"/>
        <w:right w:val="none" w:sz="0" w:space="0" w:color="auto"/>
      </w:divBdr>
    </w:div>
    <w:div w:id="534542054">
      <w:bodyDiv w:val="1"/>
      <w:marLeft w:val="0"/>
      <w:marRight w:val="0"/>
      <w:marTop w:val="0"/>
      <w:marBottom w:val="0"/>
      <w:divBdr>
        <w:top w:val="none" w:sz="0" w:space="0" w:color="auto"/>
        <w:left w:val="none" w:sz="0" w:space="0" w:color="auto"/>
        <w:bottom w:val="none" w:sz="0" w:space="0" w:color="auto"/>
        <w:right w:val="none" w:sz="0" w:space="0" w:color="auto"/>
      </w:divBdr>
    </w:div>
    <w:div w:id="707486592">
      <w:bodyDiv w:val="1"/>
      <w:marLeft w:val="0"/>
      <w:marRight w:val="0"/>
      <w:marTop w:val="0"/>
      <w:marBottom w:val="0"/>
      <w:divBdr>
        <w:top w:val="none" w:sz="0" w:space="0" w:color="auto"/>
        <w:left w:val="none" w:sz="0" w:space="0" w:color="auto"/>
        <w:bottom w:val="none" w:sz="0" w:space="0" w:color="auto"/>
        <w:right w:val="none" w:sz="0" w:space="0" w:color="auto"/>
      </w:divBdr>
    </w:div>
    <w:div w:id="735472820">
      <w:bodyDiv w:val="1"/>
      <w:marLeft w:val="0"/>
      <w:marRight w:val="0"/>
      <w:marTop w:val="0"/>
      <w:marBottom w:val="0"/>
      <w:divBdr>
        <w:top w:val="none" w:sz="0" w:space="0" w:color="auto"/>
        <w:left w:val="none" w:sz="0" w:space="0" w:color="auto"/>
        <w:bottom w:val="none" w:sz="0" w:space="0" w:color="auto"/>
        <w:right w:val="none" w:sz="0" w:space="0" w:color="auto"/>
      </w:divBdr>
    </w:div>
    <w:div w:id="986932603">
      <w:bodyDiv w:val="1"/>
      <w:marLeft w:val="0"/>
      <w:marRight w:val="0"/>
      <w:marTop w:val="0"/>
      <w:marBottom w:val="0"/>
      <w:divBdr>
        <w:top w:val="none" w:sz="0" w:space="0" w:color="auto"/>
        <w:left w:val="none" w:sz="0" w:space="0" w:color="auto"/>
        <w:bottom w:val="none" w:sz="0" w:space="0" w:color="auto"/>
        <w:right w:val="none" w:sz="0" w:space="0" w:color="auto"/>
      </w:divBdr>
    </w:div>
    <w:div w:id="1076316209">
      <w:bodyDiv w:val="1"/>
      <w:marLeft w:val="0"/>
      <w:marRight w:val="0"/>
      <w:marTop w:val="0"/>
      <w:marBottom w:val="0"/>
      <w:divBdr>
        <w:top w:val="none" w:sz="0" w:space="0" w:color="auto"/>
        <w:left w:val="none" w:sz="0" w:space="0" w:color="auto"/>
        <w:bottom w:val="none" w:sz="0" w:space="0" w:color="auto"/>
        <w:right w:val="none" w:sz="0" w:space="0" w:color="auto"/>
      </w:divBdr>
    </w:div>
    <w:div w:id="1099908908">
      <w:bodyDiv w:val="1"/>
      <w:marLeft w:val="0"/>
      <w:marRight w:val="0"/>
      <w:marTop w:val="0"/>
      <w:marBottom w:val="0"/>
      <w:divBdr>
        <w:top w:val="none" w:sz="0" w:space="0" w:color="auto"/>
        <w:left w:val="none" w:sz="0" w:space="0" w:color="auto"/>
        <w:bottom w:val="none" w:sz="0" w:space="0" w:color="auto"/>
        <w:right w:val="none" w:sz="0" w:space="0" w:color="auto"/>
      </w:divBdr>
    </w:div>
    <w:div w:id="1316108380">
      <w:bodyDiv w:val="1"/>
      <w:marLeft w:val="0"/>
      <w:marRight w:val="0"/>
      <w:marTop w:val="0"/>
      <w:marBottom w:val="0"/>
      <w:divBdr>
        <w:top w:val="none" w:sz="0" w:space="0" w:color="auto"/>
        <w:left w:val="none" w:sz="0" w:space="0" w:color="auto"/>
        <w:bottom w:val="none" w:sz="0" w:space="0" w:color="auto"/>
        <w:right w:val="none" w:sz="0" w:space="0" w:color="auto"/>
      </w:divBdr>
      <w:divsChild>
        <w:div w:id="1634364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498592">
      <w:bodyDiv w:val="1"/>
      <w:marLeft w:val="0"/>
      <w:marRight w:val="0"/>
      <w:marTop w:val="0"/>
      <w:marBottom w:val="0"/>
      <w:divBdr>
        <w:top w:val="none" w:sz="0" w:space="0" w:color="auto"/>
        <w:left w:val="none" w:sz="0" w:space="0" w:color="auto"/>
        <w:bottom w:val="none" w:sz="0" w:space="0" w:color="auto"/>
        <w:right w:val="none" w:sz="0" w:space="0" w:color="auto"/>
      </w:divBdr>
    </w:div>
    <w:div w:id="1427578975">
      <w:bodyDiv w:val="1"/>
      <w:marLeft w:val="0"/>
      <w:marRight w:val="0"/>
      <w:marTop w:val="0"/>
      <w:marBottom w:val="0"/>
      <w:divBdr>
        <w:top w:val="none" w:sz="0" w:space="0" w:color="auto"/>
        <w:left w:val="none" w:sz="0" w:space="0" w:color="auto"/>
        <w:bottom w:val="none" w:sz="0" w:space="0" w:color="auto"/>
        <w:right w:val="none" w:sz="0" w:space="0" w:color="auto"/>
      </w:divBdr>
    </w:div>
    <w:div w:id="1580362797">
      <w:bodyDiv w:val="1"/>
      <w:marLeft w:val="0"/>
      <w:marRight w:val="0"/>
      <w:marTop w:val="0"/>
      <w:marBottom w:val="0"/>
      <w:divBdr>
        <w:top w:val="none" w:sz="0" w:space="0" w:color="auto"/>
        <w:left w:val="none" w:sz="0" w:space="0" w:color="auto"/>
        <w:bottom w:val="none" w:sz="0" w:space="0" w:color="auto"/>
        <w:right w:val="none" w:sz="0" w:space="0" w:color="auto"/>
      </w:divBdr>
    </w:div>
    <w:div w:id="1646230614">
      <w:bodyDiv w:val="1"/>
      <w:marLeft w:val="0"/>
      <w:marRight w:val="0"/>
      <w:marTop w:val="0"/>
      <w:marBottom w:val="0"/>
      <w:divBdr>
        <w:top w:val="none" w:sz="0" w:space="0" w:color="auto"/>
        <w:left w:val="none" w:sz="0" w:space="0" w:color="auto"/>
        <w:bottom w:val="none" w:sz="0" w:space="0" w:color="auto"/>
        <w:right w:val="none" w:sz="0" w:space="0" w:color="auto"/>
      </w:divBdr>
    </w:div>
    <w:div w:id="1886670742">
      <w:bodyDiv w:val="1"/>
      <w:marLeft w:val="0"/>
      <w:marRight w:val="0"/>
      <w:marTop w:val="0"/>
      <w:marBottom w:val="0"/>
      <w:divBdr>
        <w:top w:val="none" w:sz="0" w:space="0" w:color="auto"/>
        <w:left w:val="none" w:sz="0" w:space="0" w:color="auto"/>
        <w:bottom w:val="none" w:sz="0" w:space="0" w:color="auto"/>
        <w:right w:val="none" w:sz="0" w:space="0" w:color="auto"/>
      </w:divBdr>
    </w:div>
    <w:div w:id="1919439095">
      <w:bodyDiv w:val="1"/>
      <w:marLeft w:val="0"/>
      <w:marRight w:val="0"/>
      <w:marTop w:val="0"/>
      <w:marBottom w:val="0"/>
      <w:divBdr>
        <w:top w:val="none" w:sz="0" w:space="0" w:color="auto"/>
        <w:left w:val="none" w:sz="0" w:space="0" w:color="auto"/>
        <w:bottom w:val="none" w:sz="0" w:space="0" w:color="auto"/>
        <w:right w:val="none" w:sz="0" w:space="0" w:color="auto"/>
      </w:divBdr>
    </w:div>
    <w:div w:id="21432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jurisprudencia.com.br/2018/03/11/objetos-da-criminologia-delito-delinquente-vitima-controle-socia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24F1-BE5B-49F6-9C38-D555CAB6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9</Pages>
  <Words>3361</Words>
  <Characters>18151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374</cp:revision>
  <cp:lastPrinted>2018-05-15T02:13:00Z</cp:lastPrinted>
  <dcterms:created xsi:type="dcterms:W3CDTF">2018-05-09T23:34:00Z</dcterms:created>
  <dcterms:modified xsi:type="dcterms:W3CDTF">2018-05-15T22:03:00Z</dcterms:modified>
</cp:coreProperties>
</file>