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34473" w14:textId="568E020B" w:rsidR="00D73647" w:rsidRDefault="000C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2B4">
        <w:rPr>
          <w:rFonts w:ascii="Times New Roman" w:hAnsi="Times New Roman" w:cs="Times New Roman"/>
          <w:b/>
          <w:bCs/>
          <w:sz w:val="28"/>
          <w:szCs w:val="28"/>
        </w:rPr>
        <w:t>EFEITOS DA TERAPIA NUTRICIONAL PÓS-OPERATÓRIA EM PACIENTES SUBMETIDOS À COLECTOMIA</w:t>
      </w:r>
    </w:p>
    <w:p w14:paraId="028C4E0C" w14:textId="6B670445" w:rsidR="00816AB0" w:rsidRPr="00816AB0" w:rsidRDefault="000C02B4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Marcelo Fontes da Silva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72EBDB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Grande-MS, 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13B5A072" w:rsidR="00297705" w:rsidRPr="0042320D" w:rsidRDefault="000C02B4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 xml:space="preserve">Fernanda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C02B4">
        <w:rPr>
          <w:rFonts w:ascii="Times New Roman" w:hAnsi="Times New Roman" w:cs="Times New Roman"/>
          <w:sz w:val="24"/>
          <w:szCs w:val="24"/>
        </w:rPr>
        <w:t xml:space="preserve">hristinne Alves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C02B4">
        <w:rPr>
          <w:rFonts w:ascii="Times New Roman" w:hAnsi="Times New Roman" w:cs="Times New Roman"/>
          <w:sz w:val="24"/>
          <w:szCs w:val="24"/>
        </w:rPr>
        <w:t>ento</w:t>
      </w:r>
      <w:r w:rsidR="00D4469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B1E5F0" w14:textId="77777777" w:rsidR="000C02B4" w:rsidRPr="000C02B4" w:rsidRDefault="00297705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0C02B4"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fefechris-@hotmail.com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454F8A63" w:rsidR="00297705" w:rsidRPr="0042320D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Tábata Cristina Formigoni Gavioli</w:t>
      </w:r>
      <w:r w:rsidR="00D44690">
        <w:rPr>
          <w:rFonts w:ascii="Times New Roman" w:hAnsi="Times New Roman" w:cs="Times New Roman"/>
          <w:sz w:val="24"/>
          <w:szCs w:val="24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DB73008" w14:textId="53A534D4" w:rsidR="000C02B4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tabatauniderp@hotmail.com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14681D1E" w:rsidR="00297705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Emily Alves Oliveira Gomes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5CFEDAC" w14:textId="2AD799FB" w:rsidR="000C02B4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gomesemily0@gmail.com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2BFE7A69" w:rsidR="00297705" w:rsidRPr="00816AB0" w:rsidRDefault="000C02B4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2B4">
        <w:rPr>
          <w:rFonts w:ascii="Times New Roman" w:hAnsi="Times New Roman" w:cs="Times New Roman"/>
          <w:sz w:val="24"/>
          <w:szCs w:val="24"/>
        </w:rPr>
        <w:t>Nathalia Bravo Fontolan Pedro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EBDEFF7" w14:textId="3EA0BE25" w:rsidR="000C02B4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nathaliafontolan@gmail.com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4218997E" w:rsidR="00297705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Milene Alves de Souza Almeida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935DB1E" w14:textId="001FCC74" w:rsidR="000C02B4" w:rsidRPr="000C02B4" w:rsidRDefault="00297705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Universidade Estadual de Mato Grosso do Sul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Campo Grande-MS, </w:t>
      </w:r>
      <w:r w:rsidR="000C02B4"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milenealvesdesouzaalmeida@gmail.com</w:t>
      </w:r>
    </w:p>
    <w:p w14:paraId="7180E02C" w14:textId="4223DA8D" w:rsidR="00857D9A" w:rsidRDefault="00857D9A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1DE6A75A" w14:textId="77777777" w:rsidR="000C02B4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34430B56" w14:textId="77777777" w:rsidR="000C02B4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1CA2859" w14:textId="77777777" w:rsidR="000C02B4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513E181B" w14:textId="77777777" w:rsidR="000C02B4" w:rsidRPr="00857D9A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C1EDA66" w14:textId="77777777" w:rsidR="00857D9A" w:rsidRPr="000C02B4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ADFCE00" w14:textId="27BFC586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2B4" w:rsidRPr="000C02B4">
        <w:rPr>
          <w:rFonts w:ascii="Times New Roman" w:hAnsi="Times New Roman" w:cs="Times New Roman"/>
          <w:sz w:val="24"/>
          <w:szCs w:val="24"/>
        </w:rPr>
        <w:t>A terapia nutricional pós-operatória desempenha um papel fundamental na recuperação de pacientes submetidos à colectomia, uma cirurgia frequentemente indicada para o tratamento de doenças intestinais como câncer de cólon, doença inflamatória intestinal e diverticulite. Este estudo revisa os efeitos da terapia nutricional em diferentes aspectos da recuperação pós-operatória, incluindo a cicatrização de feridas, função imunológica, tempo de hospitalização e qualidade de vida. A pesquisa foi realizada por meio de uma revisão narrativa da literatura, abrangendo estudos que compararam a nutrição enteral precoce, a nutrição parenteral e dietas tradicionais. Os resultados indicam que a introdução precoce da nutrição enteral está associada a uma recuperação mais rápida, menor risco de complicações pós-operatórias e melhor preservação da massa muscular. Em contrapartida, a nutrição parenteral, embora necessária em alguns casos específicos, apresenta maior risco de infecções e complicações metabólicas. Conclui-se que a terapia nutricional individualizada, com ênfase na nutrição enteral precoce, oferece benefícios significativos para os pacientes submetidos à colectomia, reduzindo complicações e otimizando a recuperação.</w:t>
      </w:r>
    </w:p>
    <w:p w14:paraId="2B61410E" w14:textId="76EED826" w:rsidR="000D69FC" w:rsidRDefault="000D69FC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D20E" w14:textId="716AAF6A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C02B4" w:rsidRPr="000C02B4">
        <w:rPr>
          <w:rFonts w:ascii="Times New Roman" w:hAnsi="Times New Roman" w:cs="Times New Roman"/>
          <w:sz w:val="24"/>
          <w:szCs w:val="24"/>
        </w:rPr>
        <w:t>Colectomia;</w:t>
      </w:r>
      <w:r w:rsidR="000C02B4">
        <w:rPr>
          <w:rFonts w:ascii="Times New Roman" w:hAnsi="Times New Roman" w:cs="Times New Roman"/>
          <w:sz w:val="24"/>
          <w:szCs w:val="24"/>
        </w:rPr>
        <w:t xml:space="preserve"> </w:t>
      </w:r>
      <w:r w:rsidR="000C02B4" w:rsidRPr="000C02B4">
        <w:rPr>
          <w:rFonts w:ascii="Times New Roman" w:hAnsi="Times New Roman" w:cs="Times New Roman"/>
          <w:sz w:val="24"/>
          <w:szCs w:val="24"/>
        </w:rPr>
        <w:t>Recuperação Pós-Operatória</w:t>
      </w:r>
      <w:r w:rsidR="000C02B4">
        <w:rPr>
          <w:rFonts w:ascii="Times New Roman" w:hAnsi="Times New Roman" w:cs="Times New Roman"/>
          <w:sz w:val="24"/>
          <w:szCs w:val="24"/>
        </w:rPr>
        <w:t>;</w:t>
      </w:r>
      <w:r w:rsidR="000C02B4" w:rsidRPr="000C02B4">
        <w:rPr>
          <w:rFonts w:ascii="Times New Roman" w:hAnsi="Times New Roman" w:cs="Times New Roman"/>
          <w:sz w:val="24"/>
          <w:szCs w:val="24"/>
        </w:rPr>
        <w:t xml:space="preserve"> </w:t>
      </w:r>
      <w:r w:rsidR="000C02B4" w:rsidRPr="000C02B4">
        <w:rPr>
          <w:rFonts w:ascii="Times New Roman" w:hAnsi="Times New Roman" w:cs="Times New Roman"/>
          <w:sz w:val="24"/>
          <w:szCs w:val="24"/>
        </w:rPr>
        <w:t>Nutrição Enteral; Nutrição Parenteral</w:t>
      </w:r>
      <w:r w:rsidR="000C02B4">
        <w:rPr>
          <w:rFonts w:ascii="Times New Roman" w:hAnsi="Times New Roman" w:cs="Times New Roman"/>
          <w:sz w:val="24"/>
          <w:szCs w:val="24"/>
        </w:rPr>
        <w:t xml:space="preserve">; </w:t>
      </w:r>
      <w:r w:rsidR="000C02B4" w:rsidRPr="000C02B4">
        <w:rPr>
          <w:rFonts w:ascii="Times New Roman" w:hAnsi="Times New Roman" w:cs="Times New Roman"/>
          <w:sz w:val="24"/>
          <w:szCs w:val="24"/>
        </w:rPr>
        <w:t>Terapia Nutricional</w:t>
      </w:r>
      <w:r w:rsidR="000C02B4">
        <w:rPr>
          <w:rFonts w:ascii="Times New Roman" w:hAnsi="Times New Roman" w:cs="Times New Roman"/>
          <w:sz w:val="24"/>
          <w:szCs w:val="24"/>
        </w:rPr>
        <w:t>.</w:t>
      </w:r>
    </w:p>
    <w:p w14:paraId="7879EA72" w14:textId="77777777" w:rsidR="000C02B4" w:rsidRDefault="000C02B4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43D46" w14:textId="2CBD6289" w:rsidR="000D69FC" w:rsidRDefault="00013347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15D7BEF0" w14:textId="67C49545" w:rsid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colectomia é uma cirurgia que envolve a ressecção parcial ou total do cólon, sendo comumente indicada para o tratamento de neoplasias, doença de Crohn, colite ulcerativa e outras doenças intestinais. Embora o procedimento seja eficaz, a recuperação pós-operatória é frequentemente marcada por complicações como infecções, distúrbios metabólicos e alterações na motilidade intestinal (Chiarello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02B4">
        <w:rPr>
          <w:rFonts w:ascii="Times New Roman" w:hAnsi="Times New Roman" w:cs="Times New Roman"/>
          <w:sz w:val="24"/>
          <w:szCs w:val="24"/>
        </w:rPr>
        <w:t>Cariati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02B4">
        <w:rPr>
          <w:rFonts w:ascii="Times New Roman" w:hAnsi="Times New Roman" w:cs="Times New Roman"/>
          <w:sz w:val="24"/>
          <w:szCs w:val="24"/>
        </w:rPr>
        <w:t>Brisinda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02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C02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979178" w14:textId="534DD4BB" w:rsid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terapia nutricional desempenha um papel crucial na recuperação desses pacientes, uma vez que a nutrição adequada pode melhorar a cicatrização, fortalecer o sistema imunológico e reduzir o tempo de hospitalização</w:t>
      </w:r>
      <w:r>
        <w:rPr>
          <w:rFonts w:ascii="Times New Roman" w:hAnsi="Times New Roman" w:cs="Times New Roman"/>
          <w:sz w:val="24"/>
          <w:szCs w:val="24"/>
        </w:rPr>
        <w:t xml:space="preserve"> (Seth </w:t>
      </w:r>
      <w:r w:rsidRPr="000C02B4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2024).</w:t>
      </w:r>
    </w:p>
    <w:p w14:paraId="5A2655BD" w14:textId="10C4B670" w:rsidR="000D69FC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Este estudo revisa os efeitos da terapia nutricional pós-operatória, com foco na comparação entre nutrição enteral e parenteral, e suas implicações para a prática clínica em pacientes submetidos à colectomia.</w:t>
      </w:r>
    </w:p>
    <w:p w14:paraId="39F2B997" w14:textId="77777777" w:rsidR="000C02B4" w:rsidRDefault="000C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41512" w14:textId="0C2D1E5E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55DD9F49" w14:textId="0A1678DF" w:rsid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 xml:space="preserve">Foi realizada uma revisão narrativa da literatura, consultando as bases de dados PubMed, Scielo e Web of Science. Os descritores utilizados foram "terapia nutricional", "colectomia", "nutrição enteral" e "nutrição parenteral". </w:t>
      </w:r>
    </w:p>
    <w:p w14:paraId="36132C30" w14:textId="31BA5F0F" w:rsidR="000C02B4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Foram incluídos ensaios clínicos randomizados, revisões sistemáticas e metanálises publicadas nos últimos 10 anos que abordassem os efeitos da terapia nutricional na recuperação de pacientes pós-colectomia. A análise foi centrada em desfechos como complicações pós-operatórias, tempo de hospitalização, cicatrização de feridas e qualidade de vida dos pacientes.</w:t>
      </w:r>
    </w:p>
    <w:p w14:paraId="6333C9B2" w14:textId="6F5F2FD1" w:rsidR="00D73647" w:rsidRDefault="00D73647" w:rsidP="000C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7D02" w14:textId="14E34496" w:rsidR="00FF7AE4" w:rsidRPr="000C02B4" w:rsidRDefault="00013347" w:rsidP="000C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9C37F09" w14:textId="0320CD12" w:rsidR="00D73647" w:rsidRDefault="00FF7AE4" w:rsidP="00D7364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0C02B4" w:rsidRPr="000C02B4">
        <w:rPr>
          <w:rFonts w:ascii="Times New Roman" w:hAnsi="Times New Roman" w:cs="Times New Roman"/>
          <w:b/>
          <w:bCs/>
          <w:sz w:val="24"/>
          <w:szCs w:val="24"/>
        </w:rPr>
        <w:t>Nutrição Enteral Precoce</w:t>
      </w:r>
    </w:p>
    <w:p w14:paraId="64654991" w14:textId="66E89058" w:rsidR="000C02B4" w:rsidRPr="000C02B4" w:rsidRDefault="000C02B4" w:rsidP="000C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nutrição enteral precoce, iniciada dentro das primeiras 24 a 48 horas após a cirurgia, tem sido amplamente recomendada em pacientes submetidos à colectomia, quando clinicamente viável. Estudos indicam que essa abordagem estimula o trato gastrointestinal, reduz o risco de complicações como íleo paralítico e infecções, além de promover uma melhor cicatrização de feridas (Herbert</w:t>
      </w:r>
      <w:r w:rsidRPr="000C02B4">
        <w:rPr>
          <w:rFonts w:ascii="Times New Roman" w:hAnsi="Times New Roman" w:cs="Times New Roman"/>
          <w:sz w:val="24"/>
          <w:szCs w:val="24"/>
        </w:rPr>
        <w:t xml:space="preserve"> </w:t>
      </w:r>
      <w:r w:rsidRPr="000C02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C02B4">
        <w:rPr>
          <w:rFonts w:ascii="Times New Roman" w:hAnsi="Times New Roman" w:cs="Times New Roman"/>
          <w:sz w:val="24"/>
          <w:szCs w:val="24"/>
        </w:rPr>
        <w:t>.,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2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pac</w:t>
      </w:r>
      <w:r w:rsidRPr="000C02B4">
        <w:rPr>
          <w:rFonts w:ascii="Times New Roman" w:hAnsi="Times New Roman" w:cs="Times New Roman"/>
          <w:sz w:val="24"/>
          <w:szCs w:val="24"/>
        </w:rPr>
        <w:t xml:space="preserve">ientes submetidos </w:t>
      </w:r>
      <w:r w:rsidRPr="000C02B4">
        <w:rPr>
          <w:rFonts w:ascii="Times New Roman" w:hAnsi="Times New Roman" w:cs="Times New Roman"/>
          <w:sz w:val="24"/>
          <w:szCs w:val="24"/>
        </w:rPr>
        <w:lastRenderedPageBreak/>
        <w:t>à colectomia</w:t>
      </w:r>
      <w:r>
        <w:rPr>
          <w:rFonts w:ascii="Times New Roman" w:hAnsi="Times New Roman" w:cs="Times New Roman"/>
          <w:sz w:val="24"/>
          <w:szCs w:val="24"/>
        </w:rPr>
        <w:t xml:space="preserve"> e qu</w:t>
      </w:r>
      <w:r w:rsidRPr="000C02B4">
        <w:rPr>
          <w:rFonts w:ascii="Times New Roman" w:hAnsi="Times New Roman" w:cs="Times New Roman"/>
          <w:sz w:val="24"/>
          <w:szCs w:val="24"/>
        </w:rPr>
        <w:t>e receberam nutrição enteral precoce apresentaram menor tempo de hospitalização e menor incidência de infecções no sítio cirúrgico (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0C02B4">
        <w:rPr>
          <w:rFonts w:ascii="Times New Roman" w:hAnsi="Times New Roman" w:cs="Times New Roman"/>
          <w:sz w:val="24"/>
          <w:szCs w:val="24"/>
        </w:rPr>
        <w:t xml:space="preserve"> </w:t>
      </w:r>
      <w:r w:rsidRPr="000C02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C02B4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C02B4">
        <w:rPr>
          <w:rFonts w:ascii="Times New Roman" w:hAnsi="Times New Roman" w:cs="Times New Roman"/>
          <w:sz w:val="24"/>
          <w:szCs w:val="24"/>
        </w:rPr>
        <w:t>).</w:t>
      </w:r>
    </w:p>
    <w:p w14:paraId="0674F7B8" w14:textId="77777777" w:rsidR="00D73647" w:rsidRDefault="00D73647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5650A" w14:textId="7879BE53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0C02B4" w:rsidRPr="000C02B4">
        <w:rPr>
          <w:rFonts w:ascii="Times New Roman" w:hAnsi="Times New Roman" w:cs="Times New Roman"/>
          <w:b/>
          <w:bCs/>
          <w:sz w:val="24"/>
          <w:szCs w:val="24"/>
        </w:rPr>
        <w:t>Nutrição Parenteral</w:t>
      </w:r>
    </w:p>
    <w:p w14:paraId="18F0D613" w14:textId="75852567" w:rsidR="000C02B4" w:rsidRDefault="000C02B4" w:rsidP="000C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nutrição parenteral, administrada diretamente na corrente sanguínea, é indicada em casos nos quais a alimentação enteral não é possível ou contraindicada, como em situações de obstrução intestinal ou perfuração. Embora eficaz em manter o estado nutricional, a nutrição parenteral está associada a um risco aumentado de complicações, incluindo infecções relacionadas ao cateter venoso central, desbalanços eletrolíticos e sobrecarga hídrica</w:t>
      </w:r>
      <w:r w:rsidR="00560279">
        <w:rPr>
          <w:rFonts w:ascii="Times New Roman" w:hAnsi="Times New Roman" w:cs="Times New Roman"/>
          <w:sz w:val="24"/>
          <w:szCs w:val="24"/>
        </w:rPr>
        <w:t xml:space="preserve"> (Berlana, 2022).</w:t>
      </w:r>
    </w:p>
    <w:p w14:paraId="5A0A06DB" w14:textId="77777777" w:rsidR="00560279" w:rsidRDefault="00560279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F5D2D" w14:textId="0FF8E230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0C02B4" w:rsidRPr="000C02B4">
        <w:rPr>
          <w:rFonts w:ascii="Times New Roman" w:hAnsi="Times New Roman" w:cs="Times New Roman"/>
          <w:b/>
          <w:bCs/>
          <w:sz w:val="24"/>
          <w:szCs w:val="24"/>
        </w:rPr>
        <w:t>Impacto na Função Imunológica e Cicatrização</w:t>
      </w:r>
    </w:p>
    <w:p w14:paraId="6F967A5F" w14:textId="0074A540" w:rsidR="000C02B4" w:rsidRDefault="000C02B4" w:rsidP="000C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nutrição adequada no período pós-operatório tem implicações diretas sobre a função imunológica e a cicatrização. Nutrientes como glutamina, ácidos graxos ômega-3 e arginina desempenham papéis importantes na modulação da resposta inflamatória e na promoção da regeneração tecidual (</w:t>
      </w:r>
      <w:r w:rsidR="00560279" w:rsidRPr="00560279">
        <w:rPr>
          <w:rFonts w:ascii="Times New Roman" w:hAnsi="Times New Roman" w:cs="Times New Roman"/>
          <w:sz w:val="24"/>
          <w:szCs w:val="24"/>
        </w:rPr>
        <w:t>Kaźmierczak-Siedlecka</w:t>
      </w:r>
      <w:r w:rsidR="00560279" w:rsidRPr="00560279">
        <w:rPr>
          <w:rFonts w:ascii="Times New Roman" w:hAnsi="Times New Roman" w:cs="Times New Roman"/>
          <w:sz w:val="24"/>
          <w:szCs w:val="24"/>
        </w:rPr>
        <w:t xml:space="preserve"> </w:t>
      </w:r>
      <w:r w:rsidRPr="000C02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C02B4">
        <w:rPr>
          <w:rFonts w:ascii="Times New Roman" w:hAnsi="Times New Roman" w:cs="Times New Roman"/>
          <w:sz w:val="24"/>
          <w:szCs w:val="24"/>
        </w:rPr>
        <w:t>., 20</w:t>
      </w:r>
      <w:r w:rsidR="00560279">
        <w:rPr>
          <w:rFonts w:ascii="Times New Roman" w:hAnsi="Times New Roman" w:cs="Times New Roman"/>
          <w:sz w:val="24"/>
          <w:szCs w:val="24"/>
        </w:rPr>
        <w:t>20</w:t>
      </w:r>
      <w:r w:rsidRPr="000C02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4425B8" w14:textId="56141BC0" w:rsidR="000C02B4" w:rsidRPr="000C02B4" w:rsidRDefault="000C02B4" w:rsidP="000C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Estudos indicam que a suplementação com esses nutrientes em pacientes submetidos à colectomia pode acelerar a cicatrização de feridas e reduzir o risco de complicações como deiscência de suturas e infecções (</w:t>
      </w:r>
      <w:r w:rsidR="00560279">
        <w:rPr>
          <w:rFonts w:ascii="Times New Roman" w:hAnsi="Times New Roman" w:cs="Times New Roman"/>
          <w:sz w:val="24"/>
          <w:szCs w:val="24"/>
        </w:rPr>
        <w:t xml:space="preserve">Abela, </w:t>
      </w:r>
      <w:r w:rsidRPr="000C02B4">
        <w:rPr>
          <w:rFonts w:ascii="Times New Roman" w:hAnsi="Times New Roman" w:cs="Times New Roman"/>
          <w:sz w:val="24"/>
          <w:szCs w:val="24"/>
        </w:rPr>
        <w:t>20</w:t>
      </w:r>
      <w:r w:rsidR="00560279">
        <w:rPr>
          <w:rFonts w:ascii="Times New Roman" w:hAnsi="Times New Roman" w:cs="Times New Roman"/>
          <w:sz w:val="24"/>
          <w:szCs w:val="24"/>
        </w:rPr>
        <w:t>17</w:t>
      </w:r>
      <w:r w:rsidRPr="000C02B4">
        <w:rPr>
          <w:rFonts w:ascii="Times New Roman" w:hAnsi="Times New Roman" w:cs="Times New Roman"/>
          <w:sz w:val="24"/>
          <w:szCs w:val="24"/>
        </w:rPr>
        <w:t>).</w:t>
      </w:r>
    </w:p>
    <w:p w14:paraId="547FA8B7" w14:textId="77777777" w:rsidR="000C02B4" w:rsidRDefault="000C02B4" w:rsidP="000C02B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69710938" w14:textId="77777777" w:rsid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 xml:space="preserve">A terapia nutricional pós-operatória tem um impacto significativo na recuperação de pacientes submetidos à colectomia, sendo a nutrição enteral precoce a abordagem preferencial, sempre que possível. Ela está associada a melhores desfechos clínicos, menor tempo de hospitalização e menor taxa de complicações. No entanto, em casos </w:t>
      </w:r>
      <w:proofErr w:type="gramStart"/>
      <w:r w:rsidRPr="000C02B4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Pr="000C02B4">
        <w:rPr>
          <w:rFonts w:ascii="Times New Roman" w:hAnsi="Times New Roman" w:cs="Times New Roman"/>
          <w:sz w:val="24"/>
          <w:szCs w:val="24"/>
        </w:rPr>
        <w:t xml:space="preserve"> a nutrição enteral não é viável, a nutrição parenteral permanece uma opção essencial, embora com riscos aumentados. </w:t>
      </w:r>
    </w:p>
    <w:p w14:paraId="71A8FB00" w14:textId="3CA6E376" w:rsidR="000C02B4" w:rsidRPr="000C02B4" w:rsidRDefault="000C02B4" w:rsidP="000C02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B4">
        <w:rPr>
          <w:rFonts w:ascii="Times New Roman" w:hAnsi="Times New Roman" w:cs="Times New Roman"/>
          <w:sz w:val="24"/>
          <w:szCs w:val="24"/>
        </w:rPr>
        <w:t>A individualização da terapia nutricional, levando em conta as condições clínicas do paciente, é crucial para otimizar os resultados. A adoção de protocolos nutricionais bem estabelecidos em centros cirúrgicos pode melhorar substancialmente a recuperação pós-operatória e a qualidade de vida dos pacientes.</w:t>
      </w:r>
    </w:p>
    <w:p w14:paraId="27449832" w14:textId="54E71215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0944BF2D" w14:textId="597A5E8C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ABELA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G. The potential benefits and harms of early feeding post-surgery: a literature review.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 Wound J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. 2017 Oct;14(5):870-873. doi: 10.1111/iwj.12750. Epub 2017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5B702F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7F3C0" w14:textId="4195BC5C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BERLANA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D. Parenteral Nutrition Overview.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Nutrients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2022 Oct 25;14(21):4480. doi: 10.3390/nu14214480. </w:t>
      </w:r>
    </w:p>
    <w:p w14:paraId="0B2860EB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72C1C" w14:textId="6853AC85" w:rsidR="00D73647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CHIARELLO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CARIATI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BRISINDA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G. Colonic Crohn's disease - decision is more important than incision: A surgical dilemma.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 J Gastrointest Surg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2021 Jan 27;13(1):1-6. doi: 10.4240/wjgs.v13.i1.1. </w:t>
      </w:r>
    </w:p>
    <w:p w14:paraId="62DCA2A7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FFBE2" w14:textId="6F5436B4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Nutritional status efficacy of early nutritional support in gastrointestinal care: A systematic review and meta-analysis.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 J Gastrointest Surg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2023 May 27;15(5):953-964. doi: 10.4240/wjgs.v15.i5.953. </w:t>
      </w:r>
    </w:p>
    <w:p w14:paraId="0A39E7E7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EA610" w14:textId="3129A5AF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HERBERT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Early enteral nutrition within 24 hours of lower gastrointestinal surgery versus later commencement for length of hospital stay and postoperative complications.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Cochrane Database Syst Rev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2019 Jul 22;7(7):CD004080. doi: 10.1002/14651858.CD004080.pub4. </w:t>
      </w:r>
    </w:p>
    <w:p w14:paraId="27F26227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694F6" w14:textId="1CC8EF13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KAŹMIERCZAK-SIEDLECKA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Immunonutritional support as an important part of multidisciplinary anti-cancer therapy.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 Eur J Immunol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2020;45(4):454-460. doi: 10.5114/ceji.2020.103339. Epub 2021 Feb 4. </w:t>
      </w:r>
    </w:p>
    <w:p w14:paraId="719572F5" w14:textId="77777777" w:rsidR="00560279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21F27" w14:textId="03B259B5" w:rsidR="00560279" w:rsidRPr="002B3507" w:rsidRDefault="00560279" w:rsidP="00560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79">
        <w:rPr>
          <w:rFonts w:ascii="Times New Roman" w:hAnsi="Times New Roman" w:cs="Times New Roman"/>
          <w:color w:val="000000"/>
          <w:sz w:val="24"/>
          <w:szCs w:val="24"/>
        </w:rPr>
        <w:t>SETH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02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 Impact of nutrition on skin wound healing and aesthetic outcomes: A comprehensive narrative review. </w:t>
      </w:r>
      <w:r w:rsidRPr="0056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JPRAS Open</w:t>
      </w:r>
      <w:r w:rsidRPr="00560279">
        <w:rPr>
          <w:rFonts w:ascii="Times New Roman" w:hAnsi="Times New Roman" w:cs="Times New Roman"/>
          <w:color w:val="000000"/>
          <w:sz w:val="24"/>
          <w:szCs w:val="24"/>
        </w:rPr>
        <w:t xml:space="preserve">. 2024 Jan 23;39:291-302. doi: 10.1016/j.jpra.2024.01.006. </w:t>
      </w:r>
    </w:p>
    <w:sectPr w:rsidR="00560279" w:rsidRPr="002B3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0E6D" w14:textId="77777777" w:rsidR="004B6E45" w:rsidRDefault="004B6E45">
      <w:pPr>
        <w:spacing w:after="0" w:line="240" w:lineRule="auto"/>
      </w:pPr>
      <w:r>
        <w:separator/>
      </w:r>
    </w:p>
  </w:endnote>
  <w:endnote w:type="continuationSeparator" w:id="0">
    <w:p w14:paraId="332C9585" w14:textId="77777777" w:rsidR="004B6E45" w:rsidRDefault="004B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22BF" w14:textId="77777777" w:rsidR="004B6E45" w:rsidRDefault="004B6E45">
      <w:pPr>
        <w:spacing w:after="0" w:line="240" w:lineRule="auto"/>
      </w:pPr>
      <w:r>
        <w:separator/>
      </w:r>
    </w:p>
  </w:footnote>
  <w:footnote w:type="continuationSeparator" w:id="0">
    <w:p w14:paraId="4B23B9AA" w14:textId="77777777" w:rsidR="004B6E45" w:rsidRDefault="004B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729A1"/>
    <w:multiLevelType w:val="multilevel"/>
    <w:tmpl w:val="69AA1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57243"/>
    <w:multiLevelType w:val="multilevel"/>
    <w:tmpl w:val="7E08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A723E"/>
    <w:multiLevelType w:val="multilevel"/>
    <w:tmpl w:val="02CA4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257286">
    <w:abstractNumId w:val="1"/>
  </w:num>
  <w:num w:numId="2" w16cid:durableId="1244950631">
    <w:abstractNumId w:val="0"/>
  </w:num>
  <w:num w:numId="3" w16cid:durableId="187519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61BD3"/>
    <w:rsid w:val="000C02B4"/>
    <w:rsid w:val="000D69FC"/>
    <w:rsid w:val="001705C4"/>
    <w:rsid w:val="00182424"/>
    <w:rsid w:val="00182E76"/>
    <w:rsid w:val="001A60EC"/>
    <w:rsid w:val="00297705"/>
    <w:rsid w:val="002B3507"/>
    <w:rsid w:val="002E1A3F"/>
    <w:rsid w:val="003B4271"/>
    <w:rsid w:val="003E6A3A"/>
    <w:rsid w:val="003F5BE6"/>
    <w:rsid w:val="004213D6"/>
    <w:rsid w:val="0042320D"/>
    <w:rsid w:val="004803C1"/>
    <w:rsid w:val="004B6E45"/>
    <w:rsid w:val="004F1979"/>
    <w:rsid w:val="00560279"/>
    <w:rsid w:val="005C07B9"/>
    <w:rsid w:val="006771D9"/>
    <w:rsid w:val="00816AB0"/>
    <w:rsid w:val="008343AA"/>
    <w:rsid w:val="00857D9A"/>
    <w:rsid w:val="008D3B64"/>
    <w:rsid w:val="009000E1"/>
    <w:rsid w:val="00967E03"/>
    <w:rsid w:val="009D4575"/>
    <w:rsid w:val="00A5343B"/>
    <w:rsid w:val="00AA73C7"/>
    <w:rsid w:val="00B970E6"/>
    <w:rsid w:val="00D44690"/>
    <w:rsid w:val="00D73647"/>
    <w:rsid w:val="00D750B5"/>
    <w:rsid w:val="00D829EB"/>
    <w:rsid w:val="00E35E82"/>
    <w:rsid w:val="00E71FAE"/>
    <w:rsid w:val="00EB1026"/>
    <w:rsid w:val="00F51F3C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181505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2038240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13</cp:revision>
  <dcterms:created xsi:type="dcterms:W3CDTF">2024-08-28T00:50:00Z</dcterms:created>
  <dcterms:modified xsi:type="dcterms:W3CDTF">2024-09-23T23:34:00Z</dcterms:modified>
</cp:coreProperties>
</file>